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</w:t>
      </w: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</w:t>
      </w: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РАСПОРЯЖЕНИЕ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05.05.2022 № 200-ра</w:t>
      </w: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проведении антинаркотического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месячника «Курский край - без наркотиков!»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на территории Пристенского района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основании постановления Губернатора Курской области от 27.04.2022 №126-пг «О проведении областного месячника антинаркотической направленности и популяризации здорового образа жизни «Курский край - без наркотиков!», посвященного Международному дню борьбы с наркоманией и незаконным оборотом наркотиков   в целях противодействия распространению употреблению наркотиков на территории Пристенского района Курской области: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Провести на территории Пристенского района Курской области с 26 мая по 26 июня 2022 года, антинаркотический месячник «Курский край - без наркотиков!» посвященный Международному дню борьбы с наркоманией и незаконным оборотом наркотиков.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Утвердить прилагаемый состав рабочей группы на время проведения антинаркотического месячника «Курский край - без наркотиков!» в Пристенском районе Курской области с 26 мая по 26 июня 2022 года.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  Утвердить прилагаемый план совместных мероприятий по подготовке и проведению  на территории Пристенского района областного антинаркотического месячника «Курский край - без наркотиков!».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 На период проведения антинаркотического месячника для приема информации о фактах употребления новых психоактивных веществ и случаях отравления ими определить «телефоны доверия»: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8(47134) 2-17-01 </w:t>
      </w: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</w:t>
      </w: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телефон оперативного дежурного ЕДДС;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8(47134) 2-12-01 – телефон и.о.начальника управления по социальным вопросам Администрации Пристенского  района Курской области секретаря антинаркотической комиссии Пристенского района Курской области (Гобелко Э.И.).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8(47134)2-11-40 </w:t>
      </w: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</w:t>
      </w: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телефон Первого Заместителя Главы Администрации Пристенского района Курской области (Зенин В.С.);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 Назначить ответственным по информированию антинаркотическую комиссию Курской  области о проведении районного антинаркотического месячника и.о.начальника управления по социальным вопросам Администрации Пристенского  района Курской области секретаря антинаркотической комиссии Пристенского района Курской области (Гобелко Э.И.).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 Рекомендовать Главам  поселений Пристенского района Курской области: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6.1. Принять активное участие в проведении антинаркотического месячника «Курский край-без наркотиков!», в рамках которого выделить необходимое количество телефонных номеров для работы в режиме «телефонов доверия», назначить ответственных специалистов за прием, поступающей  на «телефон доверия» информации, своевременно перенаправлять информацию  в дежурную часть Отд МВД России по Пристенскому  району Курской области.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 6.2. Организовать, используя различные средства пропаганды, широкое информирование населения о проведении антинаркотического месячника и о «номерах доверия» (листовки в торговых точках, административных зданиях, плакаты, буклеты, баннеры и др.).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7. И.о.начальника управления по социальным вопросам Администрации Пристенского  района Курской области (Гобелко Э.И.) в период проведения месячника организовать проведение молодежных акций, концертов, конкурсов и др. в учреждениях культуры.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8. Управлению образования, опеки и попечительства Администрации Пристенского района Курской области  (Бекетова Е.Г.) во время проведения месячника организовать и провести беседы-тренинги, родительские собрания, классные часы  по профилактике наркомании в образовательных учреждениях.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9. Отд МВД России по Пристенскому району Курской области (Астахов Р.В.), ОБУЗ «Пристенская ЦРБ»  (Серовицкий И.В.) во время проведения месячника организовать мероприятия в соответствии с планом совместных мероприятий по подготовке и проведению  на территории Пристенского района  областного антинаркотического месячника  «Курский край - без наркотиков!».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10. Рекомендовать главному редактору газеты «Районные известия» (Бобрышева Н.Н.) обеспечить освещение мероприятий антинаркотического месячника «Курский край-без наркотиков!».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11. Контроль за исполнением настоящего распоряжение оставляю за собой.          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12.  Распоряжение вступает в силу со дня его подписания.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                                                                                         В.В.Петров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 Утвержден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распоряжением Администрации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______________№ ______</w:t>
      </w: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lastRenderedPageBreak/>
        <w:t>Состав рабочей группы на время проведения антинаркотического месячника «Курский край-без наркотиков!»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2376"/>
        <w:gridCol w:w="7200"/>
      </w:tblGrid>
      <w:tr w:rsidR="00B04426" w:rsidRPr="00B04426" w:rsidTr="00B0442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</w:tc>
        <w:tc>
          <w:tcPr>
            <w:tcW w:w="7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-Глава Пристенского района Курской области, председатель антинаркотической комиссии в Пристенском районе Курской области.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Гобелко Э.И.</w:t>
            </w:r>
          </w:p>
        </w:tc>
        <w:tc>
          <w:tcPr>
            <w:tcW w:w="7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и.о. начальника управления по социальным вопросам  Администрации Пристенского района Курской области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</w:tc>
        <w:tc>
          <w:tcPr>
            <w:tcW w:w="7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-начальник Управления образования, опеки и  попечительства Администрации Пристенского района  Курской области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Тарасов А.Н</w:t>
            </w:r>
          </w:p>
        </w:tc>
        <w:tc>
          <w:tcPr>
            <w:tcW w:w="7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-врач – нарколог ОБУЗ «Пристенская ЦРБ» (по согласованию)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Бобрышева Н.Н.</w:t>
            </w:r>
          </w:p>
        </w:tc>
        <w:tc>
          <w:tcPr>
            <w:tcW w:w="7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главный редактор  газеты «Районные известия» Пристенского района Курской области (по согласованию)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6.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Астахов Р.В.</w:t>
            </w:r>
          </w:p>
        </w:tc>
        <w:tc>
          <w:tcPr>
            <w:tcW w:w="7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начальник Отд МВД России  по Пристенскому району Курской области (по согласованию)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7.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 О.Н.</w:t>
            </w:r>
          </w:p>
        </w:tc>
        <w:tc>
          <w:tcPr>
            <w:tcW w:w="7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директор МКУ «ФОК «Русич»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8.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Токмакова М.И.</w:t>
            </w:r>
          </w:p>
        </w:tc>
        <w:tc>
          <w:tcPr>
            <w:tcW w:w="7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ответственный секретарь КДН и ЗП Администрации Пристенского района Курской области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9.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Чуйков Э.Э.</w:t>
            </w:r>
          </w:p>
        </w:tc>
        <w:tc>
          <w:tcPr>
            <w:tcW w:w="7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и.о. начальника отдела физической культуры и спорта Администрации Пристенского района Курской области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10.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Серовицкий И.В.</w:t>
            </w:r>
          </w:p>
        </w:tc>
        <w:tc>
          <w:tcPr>
            <w:tcW w:w="7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главный врач ОБУЗ «Пристенская ЦРБ»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11.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Главы МО</w:t>
            </w:r>
          </w:p>
        </w:tc>
        <w:tc>
          <w:tcPr>
            <w:tcW w:w="7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согласованию).</w:t>
            </w:r>
          </w:p>
        </w:tc>
      </w:tr>
    </w:tbl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 Утвержден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распоряжением Администрации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 №______</w:t>
      </w: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ПЛАН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совместных мероприятий по подготовке и проведению  на территории Пристенского района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 областного антинаркотического месячника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«Курский край - без наркотиков!» 2022 год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B04426" w:rsidRPr="00B04426" w:rsidRDefault="00B04426" w:rsidP="00B0442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04426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20"/>
        <w:gridCol w:w="8546"/>
        <w:gridCol w:w="1553"/>
        <w:gridCol w:w="178"/>
        <w:gridCol w:w="3281"/>
      </w:tblGrid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№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Содержание мероприятия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Сроки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Ответственные</w:t>
            </w:r>
          </w:p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исполнители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47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1. Подготовка к проведению областного антинаркотического месячника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1.1.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Определение участников антинаркотического месячника. Создание межведомственной рабочей группы, состоящей из представителей организаций, участвующих в организации и проведении месячника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15.05.2022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Курской области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1.2.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заседания межведомственной рабочей группы по подготовке проведения месячника,  доведение информации о проведении месячника, ее целях и задачах до членов рабочей группы - руководителей соответствующих органов, подготовка распоряжения Администрации Пристенского района о проведении месячника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23.05.2022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Курской области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1.3.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обеспечение работы по закреплению номеров «телефонов доверия» всех участников в период проведения областного антинаркотического месячника,  для организации обращений граждан, в том числе анонимных, по вопросам противодействия наркопреступности и оказания социально-психологической и медицинской помощи наркозависимым и членам их семей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26.05.2021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Курской области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1.4.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Информирование  населения о проведении антинаркотического месячника с предложением о принятии активного участия в проведении запланированных мероприятий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26.05.2022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Редакция газеты «Районные известия» Пристенского района Курской области</w:t>
            </w:r>
          </w:p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(по согласованию)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1.5.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Разработка и изготовление буклетов, листовок, плакатов, памяток  с информацией о проведении  на территории Пристенского района областного антинаркотического месячника, номерах «телефонов доверия» и электронных адресах интернет-приемных  исполнительных органов и правоохранительных органов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26.05.2022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области, отдел опеки и попечительства Администрации Пристенского района Курской области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1.6.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встреч и «круглых столов» с представителями, молодежных объединений, добровольческих и волонтерских движений  в целях их привлечения к участию в проведении  антинаркотического месячника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24.05.2021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КДН и ЗП Администрации Пристенского района Курской области, отдел  «Отдел культуры и молодежной политики Администрации Пристенского района Курской области», Управление образования, опеки и попечительства Администрации Пристенского района Курской области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1.7.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Подготовка  во всех общеобразовательных организациях района агитационных «досок» с информацией о вреде наркотиков с призывами вести здоровый образ жизни  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26.05.2022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47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2. Открытие месячника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2.1.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Размещение в районной газете «Районные известия» сообщений о начале месячника «Курский край - без наркотиков!»</w:t>
            </w:r>
          </w:p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26.05.2022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Редакция газеты «Районные известия» (по согласованию)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2.2.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торжественного массового мероприятия, посвященного открытию месячника, с раздачей  листовок  с номерами «телефонов доверия»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26.05.2022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 Курской области»,</w:t>
            </w:r>
          </w:p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области, МКУК Пристенский РДК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47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3. Антинаркотические мероприятия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3.3.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книжных выставок и часов информации по антинаркотической тематике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3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МКУК «Межпоселенческая библиотека Пристенского района»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3.4.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дискотек «Мы выбираем жизнь»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3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МКУК Пристенский РДК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3.5.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проведения межведомственных рейдов в местах досуга молодежи с целью выявления фактов незаконного употребления, хранения и распространения наркотиков и психотропных веществ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3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 (по согласованию), отдел «Отдел культуры и молодежной политики Администрации Пристенского района Курской области» КДН и ЗП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3.6.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Активизация выявления лиц, злоупотребляющих наркотиками, а также мотивации наркозависимых к лечению</w:t>
            </w:r>
          </w:p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3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ОБУЗ «Пристенская ЦРБ» (по согласованию)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3.7.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мероприятий по выявлению наркопритонов, привлечение виновных в организации и содержании притонов к уголовной ответственности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3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 Курской области (по согласованию)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3.8.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дополнительного контроля за принятием мер к осмотру транспортных средств, с использованием которого осуществлялась перевозка и развозка наркотических средств по тайникам и другим адресатам, и признание его, при наличии оснований, вещественным доказательством, обеспечение его сохранности в соответствии с требованиями УПК РФ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3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 Курской области (по согласованию)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3.9.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систематического проведения рейдов для выявления водителей, управляющих транспортными средствами в наркотическом опьянении, с последующим рассмотрением вопроса о привлечении их к административной ответственности в виде лишения водительских прав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3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 Курской области (по согласованию)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3.10.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Активизация работы участковых уполномоченных полиции по выявлению и пресечению наркопреступлений и правонарушений, изобличению лиц, вовлеченных в незаконный оборот НС, путем проведения обходов обслуживаемых участков, опросов граждан, работников организаций, развлекательных учреждений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3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 Курской области (по согласованию)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3.11.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бесед по профилактике наркомании, ответственного отношения к собственному здоровью, освещение правовых аспектов употребления и распространения наркотиков с учащимися 8-11 классов общеобразовательных организаций Пристенского района с привлечением  врача-нарколога ОБУЗ «Пристенская ЦРБ»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3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области, ОБУЗ «Пристенская ЦРБ» (по согласованию)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3.12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в рамках всероссийского Дня правовой помощи детям в общеобразовательных организациях Пристенского района Курской области акции «Подросток, знай свои права!»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период проведения месячника</w:t>
            </w:r>
          </w:p>
        </w:tc>
        <w:tc>
          <w:tcPr>
            <w:tcW w:w="3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3.13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рейдов по выявлению и ликвидации незаконных надписей, содержащих рекламу наркотических средств, с привлечением волонтерских организаций в рамках акции «Чистый город»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период проведения месячника</w:t>
            </w:r>
          </w:p>
        </w:tc>
        <w:tc>
          <w:tcPr>
            <w:tcW w:w="3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 Курской области (по согласованию) совместно с отделом «Отдел культуры и молодежной политики Администрации Пристенского района Курской области»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3.14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антинаркотических и профилактических мероприятий с привлечением потенциала волонтерских организаций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период проведения месячника</w:t>
            </w:r>
          </w:p>
        </w:tc>
        <w:tc>
          <w:tcPr>
            <w:tcW w:w="3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по социальным вопросам Администрации Пристенского района Курской области, Управление образования, опеки и попечительства Администрации Пристенского района Курской области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3.15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Конкурс рисунков «Мы-за здоровое поколение»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26.05.2022</w:t>
            </w:r>
          </w:p>
        </w:tc>
        <w:tc>
          <w:tcPr>
            <w:tcW w:w="3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по социальным вопросам Администрации Пристенского района Курской области, Управление образования, опеки и попечительства Администрации Пристенского района Курской области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3.16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Турнир по футболу «Наше здоровье –в наших руках»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17.06.2022</w:t>
            </w:r>
          </w:p>
        </w:tc>
        <w:tc>
          <w:tcPr>
            <w:tcW w:w="34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Отдел физической культуры и спорта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47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4. Контроль за исполнением плана совместных мероприятий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4.1.</w:t>
            </w:r>
          </w:p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еженедельного подведения итогов мероприятий антинаркотического месячника   с обсуждением проблемных вопросов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4784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5.Подведение итогов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5.1.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Подведение  итогов проведенного месячника на заседании   антинаркотической комиссии Пристенского района Курской области. Подготовка отчета о результатах проведенного антинаркотического месячника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28.06.2022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</w:t>
            </w:r>
          </w:p>
        </w:tc>
      </w:tr>
      <w:tr w:rsidR="00B04426" w:rsidRPr="00B04426" w:rsidTr="00B04426">
        <w:trPr>
          <w:tblCellSpacing w:w="0" w:type="dxa"/>
        </w:trPr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5.2.</w:t>
            </w:r>
          </w:p>
        </w:tc>
        <w:tc>
          <w:tcPr>
            <w:tcW w:w="8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Размещения на  официальном  сайте Администрации Пристенского района Курской области  отчета о результатах проведенных мероприятий</w:t>
            </w:r>
          </w:p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28.06.2022</w:t>
            </w:r>
          </w:p>
        </w:tc>
        <w:tc>
          <w:tcPr>
            <w:tcW w:w="3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4426" w:rsidRPr="00B04426" w:rsidRDefault="00B04426" w:rsidP="00B0442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04426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  района Курской области</w:t>
            </w:r>
          </w:p>
        </w:tc>
      </w:tr>
    </w:tbl>
    <w:p w:rsidR="00560C54" w:rsidRPr="00B04426" w:rsidRDefault="00560C54" w:rsidP="00B04426"/>
    <w:sectPr w:rsidR="00560C54" w:rsidRPr="00B04426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8D"/>
    <w:multiLevelType w:val="multilevel"/>
    <w:tmpl w:val="9C9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E4D0F"/>
    <w:multiLevelType w:val="multilevel"/>
    <w:tmpl w:val="E6E2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E04E9"/>
    <w:multiLevelType w:val="multilevel"/>
    <w:tmpl w:val="25A4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80C92"/>
    <w:multiLevelType w:val="multilevel"/>
    <w:tmpl w:val="C7F2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62172"/>
    <w:multiLevelType w:val="multilevel"/>
    <w:tmpl w:val="88F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0287F"/>
    <w:multiLevelType w:val="multilevel"/>
    <w:tmpl w:val="9A7A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B55BAF"/>
    <w:multiLevelType w:val="multilevel"/>
    <w:tmpl w:val="39C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B4DC1"/>
    <w:multiLevelType w:val="multilevel"/>
    <w:tmpl w:val="598E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A756DB"/>
    <w:multiLevelType w:val="multilevel"/>
    <w:tmpl w:val="9E0E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432A7B"/>
    <w:multiLevelType w:val="multilevel"/>
    <w:tmpl w:val="EB80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94EF1"/>
    <w:multiLevelType w:val="multilevel"/>
    <w:tmpl w:val="5392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535AA0"/>
    <w:multiLevelType w:val="multilevel"/>
    <w:tmpl w:val="CAD6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D5658"/>
    <w:multiLevelType w:val="multilevel"/>
    <w:tmpl w:val="525C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2495C"/>
    <w:multiLevelType w:val="multilevel"/>
    <w:tmpl w:val="2970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A83B32"/>
    <w:multiLevelType w:val="multilevel"/>
    <w:tmpl w:val="708E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494A66"/>
    <w:multiLevelType w:val="multilevel"/>
    <w:tmpl w:val="EB44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6C5A07"/>
    <w:multiLevelType w:val="multilevel"/>
    <w:tmpl w:val="0ADA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B3354"/>
    <w:multiLevelType w:val="multilevel"/>
    <w:tmpl w:val="9E1E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705C77"/>
    <w:multiLevelType w:val="multilevel"/>
    <w:tmpl w:val="0072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8278F9"/>
    <w:multiLevelType w:val="multilevel"/>
    <w:tmpl w:val="921E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A42BE9"/>
    <w:multiLevelType w:val="multilevel"/>
    <w:tmpl w:val="9942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E76980"/>
    <w:multiLevelType w:val="multilevel"/>
    <w:tmpl w:val="3E62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1D06D8"/>
    <w:multiLevelType w:val="multilevel"/>
    <w:tmpl w:val="6336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DD70B6"/>
    <w:multiLevelType w:val="multilevel"/>
    <w:tmpl w:val="6C5C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A27939"/>
    <w:multiLevelType w:val="multilevel"/>
    <w:tmpl w:val="CACC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21ACE"/>
    <w:multiLevelType w:val="multilevel"/>
    <w:tmpl w:val="1AA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4B5F27"/>
    <w:multiLevelType w:val="multilevel"/>
    <w:tmpl w:val="2DD4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0D6195"/>
    <w:multiLevelType w:val="multilevel"/>
    <w:tmpl w:val="C80A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7D2C6D"/>
    <w:multiLevelType w:val="multilevel"/>
    <w:tmpl w:val="2D92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0120360"/>
    <w:multiLevelType w:val="multilevel"/>
    <w:tmpl w:val="4758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231B1D"/>
    <w:multiLevelType w:val="multilevel"/>
    <w:tmpl w:val="A002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33007"/>
    <w:multiLevelType w:val="multilevel"/>
    <w:tmpl w:val="502C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746F2F"/>
    <w:multiLevelType w:val="multilevel"/>
    <w:tmpl w:val="63B8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902126"/>
    <w:multiLevelType w:val="multilevel"/>
    <w:tmpl w:val="CB24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477CD2"/>
    <w:multiLevelType w:val="multilevel"/>
    <w:tmpl w:val="AD0C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1950B4"/>
    <w:multiLevelType w:val="multilevel"/>
    <w:tmpl w:val="B216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663D5"/>
    <w:multiLevelType w:val="multilevel"/>
    <w:tmpl w:val="7B48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EA21C0"/>
    <w:multiLevelType w:val="multilevel"/>
    <w:tmpl w:val="F866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413F4F"/>
    <w:multiLevelType w:val="multilevel"/>
    <w:tmpl w:val="0DB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7F4F9C"/>
    <w:multiLevelType w:val="multilevel"/>
    <w:tmpl w:val="B5EA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C771D5"/>
    <w:multiLevelType w:val="multilevel"/>
    <w:tmpl w:val="7BF8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6C3D04"/>
    <w:multiLevelType w:val="multilevel"/>
    <w:tmpl w:val="EF5A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981ADD"/>
    <w:multiLevelType w:val="multilevel"/>
    <w:tmpl w:val="83B4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CC74BF"/>
    <w:multiLevelType w:val="multilevel"/>
    <w:tmpl w:val="0466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6"/>
  </w:num>
  <w:num w:numId="3">
    <w:abstractNumId w:val="42"/>
  </w:num>
  <w:num w:numId="4">
    <w:abstractNumId w:val="13"/>
  </w:num>
  <w:num w:numId="5">
    <w:abstractNumId w:val="40"/>
  </w:num>
  <w:num w:numId="6">
    <w:abstractNumId w:val="9"/>
  </w:num>
  <w:num w:numId="7">
    <w:abstractNumId w:val="37"/>
  </w:num>
  <w:num w:numId="8">
    <w:abstractNumId w:val="38"/>
  </w:num>
  <w:num w:numId="9">
    <w:abstractNumId w:val="23"/>
  </w:num>
  <w:num w:numId="10">
    <w:abstractNumId w:val="11"/>
  </w:num>
  <w:num w:numId="11">
    <w:abstractNumId w:val="31"/>
  </w:num>
  <w:num w:numId="12">
    <w:abstractNumId w:val="3"/>
  </w:num>
  <w:num w:numId="13">
    <w:abstractNumId w:val="34"/>
  </w:num>
  <w:num w:numId="14">
    <w:abstractNumId w:val="39"/>
  </w:num>
  <w:num w:numId="15">
    <w:abstractNumId w:val="28"/>
  </w:num>
  <w:num w:numId="16">
    <w:abstractNumId w:val="43"/>
  </w:num>
  <w:num w:numId="17">
    <w:abstractNumId w:val="12"/>
  </w:num>
  <w:num w:numId="18">
    <w:abstractNumId w:val="5"/>
  </w:num>
  <w:num w:numId="19">
    <w:abstractNumId w:val="22"/>
  </w:num>
  <w:num w:numId="20">
    <w:abstractNumId w:val="21"/>
  </w:num>
  <w:num w:numId="21">
    <w:abstractNumId w:val="14"/>
  </w:num>
  <w:num w:numId="22">
    <w:abstractNumId w:val="27"/>
  </w:num>
  <w:num w:numId="23">
    <w:abstractNumId w:val="2"/>
  </w:num>
  <w:num w:numId="24">
    <w:abstractNumId w:val="36"/>
  </w:num>
  <w:num w:numId="25">
    <w:abstractNumId w:val="16"/>
  </w:num>
  <w:num w:numId="26">
    <w:abstractNumId w:val="18"/>
  </w:num>
  <w:num w:numId="27">
    <w:abstractNumId w:val="17"/>
  </w:num>
  <w:num w:numId="28">
    <w:abstractNumId w:val="15"/>
  </w:num>
  <w:num w:numId="29">
    <w:abstractNumId w:val="0"/>
  </w:num>
  <w:num w:numId="30">
    <w:abstractNumId w:val="32"/>
  </w:num>
  <w:num w:numId="31">
    <w:abstractNumId w:val="24"/>
  </w:num>
  <w:num w:numId="32">
    <w:abstractNumId w:val="1"/>
  </w:num>
  <w:num w:numId="33">
    <w:abstractNumId w:val="25"/>
  </w:num>
  <w:num w:numId="34">
    <w:abstractNumId w:val="20"/>
  </w:num>
  <w:num w:numId="35">
    <w:abstractNumId w:val="8"/>
  </w:num>
  <w:num w:numId="36">
    <w:abstractNumId w:val="19"/>
  </w:num>
  <w:num w:numId="37">
    <w:abstractNumId w:val="35"/>
  </w:num>
  <w:num w:numId="38">
    <w:abstractNumId w:val="26"/>
  </w:num>
  <w:num w:numId="39">
    <w:abstractNumId w:val="7"/>
  </w:num>
  <w:num w:numId="40">
    <w:abstractNumId w:val="33"/>
  </w:num>
  <w:num w:numId="41">
    <w:abstractNumId w:val="29"/>
  </w:num>
  <w:num w:numId="42">
    <w:abstractNumId w:val="4"/>
  </w:num>
  <w:num w:numId="43">
    <w:abstractNumId w:val="10"/>
  </w:num>
  <w:num w:numId="44">
    <w:abstractNumId w:val="3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457CD"/>
    <w:rsid w:val="00246573"/>
    <w:rsid w:val="0026132D"/>
    <w:rsid w:val="00286370"/>
    <w:rsid w:val="00292221"/>
    <w:rsid w:val="002B313A"/>
    <w:rsid w:val="002B384B"/>
    <w:rsid w:val="002C3EAA"/>
    <w:rsid w:val="003071CD"/>
    <w:rsid w:val="00322B27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22E5"/>
    <w:rsid w:val="004D6FE7"/>
    <w:rsid w:val="004E659F"/>
    <w:rsid w:val="00505E67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50E05"/>
    <w:rsid w:val="009738D2"/>
    <w:rsid w:val="009757AF"/>
    <w:rsid w:val="00977FD6"/>
    <w:rsid w:val="009846CE"/>
    <w:rsid w:val="00987000"/>
    <w:rsid w:val="009911A6"/>
    <w:rsid w:val="00997BA3"/>
    <w:rsid w:val="009A3FE6"/>
    <w:rsid w:val="009B5492"/>
    <w:rsid w:val="009E7103"/>
    <w:rsid w:val="009F586A"/>
    <w:rsid w:val="00A0500C"/>
    <w:rsid w:val="00A21056"/>
    <w:rsid w:val="00A759FE"/>
    <w:rsid w:val="00A90990"/>
    <w:rsid w:val="00A90ECD"/>
    <w:rsid w:val="00AA69C9"/>
    <w:rsid w:val="00AB17D8"/>
    <w:rsid w:val="00AB2234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82733"/>
    <w:rsid w:val="00B835B7"/>
    <w:rsid w:val="00B8629C"/>
    <w:rsid w:val="00BB57E3"/>
    <w:rsid w:val="00BB587B"/>
    <w:rsid w:val="00BC5683"/>
    <w:rsid w:val="00BE7590"/>
    <w:rsid w:val="00BF55F7"/>
    <w:rsid w:val="00C137D2"/>
    <w:rsid w:val="00C214E1"/>
    <w:rsid w:val="00C21F53"/>
    <w:rsid w:val="00C34F4E"/>
    <w:rsid w:val="00C401A7"/>
    <w:rsid w:val="00C54166"/>
    <w:rsid w:val="00C7596F"/>
    <w:rsid w:val="00C91AB0"/>
    <w:rsid w:val="00CA0D30"/>
    <w:rsid w:val="00CB6784"/>
    <w:rsid w:val="00CC2774"/>
    <w:rsid w:val="00CC52CC"/>
    <w:rsid w:val="00CC5710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9791D"/>
    <w:rsid w:val="00EA1995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2114</Words>
  <Characters>12053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227</cp:revision>
  <dcterms:created xsi:type="dcterms:W3CDTF">2023-11-09T05:54:00Z</dcterms:created>
  <dcterms:modified xsi:type="dcterms:W3CDTF">2023-11-10T08:13:00Z</dcterms:modified>
</cp:coreProperties>
</file>