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b/>
          <w:bCs/>
          <w:color w:val="000000"/>
          <w:sz w:val="13"/>
        </w:rPr>
        <w:t>Грипп, коронавирус, другие ОРВИ – поможет маска!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b/>
          <w:bCs/>
          <w:color w:val="000000"/>
          <w:sz w:val="13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Надевайте маску, когда ухаживаете за членом семьи с симптомами вирусного респираторного заболевания.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Носите маску, когда находитесь в людных местах.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Используйте маску однократно, повторное использование маски недопустимо.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Меняйте маску каждые 2-3 часа или чаще.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Если маска увлажнилась, её следует заменить на новую.</w:t>
      </w:r>
    </w:p>
    <w:p w:rsidR="008E6996" w:rsidRPr="008E6996" w:rsidRDefault="008E6996" w:rsidP="008E6996">
      <w:pPr>
        <w:numPr>
          <w:ilvl w:val="0"/>
          <w:numId w:val="4"/>
        </w:numPr>
        <w:shd w:val="clear" w:color="auto" w:fill="EEEEEE"/>
        <w:autoSpaceDE/>
        <w:autoSpaceDN/>
        <w:spacing w:before="55" w:after="55"/>
        <w:ind w:left="0" w:firstLine="218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color w:val="000000"/>
          <w:sz w:val="13"/>
          <w:szCs w:val="13"/>
        </w:rPr>
        <w:t>После использования маски, выбросьте её и вымойте руки.</w:t>
      </w:r>
    </w:p>
    <w:p w:rsidR="008E6996" w:rsidRPr="008E6996" w:rsidRDefault="008E6996" w:rsidP="008E699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E6996">
        <w:rPr>
          <w:rFonts w:ascii="Tahoma" w:hAnsi="Tahoma" w:cs="Tahoma"/>
          <w:b/>
          <w:bCs/>
          <w:color w:val="000000"/>
          <w:sz w:val="13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коронавируса и других возбудителей ОРВИ</w:t>
      </w:r>
    </w:p>
    <w:p w:rsidR="00560C54" w:rsidRPr="008E6996" w:rsidRDefault="00560C54" w:rsidP="008E6996"/>
    <w:sectPr w:rsidR="00560C54" w:rsidRPr="008E6996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3F59F0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2023-11-08T05:39:00Z</dcterms:created>
  <dcterms:modified xsi:type="dcterms:W3CDTF">2023-11-08T12:16:00Z</dcterms:modified>
</cp:coreProperties>
</file>