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ПРОТОКОЛ  № 7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внеочередного заседания комиссии по предупреждению и ликвидации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чрезвычайных ситуаций и обеспечению пожарной безопасности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Администрации Пристенского района Курской области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22 июня 2021года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7402D" w:rsidRDefault="0067402D" w:rsidP="0067402D">
      <w:pPr>
        <w:pStyle w:val="1"/>
        <w:shd w:val="clear" w:color="auto" w:fill="EEEEEE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Время: 11.30.                                                                                     Место: зал заседаний                                                 Администрации Пристенского района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Под председательством Зенина В.С. – первого заместителя Главы Администрации Пристенского района Курской области, заместителя председателя КЧС и ОПБ.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Члены КЧС и ОПБ: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по списку             - 15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присутствуют      - 12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отсутствуют        -   3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Приглашенные: главы муниципальных образований Пристенского района.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ПОВЕСТКА ДНЯ: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 1. Об усилении мер по обеспечению безопасности людей на водных объектах в период купального сезона 2021 года на территории Пристенского района.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Информация первого заместителя Главы Администрации Пристенского района, заместителя председателя КЧС и ОПБ Зенина В.С.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2. По повышению мер пожарной безопасности в период превышения температурного режима и предотвращения природных и техногенных пожаров.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</w:t>
      </w:r>
      <w:r>
        <w:rPr>
          <w:rFonts w:ascii="Tahoma" w:hAnsi="Tahoma" w:cs="Tahoma"/>
          <w:color w:val="000000"/>
          <w:sz w:val="13"/>
          <w:szCs w:val="13"/>
        </w:rPr>
        <w:t>Информация старшего инспектора ОНД и ПР по Обоянскому, Медвенскому и Пристенскому районам Захарова Н.В.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3. О правилах электробезопасности в летний период.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</w:t>
      </w:r>
      <w:r>
        <w:rPr>
          <w:rFonts w:ascii="Tahoma" w:hAnsi="Tahoma" w:cs="Tahoma"/>
          <w:color w:val="000000"/>
          <w:sz w:val="13"/>
          <w:szCs w:val="13"/>
        </w:rPr>
        <w:t>Информация начальника Пристенского РЭС Бочарова А.Д.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4. О реконструкции котельной детского сада п. Пристень по ул. Парковой, 22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         Информация главы муниципального образования «п.Пристень» Катыхина В.В.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Информация первого заместителя Главы Администрации Пристенского района, заместителя председателя КЧС и ОПБ Зенина В.С.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 Первый вопрос. </w:t>
      </w:r>
      <w:r>
        <w:rPr>
          <w:rFonts w:ascii="Tahoma" w:hAnsi="Tahoma" w:cs="Tahoma"/>
          <w:color w:val="000000"/>
          <w:sz w:val="13"/>
          <w:szCs w:val="13"/>
        </w:rPr>
        <w:t>С информацией по рассматриваемому вопросу выступил первый заместитель Главы Администрации Пристенского района, председатель КЧС и ОПБ Зенин В.С.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Приняты решения.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Заслушав информацию по обсуждаемому вопросу, комиссия </w:t>
      </w:r>
      <w:r>
        <w:rPr>
          <w:rStyle w:val="a4"/>
          <w:rFonts w:ascii="Tahoma" w:hAnsi="Tahoma" w:cs="Tahoma"/>
          <w:color w:val="000000"/>
          <w:sz w:val="13"/>
          <w:szCs w:val="13"/>
        </w:rPr>
        <w:t>решила: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1. Главам муниципальных образований района: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 усилить работу оперативных групп по контролю за оперативной обстановкой на территориях муниципальных образований Пристенского района, особое внимание уделив патрулированию водных объектов;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Срок исполнения – до конца купального сезона.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 при проведении подворовых обходов обеспечить информирование населения о всех случаях гибели людей на воде;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Срок исполнения – до конца купального сезона.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 активизировать работу по исполнению своих полномочий в части соблюдения гражданами правил поведения на водных объектах с составлением протоколов по ст. 66.5 Закона Курской области от 04.01.2003 г. №1-ЗКО «Об административных правонарушениях в Курской области» за нарушение данных правил;</w:t>
      </w: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 Срок исполнения – до конца купального сезона.                                                                 -  </w:t>
      </w:r>
      <w:r>
        <w:rPr>
          <w:rFonts w:ascii="Tahoma" w:hAnsi="Tahoma" w:cs="Tahoma"/>
          <w:color w:val="000000"/>
          <w:sz w:val="13"/>
          <w:szCs w:val="13"/>
        </w:rPr>
        <w:t>составить список необорудованных мест отдыха на водных объектах;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 Срок исполнения – 23.06.2021г.   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 обеспечить установку/обновление аншлагов, табличек о запрете купания в необорудованных местах.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Срок исполнения – 23.06.2021г..                                                                 </w:t>
      </w: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2. ОМВД России по Пристенскому району (Астахов Р.В.):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  активизировать работу участковых инспекторов по контролю за обстановкой на водных объектах Пристенского района.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Срок исполнения – до конца купального сезона.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Управлению образования, опеки и попечительства Администрации Пристенского района (Бекетова Е.Г.):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 привлечь к работе в составе оперативных групп по контролю за оперативной обстановкой на территориях муниципальных образований Пристенского района работников образовательных организаций.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Срок исполнения – до конца купального сезона.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4. Отделу по делам ГО и ЧС и взаимодействию в сфере правопорядка Администрации Пристенского района (Коробка В.И.):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 подготовить и разместить в газете «Районные известия» материал по правилам поведения людей на водных объектах с информацией о всех несчастных случаях с населением на воде.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Срок исполнения – до 11 июля 2021 года.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5. Отделу культуры и молодежной политики Администрации Пристенского района (Андреева Е.К.):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 обеспечить проведение занятий с детьми по правилам поведения на воде перед началом каждой смены в оздоровительном лагере «Орленок».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     Голосовали:             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за                          - 12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    против                 - нет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 воздержались      - нет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Второй вопрос. </w:t>
      </w:r>
      <w:r>
        <w:rPr>
          <w:rFonts w:ascii="Tahoma" w:hAnsi="Tahoma" w:cs="Tahoma"/>
          <w:color w:val="000000"/>
          <w:sz w:val="13"/>
          <w:szCs w:val="13"/>
        </w:rPr>
        <w:t>С информацией по рассматриваемому вопросу выступил старший инспектор ОНД и ПР по Обоянскому, Медвенскому и Пристенскому районам Захаров Н.В.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Приняты решения.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информацию по обсуждаемому вопросу, комиссия </w:t>
      </w:r>
      <w:r>
        <w:rPr>
          <w:rStyle w:val="a4"/>
          <w:rFonts w:ascii="Tahoma" w:hAnsi="Tahoma" w:cs="Tahoma"/>
          <w:color w:val="000000"/>
          <w:sz w:val="13"/>
          <w:szCs w:val="13"/>
        </w:rPr>
        <w:t>решила: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Рекомендовать главам муниципальных образований района: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 привлечь все силы и средства муниципальных и объектовых звеньев РСЧС для выполнения противопожарных мероприятий, обратив особое внимание на готовность к тушению пожаров и исправность источников противопожарного водоснабжения.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Срок исполнения – в течение пожароопасного сезона.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 дополнительно обеспечить запас воды для целей пожаротушения, установку средств звуковой сигнализации для оповещения людей на случай пожара;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Срок исполнения – постоянно.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-провести мероприятия по недопущению переброски огня с луговых территорий в населенные пункты и лесные массивы, посредством проведения, обновления опашки, устройства минерализованных полос и обустройство противопожарных разрывов в местах примыкания к лесам;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Срок – до окончания пожароопасного периода.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 продолжить работу по созданию патрульных групп, способных эффективно предупреждать и на ранней стадии ликвидировать возгорания;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Срок исполнения – постоянно.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 осуществлять проведение разъяснительной работы с детьми и подростками по недопущению шалости с огнем;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Срок исполнения – постоянно.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 обеспечить широкое информирование населения с использованием средств массовой информации о мерах пожарной безопасности, а так же непосредственно в ходе подворных обходов по месту жительства,  в местах массового скопления населения (дома культуры, вокзалы, рынки, торговые центры). При проведении встреч с гражданами необходимо регулярно доводить до населения информацию о гибели на пожарах, с указанием причин и условий их возникновения для недопущения возможности возникновения аналогичных ситуаций;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Срок исполнения – постоянно.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 активизировать работу по посещению граждан «группы риска» силами работников администраций, старших населенных пунктов, добровольных пожарных;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Срок исполнения – постоянно.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 организовать проведение рейдов  на соответствующих территориях с целью контроля за выполнением противопожарных мероприятий. К данной работе привлечь старших населенных пунктов (уличкомов) муниципальных образований и добровольных пожарных;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Срок исполнения – постоянно.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 откорректировать списки граждан «группы риска», копии списков представить в секретариат комиссии;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Срок – до 1 июля 2021 г.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 взять на личный контроль работу по выявлению бесхозных строений и других мест возможного проживания лиц без определенного места жительства и нелегальных мигрантов;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Срок – до окончания пожароопасного периода.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 провести дополнительные проверки домовладений граждан, относящихся к «группе риска»;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Срок – до 6 июля 2021 г.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 обеспечить своевременное реагирование добровольных пожарных на возникающие пожары;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Срок – в течение пожароопасного периода.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 провести дополнительные обследования мест и условий проживания многодетных неблагополучных семей, имеющих несовершеннолетних детей, с проведением бесед на противопожарную тематику с одновременным вручением соответствующих памяток;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Срок – до 6 июля 2021 г.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- провести встречи с  гражданами с информированием населения о возможных последствиях пренебрежения требованиями правил пожарной безопасности в быту, детской шалости с огнем, а также оставления детей без присмотра взрослых.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Срок исполнения – постоянно.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 довести до населения, что в районной газете «Районные Известия» ежемесячно публикуются  заметки по пожарной безопасности, в том числе, о произошедших пожарах и причинах их возникновения;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Срок исполнения – постоянно.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  в случае повышения  температур необходимо инициировать введение особого противопожарного режима с проведением комплекса дополнительных профилактических мероприятий по предупреждению гибели людей  на пожарах;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Срок исполнения – в течение пожароопасного сезона.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Управлению образования, опеки и попечительства Администрации Пристенского района Курской области (Бекетова Е.Г.):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в соц. сетях,(на странице в ВК, в группе вайбер, ватсапп) разместить памятки о соблюдении требований пожарной безопасности в летний пожароопасный период, а так же информацию по недопущению шалости с огнем.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Срок исполнения – постоянно.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по всем чрезвычайным ситуациям, связанным с возникновением пожаров на территории Пристенского района, незамедлительно представлять информацию в ЕДДС Пристенского района.   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Срок исполнения – постоянно.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Голосовали: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 за                          - 12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    против                 - нет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 воздержались      - нет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Третий вопрос. </w:t>
      </w:r>
      <w:r>
        <w:rPr>
          <w:rFonts w:ascii="Tahoma" w:hAnsi="Tahoma" w:cs="Tahoma"/>
          <w:color w:val="000000"/>
          <w:sz w:val="13"/>
          <w:szCs w:val="13"/>
        </w:rPr>
        <w:t>С информацией по рассматриваемому вопросу выступил начальник Пристенского РЭС Бочаров А.Д.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lastRenderedPageBreak/>
        <w:t>     Приняты решения.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информацию по обсуждаемому вопросу, комиссия </w:t>
      </w:r>
      <w:r>
        <w:rPr>
          <w:rStyle w:val="a4"/>
          <w:rFonts w:ascii="Tahoma" w:hAnsi="Tahoma" w:cs="Tahoma"/>
          <w:color w:val="000000"/>
          <w:sz w:val="13"/>
          <w:szCs w:val="13"/>
        </w:rPr>
        <w:t>решила: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1. Главам муниципальных образований: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- при проведении сходов граждан особое внимание обращать на поведение граждан при прохождении грозовых фронтов (обрывы проводов, падение деревьев и опор и т.д.);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Срок исполнения – постоянно.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- запрещение рыбной ловли под проводами ЛЭП (запрещающие таблички);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  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Срок исполнения – до 01.07.2021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- списки пустующих домовладений обновить и представить через ЕДДС ;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Срок исполнения – до 01.07.2021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- </w:t>
      </w:r>
      <w:r>
        <w:rPr>
          <w:rFonts w:ascii="Tahoma" w:hAnsi="Tahoma" w:cs="Tahoma"/>
          <w:color w:val="000000"/>
          <w:sz w:val="13"/>
          <w:szCs w:val="13"/>
        </w:rPr>
        <w:t>при работе с фермерами особое внимание обращать на полевые работы с широкозахватной техникой возле опор ЛЭП.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Срок исполнения – постоянно.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</w:t>
      </w:r>
      <w:r>
        <w:rPr>
          <w:rFonts w:ascii="Tahoma" w:hAnsi="Tahoma" w:cs="Tahoma"/>
          <w:color w:val="000000"/>
          <w:sz w:val="13"/>
          <w:szCs w:val="13"/>
        </w:rPr>
        <w:t>2. Управлению образования, опеки и попечительства Администрации Пристенского района Курской области (Бекетова Е.Г.):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в соц. сетях,(на странице в ВК, в группе вайбер, ватсапп) разместить памятки о соблюдении требований  электробезопасности.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Срок исполнения – постоянно.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Голосовали: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за                          - 12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    против                 - нет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 воздержались      - нет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Четвертый вопрос. </w:t>
      </w:r>
      <w:r>
        <w:rPr>
          <w:rFonts w:ascii="Tahoma" w:hAnsi="Tahoma" w:cs="Tahoma"/>
          <w:color w:val="000000"/>
          <w:sz w:val="13"/>
          <w:szCs w:val="13"/>
        </w:rPr>
        <w:t>С информацией по рассматриваемому вопросу выступили первый заместитель Главы Администрации Пристенского района, заместитель председателя КЧС и ОПБ Зенин В.С. и глава муниципального образования «п.Пристень» Катыхин В.В.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 Приняты решения.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информацию по обсуждаемому вопросу, комиссия </w:t>
      </w:r>
      <w:r>
        <w:rPr>
          <w:rStyle w:val="a4"/>
          <w:rFonts w:ascii="Tahoma" w:hAnsi="Tahoma" w:cs="Tahoma"/>
          <w:color w:val="000000"/>
          <w:sz w:val="13"/>
          <w:szCs w:val="13"/>
        </w:rPr>
        <w:t>решила: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</w:t>
      </w:r>
      <w:r>
        <w:rPr>
          <w:rFonts w:ascii="Tahoma" w:hAnsi="Tahoma" w:cs="Tahoma"/>
          <w:color w:val="000000"/>
          <w:sz w:val="13"/>
          <w:szCs w:val="13"/>
        </w:rPr>
        <w:t>Рекомендовать главе муниципального образования «п.Пристень» Катыхину В.В. в связи с ограниченным сроком подготовки к отопительному сезону котельной по ул. Парковая п. Пристень, большим объемом подготовительных и монтажных работ по реконструкции котельной, отсутствия возможности работы котельной и параллельным проведением работ по реконструкции, а также невозможностью использования потребителями энергии(детский сад п.Пристень, ПСШ №2, ЦРБ, население) альтернативных источников тепла заключить прямой договор на проведение строительно - монтажных работ по реконструкции котельной по ул. Парковая п. Пристень в соответствии с утвержденной сметой на общую сумму 20 765 150,00 руб.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Голосовали: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 за                          - 12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     против                 - нет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воздержались      - нет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</w:t>
      </w:r>
      <w:r>
        <w:rPr>
          <w:rStyle w:val="a4"/>
          <w:rFonts w:ascii="Tahoma" w:hAnsi="Tahoma" w:cs="Tahoma"/>
          <w:color w:val="000000"/>
          <w:sz w:val="13"/>
          <w:szCs w:val="13"/>
          <w:u w:val="single"/>
        </w:rPr>
        <w:t>О выполнении принятых решений проинформировать секретариат комиссии в указанные сроки.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7402D" w:rsidRDefault="0067402D" w:rsidP="006740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Заместитель председателя КЧС и ОПБ              В.С.Зенин                                                                     Секретарь комиссии                                                                             В.И. Коробка</w:t>
      </w:r>
    </w:p>
    <w:p w:rsidR="00560C54" w:rsidRPr="0067402D" w:rsidRDefault="00560C54" w:rsidP="0067402D"/>
    <w:sectPr w:rsidR="00560C54" w:rsidRPr="0067402D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0D30CE"/>
    <w:rsid w:val="001248D8"/>
    <w:rsid w:val="001674B1"/>
    <w:rsid w:val="001845E9"/>
    <w:rsid w:val="001E59F6"/>
    <w:rsid w:val="00245F6B"/>
    <w:rsid w:val="0025529F"/>
    <w:rsid w:val="0029348B"/>
    <w:rsid w:val="002F1F2F"/>
    <w:rsid w:val="002F4DA5"/>
    <w:rsid w:val="00317452"/>
    <w:rsid w:val="00327873"/>
    <w:rsid w:val="0034249E"/>
    <w:rsid w:val="003A2EB8"/>
    <w:rsid w:val="003C25C8"/>
    <w:rsid w:val="003C53F3"/>
    <w:rsid w:val="003F59B4"/>
    <w:rsid w:val="00457EBF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4999"/>
    <w:rsid w:val="005D0B7E"/>
    <w:rsid w:val="005E416B"/>
    <w:rsid w:val="005E49A4"/>
    <w:rsid w:val="00637A4A"/>
    <w:rsid w:val="006519F7"/>
    <w:rsid w:val="00666D9B"/>
    <w:rsid w:val="0067402D"/>
    <w:rsid w:val="006D0FCC"/>
    <w:rsid w:val="006E3E7C"/>
    <w:rsid w:val="006F140A"/>
    <w:rsid w:val="00760EE6"/>
    <w:rsid w:val="00773FC1"/>
    <w:rsid w:val="00794EAF"/>
    <w:rsid w:val="008A5251"/>
    <w:rsid w:val="008C6E4E"/>
    <w:rsid w:val="008E228A"/>
    <w:rsid w:val="009353C7"/>
    <w:rsid w:val="00982C51"/>
    <w:rsid w:val="009A408D"/>
    <w:rsid w:val="009B00DA"/>
    <w:rsid w:val="009F469E"/>
    <w:rsid w:val="009F6CBB"/>
    <w:rsid w:val="00A12F87"/>
    <w:rsid w:val="00A45A59"/>
    <w:rsid w:val="00A502CE"/>
    <w:rsid w:val="00A7354A"/>
    <w:rsid w:val="00AD3CA8"/>
    <w:rsid w:val="00B01564"/>
    <w:rsid w:val="00B475CD"/>
    <w:rsid w:val="00B820D2"/>
    <w:rsid w:val="00BA5B55"/>
    <w:rsid w:val="00BA5DFF"/>
    <w:rsid w:val="00BB57BD"/>
    <w:rsid w:val="00BC30EB"/>
    <w:rsid w:val="00BD4343"/>
    <w:rsid w:val="00BE45BA"/>
    <w:rsid w:val="00C16408"/>
    <w:rsid w:val="00C95D18"/>
    <w:rsid w:val="00CA5D12"/>
    <w:rsid w:val="00CB00C8"/>
    <w:rsid w:val="00CB16E4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1821</Words>
  <Characters>10382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dcterms:created xsi:type="dcterms:W3CDTF">2023-11-08T05:39:00Z</dcterms:created>
  <dcterms:modified xsi:type="dcterms:W3CDTF">2023-11-08T11:12:00Z</dcterms:modified>
</cp:coreProperties>
</file>