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0D2" w:rsidRPr="00B820D2" w:rsidRDefault="00B820D2" w:rsidP="00B820D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B820D2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Количество обращений и содержащихся в них вопросов, поступивших</w:t>
      </w:r>
    </w:p>
    <w:p w:rsidR="00B820D2" w:rsidRPr="00B820D2" w:rsidRDefault="00B820D2" w:rsidP="00B820D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B820D2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 xml:space="preserve">в Администрацию </w:t>
      </w:r>
      <w:proofErr w:type="spellStart"/>
      <w:r w:rsidRPr="00B820D2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Пристенского</w:t>
      </w:r>
      <w:proofErr w:type="spellEnd"/>
      <w:r w:rsidRPr="00B820D2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 xml:space="preserve"> района  Курской области по тематическим разделам,</w:t>
      </w:r>
    </w:p>
    <w:p w:rsidR="00B820D2" w:rsidRPr="00B820D2" w:rsidRDefault="00B820D2" w:rsidP="00B820D2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B820D2">
        <w:rPr>
          <w:rFonts w:ascii="Tahoma" w:eastAsia="Times New Roman" w:hAnsi="Tahoma" w:cs="Tahoma"/>
          <w:b/>
          <w:bCs/>
          <w:color w:val="000000"/>
          <w:sz w:val="13"/>
          <w:lang w:eastAsia="ru-RU"/>
        </w:rPr>
        <w:t>тематикам и группам за  1  квартал 2022 года </w:t>
      </w:r>
    </w:p>
    <w:tbl>
      <w:tblPr>
        <w:tblW w:w="216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822"/>
        <w:gridCol w:w="801"/>
        <w:gridCol w:w="941"/>
        <w:gridCol w:w="1178"/>
        <w:gridCol w:w="1169"/>
        <w:gridCol w:w="1097"/>
        <w:gridCol w:w="887"/>
        <w:gridCol w:w="1130"/>
        <w:gridCol w:w="472"/>
        <w:gridCol w:w="734"/>
        <w:gridCol w:w="875"/>
        <w:gridCol w:w="149"/>
        <w:gridCol w:w="933"/>
        <w:gridCol w:w="1200"/>
        <w:gridCol w:w="644"/>
        <w:gridCol w:w="996"/>
        <w:gridCol w:w="1467"/>
        <w:gridCol w:w="887"/>
        <w:gridCol w:w="1125"/>
        <w:gridCol w:w="626"/>
        <w:gridCol w:w="950"/>
        <w:gridCol w:w="828"/>
        <w:gridCol w:w="814"/>
        <w:gridCol w:w="913"/>
        <w:gridCol w:w="1180"/>
        <w:gridCol w:w="783"/>
        <w:gridCol w:w="149"/>
        <w:gridCol w:w="979"/>
        <w:gridCol w:w="979"/>
        <w:gridCol w:w="323"/>
        <w:gridCol w:w="645"/>
        <w:gridCol w:w="1256"/>
        <w:gridCol w:w="398"/>
        <w:gridCol w:w="397"/>
        <w:gridCol w:w="914"/>
        <w:gridCol w:w="704"/>
        <w:gridCol w:w="868"/>
      </w:tblGrid>
      <w:tr w:rsidR="00B820D2" w:rsidRPr="00B820D2" w:rsidTr="00B820D2">
        <w:trPr>
          <w:tblCellSpacing w:w="0" w:type="dxa"/>
        </w:trPr>
        <w:tc>
          <w:tcPr>
            <w:tcW w:w="65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5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5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800" w:type="pct"/>
            <w:gridSpan w:val="3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Тематические разделы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50" w:type="pct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Государство, общество, политика</w:t>
            </w:r>
          </w:p>
        </w:tc>
        <w:tc>
          <w:tcPr>
            <w:tcW w:w="600" w:type="pct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Социальная сфера</w:t>
            </w:r>
          </w:p>
        </w:tc>
        <w:tc>
          <w:tcPr>
            <w:tcW w:w="600" w:type="pct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Экономика</w:t>
            </w:r>
          </w:p>
        </w:tc>
        <w:tc>
          <w:tcPr>
            <w:tcW w:w="600" w:type="pct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Оборона, безопасность, законность</w:t>
            </w:r>
          </w:p>
        </w:tc>
        <w:tc>
          <w:tcPr>
            <w:tcW w:w="1200" w:type="pct"/>
            <w:gridSpan w:val="1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Жилищно-коммунальная сфера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650" w:type="pct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Тематики</w:t>
            </w:r>
          </w:p>
        </w:tc>
        <w:tc>
          <w:tcPr>
            <w:tcW w:w="600" w:type="pct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Тематики</w:t>
            </w:r>
          </w:p>
        </w:tc>
        <w:tc>
          <w:tcPr>
            <w:tcW w:w="600" w:type="pct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Тематики</w:t>
            </w:r>
          </w:p>
        </w:tc>
        <w:tc>
          <w:tcPr>
            <w:tcW w:w="600" w:type="pct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Тематики</w:t>
            </w:r>
          </w:p>
        </w:tc>
        <w:tc>
          <w:tcPr>
            <w:tcW w:w="1200" w:type="pct"/>
            <w:gridSpan w:val="1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Группы тем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6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Количество</w:t>
            </w:r>
          </w:p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обращений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Количество вопросов в обращениях (4+5+6+7+8)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Конституционный строй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Основы государственного управления</w:t>
            </w:r>
          </w:p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Международные отношения. Международное право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Гражданское право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Семья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Труд и занятость населения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Социальное обеспечение и социальное страхование 6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Образование. Наука. Культура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Здравоохранение. Физическая культура и спорт. Туризм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Финансы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Хозяйственная деятельность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Внешнеэкономическая деятельность. Таможенное дело 11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Природные ресурсы и охрана окружающей природной среды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Информация и информатизация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Оборона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Безопасность и охрана правопорядка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Уголовное право. Исполнение наказаний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Правосудие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Прокуратура. Органы юстиции. Адвокатура. Нотариат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Общие вопросы жилищного законодательства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Жилищный фонд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Коммунальное хозяйство</w:t>
            </w:r>
          </w:p>
        </w:tc>
        <w:tc>
          <w:tcPr>
            <w:tcW w:w="15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Оплата строительства</w:t>
            </w:r>
            <w:proofErr w:type="gramStart"/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 ,</w:t>
            </w:r>
            <w:proofErr w:type="gramEnd"/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 содержания и ремонта жилья (кредиты, компенсации, субсидии, льготы)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Перевод помещений из жилых в </w:t>
            </w:r>
            <w:proofErr w:type="gramStart"/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нежилые</w:t>
            </w:r>
            <w:proofErr w:type="gramEnd"/>
          </w:p>
        </w:tc>
        <w:tc>
          <w:tcPr>
            <w:tcW w:w="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proofErr w:type="spellStart"/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Риэлторская</w:t>
            </w:r>
            <w:proofErr w:type="spellEnd"/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Дачное хозяйство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Гостиничное хозяйство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6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650" w:type="pct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600" w:type="pct"/>
            <w:gridSpan w:val="6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600" w:type="pct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600" w:type="pct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1200" w:type="pct"/>
            <w:gridSpan w:val="1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8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6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Поступило обращений  (всего):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49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52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15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6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том числе устно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3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3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6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том числе письменно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46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49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15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18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8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2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0" w:lineRule="atLeast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</w:tbl>
    <w:p w:rsidR="00B820D2" w:rsidRPr="00B820D2" w:rsidRDefault="00B820D2" w:rsidP="00B820D2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1243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1372"/>
        <w:gridCol w:w="845"/>
        <w:gridCol w:w="757"/>
        <w:gridCol w:w="757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6"/>
        <w:gridCol w:w="296"/>
        <w:gridCol w:w="149"/>
        <w:gridCol w:w="291"/>
        <w:gridCol w:w="296"/>
        <w:gridCol w:w="296"/>
      </w:tblGrid>
      <w:tr w:rsidR="00B820D2" w:rsidRPr="00B820D2" w:rsidTr="00B820D2">
        <w:trPr>
          <w:tblCellSpacing w:w="0" w:type="dxa"/>
        </w:trPr>
        <w:tc>
          <w:tcPr>
            <w:tcW w:w="450" w:type="pct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результативность по рассмотренным и направленным по компетенции обращениям за отчетный период</w:t>
            </w:r>
          </w:p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2020 года</w:t>
            </w:r>
          </w:p>
        </w:tc>
        <w:tc>
          <w:tcPr>
            <w:tcW w:w="1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поддержано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 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17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10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том числе меры приняты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 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bottom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разъяснено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 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33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8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  <w:tr w:rsidR="00B820D2" w:rsidRPr="00B820D2" w:rsidTr="00B820D2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 поддержано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 </w:t>
            </w:r>
          </w:p>
        </w:tc>
        <w:tc>
          <w:tcPr>
            <w:tcW w:w="2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b/>
                <w:bCs/>
                <w:color w:val="000000"/>
                <w:sz w:val="13"/>
                <w:lang w:eastAsia="ru-RU"/>
              </w:rPr>
              <w:t>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5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" w:type="pc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hideMark/>
          </w:tcPr>
          <w:p w:rsidR="00B820D2" w:rsidRPr="00B820D2" w:rsidRDefault="00B820D2" w:rsidP="00B820D2">
            <w:pPr>
              <w:spacing w:after="0" w:line="240" w:lineRule="auto"/>
              <w:jc w:val="both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B820D2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</w:tr>
    </w:tbl>
    <w:p w:rsidR="00560C54" w:rsidRPr="00B820D2" w:rsidRDefault="00560C54" w:rsidP="00B820D2"/>
    <w:sectPr w:rsidR="00560C54" w:rsidRPr="00B820D2" w:rsidSect="00B820D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A3636"/>
    <w:multiLevelType w:val="multilevel"/>
    <w:tmpl w:val="F774B4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1E26144"/>
    <w:multiLevelType w:val="multilevel"/>
    <w:tmpl w:val="78E0C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94EAF"/>
    <w:rsid w:val="00043895"/>
    <w:rsid w:val="00071DF1"/>
    <w:rsid w:val="000777F7"/>
    <w:rsid w:val="000A0C99"/>
    <w:rsid w:val="001845E9"/>
    <w:rsid w:val="001E59F6"/>
    <w:rsid w:val="002F4DA5"/>
    <w:rsid w:val="005144D6"/>
    <w:rsid w:val="00560C54"/>
    <w:rsid w:val="005D0B7E"/>
    <w:rsid w:val="006E3E7C"/>
    <w:rsid w:val="00794EAF"/>
    <w:rsid w:val="009B00DA"/>
    <w:rsid w:val="009F6CBB"/>
    <w:rsid w:val="00B01564"/>
    <w:rsid w:val="00B820D2"/>
    <w:rsid w:val="00BE45BA"/>
    <w:rsid w:val="00CB00C8"/>
    <w:rsid w:val="00CC1360"/>
    <w:rsid w:val="00E1475E"/>
    <w:rsid w:val="00E5749B"/>
    <w:rsid w:val="00E709D5"/>
    <w:rsid w:val="00F91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4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5749B"/>
    <w:rPr>
      <w:b/>
      <w:bCs/>
    </w:rPr>
  </w:style>
  <w:style w:type="character" w:styleId="a5">
    <w:name w:val="Hyperlink"/>
    <w:basedOn w:val="a0"/>
    <w:uiPriority w:val="99"/>
    <w:semiHidden/>
    <w:unhideWhenUsed/>
    <w:rsid w:val="00E5749B"/>
    <w:rPr>
      <w:color w:val="0000FF"/>
      <w:u w:val="single"/>
    </w:rPr>
  </w:style>
  <w:style w:type="character" w:styleId="a6">
    <w:name w:val="Emphasis"/>
    <w:basedOn w:val="a0"/>
    <w:uiPriority w:val="20"/>
    <w:qFormat/>
    <w:rsid w:val="005D0B7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0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2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371</Words>
  <Characters>2116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23</cp:revision>
  <dcterms:created xsi:type="dcterms:W3CDTF">2023-11-08T05:39:00Z</dcterms:created>
  <dcterms:modified xsi:type="dcterms:W3CDTF">2023-11-08T07:04:00Z</dcterms:modified>
</cp:coreProperties>
</file>