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687" w:rsidRDefault="00916687" w:rsidP="0091668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6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916687" w:rsidRPr="00916687" w:rsidRDefault="00916687" w:rsidP="0091668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687" w:rsidRPr="00236B7D" w:rsidRDefault="00916687" w:rsidP="00916687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Градостроительным кодексом Российской Федерации от 29.12.2004г. № 190-ФЗ. (Российская газета № 290 от 30.12.2004г.; Парламентская газета № 5-6, от 14.01.2005г.; Собрание законодательства РФ № 1 от 03.01.2005г.);</w:t>
      </w:r>
    </w:p>
    <w:p w:rsidR="00916687" w:rsidRPr="00236B7D" w:rsidRDefault="00916687" w:rsidP="00916687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27.07.2010г. № 210-ФЗ «Об организации предоставления государственных и муниципальных услуг» (Российская газета № 5247 от 30.07.2010г.);</w:t>
      </w:r>
    </w:p>
    <w:p w:rsidR="00236B7D" w:rsidRPr="00236B7D" w:rsidRDefault="00236B7D" w:rsidP="00916687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B7D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13 марта 2020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36B7D">
        <w:rPr>
          <w:rFonts w:ascii="Times New Roman" w:hAnsi="Times New Roman" w:cs="Times New Roman"/>
          <w:sz w:val="28"/>
          <w:szCs w:val="28"/>
        </w:rPr>
        <w:t>279 «Об информационном обеспечении градостроительной деятельности»</w:t>
      </w:r>
    </w:p>
    <w:p w:rsidR="00916687" w:rsidRPr="00236B7D" w:rsidRDefault="00236B7D" w:rsidP="00916687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16687" w:rsidRPr="00236B7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риказом Министерства регионального развития Российской Федерации от 30.08.2007г. № 85 «Об утверждении документов по ведению информационной системы обеспечения градостроительной деятельности» (Бюллетень нормативных актов федеральных органов исполнительной власти от 03.03.2008г. № 9);</w:t>
      </w:r>
    </w:p>
    <w:p w:rsidR="00916687" w:rsidRPr="00236B7D" w:rsidRDefault="00916687" w:rsidP="00916687">
      <w:pPr>
        <w:pStyle w:val="a5"/>
        <w:widowControl w:val="0"/>
        <w:numPr>
          <w:ilvl w:val="0"/>
          <w:numId w:val="1"/>
        </w:numPr>
        <w:tabs>
          <w:tab w:val="left" w:pos="851"/>
          <w:tab w:val="left" w:pos="226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B7D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236B7D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236B7D">
        <w:rPr>
          <w:rFonts w:ascii="Times New Roman" w:hAnsi="Times New Roman" w:cs="Times New Roman"/>
          <w:sz w:val="28"/>
          <w:szCs w:val="28"/>
        </w:rPr>
        <w:t xml:space="preserve"> района Курской области от 18.09.2015 № 649 «О разработке и утверждении административных регламентов исполнения муниципальных функций  и административных регламентов предоставления муниципальных услуг»;</w:t>
      </w:r>
    </w:p>
    <w:p w:rsidR="00916687" w:rsidRPr="00916687" w:rsidRDefault="00916687" w:rsidP="00916687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68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916687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916687">
        <w:rPr>
          <w:rFonts w:ascii="Times New Roman" w:hAnsi="Times New Roman" w:cs="Times New Roman"/>
          <w:sz w:val="28"/>
          <w:szCs w:val="28"/>
        </w:rPr>
        <w:t xml:space="preserve">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</w:t>
      </w:r>
      <w:proofErr w:type="spellStart"/>
      <w:r w:rsidRPr="00916687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916687">
        <w:rPr>
          <w:rFonts w:ascii="Times New Roman" w:hAnsi="Times New Roman" w:cs="Times New Roman"/>
          <w:sz w:val="28"/>
          <w:szCs w:val="28"/>
        </w:rPr>
        <w:t xml:space="preserve"> района Курской области и его должностных лиц, муниципальных служащих органа местного самоуправления </w:t>
      </w:r>
      <w:proofErr w:type="spellStart"/>
      <w:r w:rsidRPr="00916687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916687">
        <w:rPr>
          <w:rFonts w:ascii="Times New Roman" w:hAnsi="Times New Roman" w:cs="Times New Roman"/>
          <w:sz w:val="28"/>
          <w:szCs w:val="28"/>
        </w:rPr>
        <w:t xml:space="preserve"> района Курской области при предоставлении муниципальных услуг»;</w:t>
      </w:r>
    </w:p>
    <w:p w:rsidR="00916687" w:rsidRPr="00916687" w:rsidRDefault="00916687" w:rsidP="00916687">
      <w:pPr>
        <w:pStyle w:val="a5"/>
        <w:widowControl w:val="0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916687">
        <w:rPr>
          <w:rFonts w:ascii="Times New Roman" w:hAnsi="Times New Roman" w:cs="Times New Roman"/>
          <w:kern w:val="1"/>
          <w:sz w:val="28"/>
          <w:szCs w:val="28"/>
        </w:rPr>
        <w:t xml:space="preserve">Решение  Представительного Собрания </w:t>
      </w:r>
      <w:proofErr w:type="spellStart"/>
      <w:r w:rsidRPr="00916687">
        <w:rPr>
          <w:rFonts w:ascii="Times New Roman" w:hAnsi="Times New Roman" w:cs="Times New Roman"/>
          <w:kern w:val="1"/>
          <w:sz w:val="28"/>
          <w:szCs w:val="28"/>
        </w:rPr>
        <w:t>Пристенского</w:t>
      </w:r>
      <w:proofErr w:type="spellEnd"/>
      <w:r w:rsidRPr="00916687">
        <w:rPr>
          <w:rFonts w:ascii="Times New Roman" w:hAnsi="Times New Roman" w:cs="Times New Roman"/>
          <w:kern w:val="1"/>
          <w:sz w:val="28"/>
          <w:szCs w:val="28"/>
        </w:rPr>
        <w:t xml:space="preserve"> района Курской области от 25.05.2015 №41 «Об утверждении перечня услуг, которые являются необходимыми и обязательными для предоставления Администрацией </w:t>
      </w:r>
      <w:proofErr w:type="spellStart"/>
      <w:r w:rsidRPr="00916687">
        <w:rPr>
          <w:rFonts w:ascii="Times New Roman" w:hAnsi="Times New Roman" w:cs="Times New Roman"/>
          <w:kern w:val="1"/>
          <w:sz w:val="28"/>
          <w:szCs w:val="28"/>
        </w:rPr>
        <w:t>Пристенского</w:t>
      </w:r>
      <w:proofErr w:type="spellEnd"/>
      <w:r w:rsidRPr="00916687">
        <w:rPr>
          <w:rFonts w:ascii="Times New Roman" w:hAnsi="Times New Roman" w:cs="Times New Roman"/>
          <w:kern w:val="1"/>
          <w:sz w:val="28"/>
          <w:szCs w:val="28"/>
        </w:rPr>
        <w:t xml:space="preserve">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916687" w:rsidRPr="00916687" w:rsidRDefault="00916687" w:rsidP="00916687">
      <w:pPr>
        <w:pStyle w:val="a5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687">
        <w:rPr>
          <w:rFonts w:ascii="Times New Roman" w:hAnsi="Times New Roman" w:cs="Times New Roman"/>
          <w:sz w:val="28"/>
          <w:szCs w:val="28"/>
        </w:rPr>
        <w:t>Устав муниципального района «</w:t>
      </w:r>
      <w:proofErr w:type="spellStart"/>
      <w:r w:rsidRPr="00916687"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 w:rsidRPr="00916687">
        <w:rPr>
          <w:rFonts w:ascii="Times New Roman" w:hAnsi="Times New Roman" w:cs="Times New Roman"/>
          <w:sz w:val="28"/>
          <w:szCs w:val="28"/>
        </w:rPr>
        <w:t xml:space="preserve"> район» Курской области (принят решением Представительного Собрания </w:t>
      </w:r>
      <w:proofErr w:type="spellStart"/>
      <w:r w:rsidRPr="00916687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916687">
        <w:rPr>
          <w:rFonts w:ascii="Times New Roman" w:hAnsi="Times New Roman" w:cs="Times New Roman"/>
          <w:sz w:val="28"/>
          <w:szCs w:val="28"/>
        </w:rPr>
        <w:t xml:space="preserve"> района Курской области от 12.12.2005  №6).</w:t>
      </w:r>
    </w:p>
    <w:p w:rsidR="00AD7CDD" w:rsidRPr="00916687" w:rsidRDefault="00AD7CDD" w:rsidP="0091668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D7CDD" w:rsidRPr="00916687" w:rsidSect="00AD7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12427"/>
    <w:multiLevelType w:val="hybridMultilevel"/>
    <w:tmpl w:val="3E64E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16687"/>
    <w:rsid w:val="000427E2"/>
    <w:rsid w:val="00236B7D"/>
    <w:rsid w:val="00916687"/>
    <w:rsid w:val="00AD7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6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6687"/>
    <w:rPr>
      <w:b/>
      <w:bCs/>
    </w:rPr>
  </w:style>
  <w:style w:type="paragraph" w:styleId="a5">
    <w:name w:val="List Paragraph"/>
    <w:basedOn w:val="a"/>
    <w:uiPriority w:val="34"/>
    <w:qFormat/>
    <w:rsid w:val="009166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Кристина</cp:lastModifiedBy>
  <cp:revision>2</cp:revision>
  <dcterms:created xsi:type="dcterms:W3CDTF">2020-08-14T14:31:00Z</dcterms:created>
  <dcterms:modified xsi:type="dcterms:W3CDTF">2020-08-14T14:44:00Z</dcterms:modified>
</cp:coreProperties>
</file>