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352AAE">
        <w:rPr>
          <w:rFonts w:ascii="Times New Roman" w:hAnsi="Times New Roman" w:cs="Times New Roman"/>
          <w:sz w:val="28"/>
        </w:rPr>
        <w:t xml:space="preserve">__________________ </w:t>
      </w:r>
      <w:proofErr w:type="gramStart"/>
      <w:r w:rsidR="00352AAE">
        <w:rPr>
          <w:rFonts w:ascii="Times New Roman" w:hAnsi="Times New Roman" w:cs="Times New Roman"/>
          <w:sz w:val="28"/>
        </w:rPr>
        <w:t>г</w:t>
      </w:r>
      <w:proofErr w:type="gramEnd"/>
      <w:r w:rsidR="00352AAE">
        <w:rPr>
          <w:rFonts w:ascii="Times New Roman" w:hAnsi="Times New Roman" w:cs="Times New Roman"/>
          <w:sz w:val="28"/>
        </w:rPr>
        <w:t>. № _______</w:t>
      </w:r>
    </w:p>
    <w:p w:rsidR="00635060" w:rsidRDefault="00F21C25" w:rsidP="00CF4A19">
      <w:pPr>
        <w:spacing w:after="280" w:line="240" w:lineRule="auto"/>
        <w:ind w:right="4819"/>
        <w:rPr>
          <w:rFonts w:ascii="Times New Roman" w:hAnsi="Times New Roman" w:cs="Times New Roman"/>
          <w:b/>
          <w:sz w:val="28"/>
        </w:rPr>
      </w:pPr>
      <w:r w:rsidRPr="00F21C25">
        <w:rPr>
          <w:rFonts w:ascii="Times New Roman" w:hAnsi="Times New Roman" w:cs="Times New Roman"/>
          <w:b/>
          <w:sz w:val="28"/>
        </w:rPr>
        <w:t>Об утверждении Административного регламента по предоставлению муниципальной услуги «</w:t>
      </w:r>
      <w:r w:rsidR="009468FF" w:rsidRPr="000E6B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</w:t>
      </w:r>
      <w:r w:rsidRPr="00F21C25">
        <w:rPr>
          <w:rFonts w:ascii="Times New Roman" w:hAnsi="Times New Roman" w:cs="Times New Roman"/>
          <w:b/>
          <w:sz w:val="28"/>
        </w:rPr>
        <w:t>»</w:t>
      </w:r>
    </w:p>
    <w:p w:rsidR="00CF4A19" w:rsidRPr="00C46AB2" w:rsidRDefault="0031525C" w:rsidP="00C46AB2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</w:t>
      </w: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C46AB2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635060" w:rsidRPr="00C46AB2" w:rsidRDefault="00635060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4A19">
        <w:rPr>
          <w:rFonts w:ascii="Times New Roman" w:hAnsi="Times New Roman" w:cs="Times New Roman"/>
          <w:sz w:val="28"/>
        </w:rPr>
        <w:lastRenderedPageBreak/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>Административный регламент</w:t>
      </w:r>
      <w:r w:rsidRPr="009734C5">
        <w:rPr>
          <w:rFonts w:ascii="Times New Roman" w:hAnsi="Times New Roman" w:cs="Times New Roman"/>
          <w:sz w:val="28"/>
          <w:szCs w:val="28"/>
        </w:rPr>
        <w:t xml:space="preserve"> </w:t>
      </w:r>
      <w:r w:rsidR="00E60FAA">
        <w:rPr>
          <w:rFonts w:ascii="Times New Roman" w:hAnsi="Times New Roman" w:cs="Times New Roman"/>
          <w:sz w:val="28"/>
          <w:szCs w:val="28"/>
        </w:rPr>
        <w:t xml:space="preserve">по </w:t>
      </w:r>
      <w:r w:rsidRPr="009734C5">
        <w:rPr>
          <w:rFonts w:ascii="Times New Roman" w:hAnsi="Times New Roman" w:cs="Times New Roman"/>
          <w:sz w:val="28"/>
          <w:szCs w:val="28"/>
        </w:rPr>
        <w:t>предоставлен</w:t>
      </w:r>
      <w:r w:rsidR="00E60FAA">
        <w:rPr>
          <w:rFonts w:ascii="Times New Roman" w:hAnsi="Times New Roman" w:cs="Times New Roman"/>
          <w:sz w:val="28"/>
          <w:szCs w:val="28"/>
        </w:rPr>
        <w:t>ию</w:t>
      </w:r>
      <w:r w:rsidRPr="009734C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9468FF" w:rsidRPr="009468F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</w:t>
      </w:r>
      <w:r w:rsidRPr="009734C5">
        <w:rPr>
          <w:rFonts w:ascii="Times New Roman" w:hAnsi="Times New Roman" w:cs="Times New Roman"/>
          <w:sz w:val="28"/>
          <w:szCs w:val="28"/>
        </w:rPr>
        <w:t>»</w:t>
      </w:r>
      <w:r w:rsidRPr="009734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AE30FB" w:rsidRDefault="00AE30FB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0FB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муниципального образования «Пристенский район» Курской области http://pristen.rkursk.ru.</w:t>
      </w:r>
    </w:p>
    <w:p w:rsidR="00110353" w:rsidRDefault="00110353" w:rsidP="00C46AB2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исполнением настоящего постановления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возложить на первого заместителя Главы Администрации Пристенского района Курской области</w:t>
      </w:r>
      <w:r w:rsidR="003576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</w:t>
      </w:r>
      <w:proofErr w:type="spellStart"/>
      <w:r w:rsidR="003576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Зенина</w:t>
      </w:r>
      <w:proofErr w:type="spellEnd"/>
      <w:r w:rsidR="003576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В.С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635060" w:rsidRPr="009734C5" w:rsidRDefault="00110353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вступает в силу с момента его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официального </w:t>
      </w:r>
      <w:r w:rsidRPr="007A5CCE">
        <w:rPr>
          <w:rFonts w:ascii="Times New Roman" w:eastAsia="Times New Roman" w:hAnsi="Times New Roman" w:cs="Times New Roman"/>
          <w:bCs/>
          <w:sz w:val="28"/>
          <w:szCs w:val="28"/>
        </w:rPr>
        <w:t>опубликования</w:t>
      </w: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FA7" w:rsidRDefault="008C7FA7" w:rsidP="00A26858">
      <w:pPr>
        <w:spacing w:after="0" w:line="240" w:lineRule="auto"/>
      </w:pPr>
      <w:r>
        <w:separator/>
      </w:r>
    </w:p>
  </w:endnote>
  <w:endnote w:type="continuationSeparator" w:id="0">
    <w:p w:rsidR="008C7FA7" w:rsidRDefault="008C7FA7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FA7" w:rsidRDefault="008C7FA7" w:rsidP="00A26858">
      <w:pPr>
        <w:spacing w:after="0" w:line="240" w:lineRule="auto"/>
      </w:pPr>
      <w:r>
        <w:separator/>
      </w:r>
    </w:p>
  </w:footnote>
  <w:footnote w:type="continuationSeparator" w:id="0">
    <w:p w:rsidR="008C7FA7" w:rsidRDefault="008C7FA7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A944BC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9468FF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D5C" w:rsidRPr="00C47D5C" w:rsidRDefault="00C47D5C" w:rsidP="00C47D5C">
    <w:pPr>
      <w:pStyle w:val="a5"/>
      <w:jc w:val="right"/>
      <w:rPr>
        <w:rFonts w:ascii="Times New Roman" w:hAnsi="Times New Roman" w:cs="Times New Roman"/>
        <w:b/>
        <w:sz w:val="28"/>
      </w:rPr>
    </w:pPr>
    <w:r w:rsidRPr="00C47D5C">
      <w:rPr>
        <w:rFonts w:ascii="Times New Roman" w:hAnsi="Times New Roman" w:cs="Times New Roman"/>
        <w:b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70B3"/>
    <w:multiLevelType w:val="hybridMultilevel"/>
    <w:tmpl w:val="522E0454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103BB"/>
    <w:multiLevelType w:val="hybridMultilevel"/>
    <w:tmpl w:val="0218B25A"/>
    <w:lvl w:ilvl="0" w:tplc="B1EE6B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33840"/>
    <w:rsid w:val="00075F39"/>
    <w:rsid w:val="00091A56"/>
    <w:rsid w:val="000D436B"/>
    <w:rsid w:val="00110353"/>
    <w:rsid w:val="00157502"/>
    <w:rsid w:val="00235561"/>
    <w:rsid w:val="002A55EF"/>
    <w:rsid w:val="002D7936"/>
    <w:rsid w:val="0031525C"/>
    <w:rsid w:val="00352AAE"/>
    <w:rsid w:val="00357690"/>
    <w:rsid w:val="003D3883"/>
    <w:rsid w:val="004519F8"/>
    <w:rsid w:val="00547ABF"/>
    <w:rsid w:val="005C5127"/>
    <w:rsid w:val="005D2480"/>
    <w:rsid w:val="00635060"/>
    <w:rsid w:val="0067007E"/>
    <w:rsid w:val="006B03B8"/>
    <w:rsid w:val="00701A45"/>
    <w:rsid w:val="00790D35"/>
    <w:rsid w:val="0081158C"/>
    <w:rsid w:val="00873832"/>
    <w:rsid w:val="008C7FA7"/>
    <w:rsid w:val="008E0E5B"/>
    <w:rsid w:val="008F3634"/>
    <w:rsid w:val="008F64D9"/>
    <w:rsid w:val="009468FF"/>
    <w:rsid w:val="009C19A9"/>
    <w:rsid w:val="00A01D1D"/>
    <w:rsid w:val="00A047F7"/>
    <w:rsid w:val="00A21178"/>
    <w:rsid w:val="00A26858"/>
    <w:rsid w:val="00A563B0"/>
    <w:rsid w:val="00A67E69"/>
    <w:rsid w:val="00A944BC"/>
    <w:rsid w:val="00AA1390"/>
    <w:rsid w:val="00AA7778"/>
    <w:rsid w:val="00AE30FB"/>
    <w:rsid w:val="00B36686"/>
    <w:rsid w:val="00BD6D07"/>
    <w:rsid w:val="00C46AB2"/>
    <w:rsid w:val="00C47D5C"/>
    <w:rsid w:val="00C57143"/>
    <w:rsid w:val="00CC3848"/>
    <w:rsid w:val="00CF4A19"/>
    <w:rsid w:val="00D25020"/>
    <w:rsid w:val="00D32401"/>
    <w:rsid w:val="00DF51AF"/>
    <w:rsid w:val="00E30384"/>
    <w:rsid w:val="00E35706"/>
    <w:rsid w:val="00E5556B"/>
    <w:rsid w:val="00E60FAA"/>
    <w:rsid w:val="00EA0405"/>
    <w:rsid w:val="00EF5638"/>
    <w:rsid w:val="00F21C25"/>
    <w:rsid w:val="00F327A4"/>
    <w:rsid w:val="00F61294"/>
    <w:rsid w:val="00FA4BC1"/>
    <w:rsid w:val="00FB6D59"/>
    <w:rsid w:val="00FD046D"/>
    <w:rsid w:val="00FD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3152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2018-12-18T11:42:00Z</dcterms:created>
  <dcterms:modified xsi:type="dcterms:W3CDTF">2018-12-18T11:44:00Z</dcterms:modified>
</cp:coreProperties>
</file>