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Информация о месте нахождения и графике работы органа местного самоуправления, их структурных подразделений, организаций, участвующих в 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 xml:space="preserve">Администрация Пристенского района Курской области (далее - Администрация) располагается по адресу: Курская область,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График работы Администрации: с понедельника по пятницу включительно: среда с 9.00 до 18.00.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Перерыв с 13.00 до 14.00.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Выходные дни: суббота, воскресенье.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График работы Управления образования, опеки и попечительства Администрации Пристенского района Курской области: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с понедельника по пятницу включительно: с 9.00 до 18.00.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Перерыв с 13.00 до 14.00.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Прием заявителей: с 9.00 до 18.00.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Выходные дни: суббота, воскресенье.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Информация о муниципальном казенном дошкольном образовательном учреждении (далее – МКДОУ) в приложении №7.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Справочные телефоны структурных подразделений органов местного самоуправления, предоставляющих муниципальную услугу, организаций, участвующих в предоставлении муниципальной услуги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Справочные  телефоны: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Администрация Пристенского района Курской области: 8 (47134) 2-14-97;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Управление образования: 8 (47134) 2-11-57;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Информация о МКДОУ в приложении №5.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Адрес официальных сайта  Администрации Пристенского района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Адрес официального сайта Администрации: http://pristen.rkursk.ru;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 xml:space="preserve">Адрес электронной почты Администрации: </w:t>
      </w:r>
      <w:proofErr w:type="spellStart"/>
      <w:r>
        <w:t>pristen_adm@mail.ru</w:t>
      </w:r>
      <w:proofErr w:type="spellEnd"/>
      <w:r>
        <w:t>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Адрес электронной почты Управления: pristenobr2@yandex.ru;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Адрес портала госуслуг: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FE56EB" w:rsidRDefault="00FE56EB" w:rsidP="007C1536"/>
    <w:sectPr w:rsidR="00FE56EB" w:rsidSect="007C153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1536"/>
    <w:rsid w:val="000F6F83"/>
    <w:rsid w:val="0041070B"/>
    <w:rsid w:val="0050532D"/>
    <w:rsid w:val="005359CE"/>
    <w:rsid w:val="00583880"/>
    <w:rsid w:val="005B6F78"/>
    <w:rsid w:val="005E7EE9"/>
    <w:rsid w:val="005F1173"/>
    <w:rsid w:val="007635E6"/>
    <w:rsid w:val="007C153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53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7C15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1780</Characters>
  <Application>Microsoft Office Word</Application>
  <DocSecurity>0</DocSecurity>
  <Lines>14</Lines>
  <Paragraphs>4</Paragraphs>
  <ScaleCrop>false</ScaleCrop>
  <Company>Grizli777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2018-11-26T07:24:00Z</dcterms:created>
  <dcterms:modified xsi:type="dcterms:W3CDTF">2018-11-26T07:27:00Z</dcterms:modified>
</cp:coreProperties>
</file>