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B8" w:rsidRPr="000F25B8" w:rsidRDefault="000F25B8" w:rsidP="00767D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25B8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25B8" w:rsidRPr="000F25B8" w:rsidRDefault="000F25B8" w:rsidP="00767DB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 xml:space="preserve">-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0F25B8">
        <w:rPr>
          <w:rFonts w:ascii="Times New Roman" w:hAnsi="Times New Roman"/>
          <w:sz w:val="28"/>
          <w:szCs w:val="28"/>
        </w:rPr>
        <w:t>изм</w:t>
      </w:r>
      <w:proofErr w:type="spellEnd"/>
      <w:r w:rsidRPr="000F25B8">
        <w:rPr>
          <w:rFonts w:ascii="Times New Roman" w:hAnsi="Times New Roman"/>
          <w:sz w:val="28"/>
          <w:szCs w:val="28"/>
        </w:rPr>
        <w:t xml:space="preserve">., внесенными Федеральным законом от 27.07.2010 г. № 226-ФЗ); 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 xml:space="preserve">- 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25B8">
        <w:rPr>
          <w:rFonts w:ascii="Times New Roman" w:hAnsi="Times New Roman"/>
          <w:sz w:val="28"/>
          <w:szCs w:val="28"/>
        </w:rPr>
        <w:t>- Жилищный кодекс Российской Федерации от 29.12.2004 г.  № 188-ФЗ (первоначальный текст документа опубликован в изданиях:</w:t>
      </w:r>
      <w:proofErr w:type="gramEnd"/>
      <w:r w:rsidRPr="000F25B8">
        <w:rPr>
          <w:rFonts w:ascii="Times New Roman" w:hAnsi="Times New Roman"/>
          <w:sz w:val="28"/>
          <w:szCs w:val="28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0F25B8" w:rsidRPr="000F25B8" w:rsidRDefault="000F25B8" w:rsidP="00767D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5B8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25B8">
        <w:rPr>
          <w:rFonts w:ascii="Times New Roman" w:eastAsia="Calibri" w:hAnsi="Times New Roman"/>
          <w:sz w:val="28"/>
          <w:szCs w:val="28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25B8" w:rsidRPr="000F25B8" w:rsidRDefault="000F25B8" w:rsidP="00767D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 xml:space="preserve">  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0F25B8" w:rsidRPr="000F25B8" w:rsidRDefault="000F25B8" w:rsidP="00767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F25B8">
        <w:rPr>
          <w:rFonts w:ascii="Times New Roman" w:eastAsia="Calibri" w:hAnsi="Times New Roman"/>
          <w:sz w:val="28"/>
          <w:szCs w:val="28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25B8" w:rsidRPr="000F25B8" w:rsidRDefault="000F25B8" w:rsidP="00767DB5">
      <w:pPr>
        <w:pStyle w:val="a4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F25B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 xml:space="preserve">- </w:t>
      </w:r>
      <w:hyperlink r:id="rId4" w:history="1">
        <w:r w:rsidRPr="000F25B8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0F25B8">
        <w:rPr>
          <w:rFonts w:ascii="Times New Roman" w:hAnsi="Times New Roman"/>
          <w:sz w:val="28"/>
          <w:szCs w:val="28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bCs/>
          <w:sz w:val="28"/>
          <w:szCs w:val="28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F25B8">
        <w:rPr>
          <w:rFonts w:ascii="Times New Roman" w:hAnsi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0F25B8" w:rsidRPr="000F25B8" w:rsidRDefault="000F25B8" w:rsidP="00767D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>-  Приказ Министерства строительства и жилищно-коммунального хозяйства Российской Федерации от</w:t>
      </w:r>
      <w:r w:rsidR="00767DB5">
        <w:rPr>
          <w:rFonts w:ascii="Times New Roman" w:hAnsi="Times New Roman"/>
          <w:sz w:val="28"/>
          <w:szCs w:val="28"/>
        </w:rPr>
        <w:t xml:space="preserve"> 19 февраля 2015 г. № 117/</w:t>
      </w:r>
      <w:proofErr w:type="spellStart"/>
      <w:proofErr w:type="gramStart"/>
      <w:r w:rsidR="00767DB5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67DB5">
        <w:rPr>
          <w:rFonts w:ascii="Times New Roman" w:hAnsi="Times New Roman"/>
          <w:sz w:val="28"/>
          <w:szCs w:val="28"/>
        </w:rPr>
        <w:t xml:space="preserve"> </w:t>
      </w:r>
      <w:r w:rsidRPr="000F25B8">
        <w:rPr>
          <w:rFonts w:ascii="Times New Roman" w:hAnsi="Times New Roman"/>
          <w:sz w:val="28"/>
          <w:szCs w:val="28"/>
        </w:rPr>
        <w:t>«Об утверждении формы разрешения на строительство и формы разреш</w:t>
      </w:r>
      <w:r w:rsidRPr="000F25B8">
        <w:rPr>
          <w:rFonts w:ascii="Times New Roman" w:hAnsi="Times New Roman"/>
          <w:sz w:val="28"/>
          <w:szCs w:val="28"/>
        </w:rPr>
        <w:t>е</w:t>
      </w:r>
      <w:r w:rsidRPr="000F25B8">
        <w:rPr>
          <w:rFonts w:ascii="Times New Roman" w:hAnsi="Times New Roman"/>
          <w:sz w:val="28"/>
          <w:szCs w:val="28"/>
        </w:rPr>
        <w:t xml:space="preserve">ния на </w:t>
      </w:r>
      <w:r w:rsidRPr="000F25B8">
        <w:rPr>
          <w:rFonts w:ascii="Times New Roman" w:hAnsi="Times New Roman"/>
          <w:sz w:val="28"/>
          <w:szCs w:val="28"/>
        </w:rPr>
        <w:lastRenderedPageBreak/>
        <w:t>ввод объекта в эксплуатацию» (опубликовано Официальный инте</w:t>
      </w:r>
      <w:r w:rsidRPr="000F25B8">
        <w:rPr>
          <w:rFonts w:ascii="Times New Roman" w:hAnsi="Times New Roman"/>
          <w:sz w:val="28"/>
          <w:szCs w:val="28"/>
        </w:rPr>
        <w:t>р</w:t>
      </w:r>
      <w:r w:rsidRPr="000F25B8">
        <w:rPr>
          <w:rFonts w:ascii="Times New Roman" w:hAnsi="Times New Roman"/>
          <w:sz w:val="28"/>
          <w:szCs w:val="28"/>
        </w:rPr>
        <w:t>нет-портал правовой информации http://www.pravo.gov.ru, 13.04.2015);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>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0F25B8">
        <w:rPr>
          <w:rFonts w:ascii="Times New Roman" w:hAnsi="Times New Roman"/>
          <w:sz w:val="28"/>
          <w:szCs w:val="28"/>
        </w:rPr>
        <w:t>Курская</w:t>
      </w:r>
      <w:proofErr w:type="gramEnd"/>
      <w:r w:rsidRPr="000F25B8">
        <w:rPr>
          <w:rFonts w:ascii="Times New Roman" w:hAnsi="Times New Roman"/>
          <w:sz w:val="28"/>
          <w:szCs w:val="28"/>
        </w:rPr>
        <w:t xml:space="preserve"> Правда» от 08.11.2006  № 167);</w:t>
      </w:r>
    </w:p>
    <w:p w:rsidR="000F25B8" w:rsidRPr="000F25B8" w:rsidRDefault="000F25B8" w:rsidP="00767D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F25B8">
        <w:rPr>
          <w:rStyle w:val="a3"/>
          <w:rFonts w:ascii="Times New Roman" w:hAnsi="Times New Roman"/>
          <w:b w:val="0"/>
          <w:bCs w:val="0"/>
          <w:sz w:val="28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0F25B8">
        <w:rPr>
          <w:rStyle w:val="a3"/>
          <w:rFonts w:ascii="Times New Roman" w:hAnsi="Times New Roman"/>
          <w:b w:val="0"/>
          <w:bCs w:val="0"/>
          <w:sz w:val="28"/>
          <w:szCs w:val="28"/>
        </w:rPr>
        <w:t>Курская</w:t>
      </w:r>
      <w:proofErr w:type="gramEnd"/>
      <w:r w:rsidRPr="000F25B8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 правда» от 30.11.2013г. №143);</w:t>
      </w:r>
      <w:r w:rsidRPr="000F25B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25B8" w:rsidRPr="000F25B8" w:rsidRDefault="000F25B8" w:rsidP="00767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F25B8">
        <w:rPr>
          <w:rFonts w:ascii="Times New Roman" w:hAnsi="Times New Roman"/>
          <w:sz w:val="28"/>
          <w:szCs w:val="28"/>
        </w:rPr>
        <w:t>Курская</w:t>
      </w:r>
      <w:proofErr w:type="gramEnd"/>
      <w:r w:rsidRPr="000F25B8">
        <w:rPr>
          <w:rFonts w:ascii="Times New Roman" w:hAnsi="Times New Roman"/>
          <w:sz w:val="28"/>
          <w:szCs w:val="28"/>
        </w:rPr>
        <w:t xml:space="preserve"> правда», № 86, 19.07.2016);</w:t>
      </w:r>
    </w:p>
    <w:p w:rsidR="000F25B8" w:rsidRPr="000F25B8" w:rsidRDefault="000F25B8" w:rsidP="00767DB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5B8">
        <w:rPr>
          <w:rFonts w:ascii="Times New Roman" w:hAnsi="Times New Roman"/>
          <w:sz w:val="28"/>
          <w:szCs w:val="28"/>
        </w:rPr>
        <w:t>-  Распоряжение  Администрации Курской</w:t>
      </w:r>
      <w:r>
        <w:rPr>
          <w:rFonts w:ascii="Times New Roman" w:hAnsi="Times New Roman"/>
          <w:sz w:val="28"/>
          <w:szCs w:val="28"/>
        </w:rPr>
        <w:t xml:space="preserve"> области от 18.05.2015 № 350-ра</w:t>
      </w:r>
      <w:r w:rsidRPr="000F25B8">
        <w:rPr>
          <w:rFonts w:ascii="Times New Roman" w:hAnsi="Times New Roman"/>
          <w:sz w:val="28"/>
          <w:szCs w:val="28"/>
        </w:rPr>
        <w:t xml:space="preserve">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25B8" w:rsidRPr="00767DB5" w:rsidRDefault="000F25B8" w:rsidP="00767DB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DB5">
        <w:rPr>
          <w:rFonts w:ascii="Times New Roman" w:hAnsi="Times New Roman"/>
          <w:sz w:val="28"/>
          <w:szCs w:val="28"/>
        </w:rPr>
        <w:t xml:space="preserve">- </w:t>
      </w:r>
      <w:r w:rsidR="00767DB5" w:rsidRPr="00767DB5">
        <w:rPr>
          <w:rFonts w:ascii="Times New Roman" w:hAnsi="Times New Roman"/>
          <w:sz w:val="28"/>
          <w:szCs w:val="28"/>
        </w:rPr>
        <w:t>Постановлением Администрации Пристенского района Курской области от 18 сентября 2015 г. №649 «</w:t>
      </w:r>
      <w:r w:rsidR="00767DB5" w:rsidRPr="00767DB5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767DB5" w:rsidRPr="00767DB5">
        <w:rPr>
          <w:rFonts w:ascii="Times New Roman" w:hAnsi="Times New Roman"/>
          <w:sz w:val="28"/>
          <w:szCs w:val="28"/>
        </w:rPr>
        <w:t>»;</w:t>
      </w:r>
    </w:p>
    <w:p w:rsidR="000F25B8" w:rsidRPr="00767DB5" w:rsidRDefault="000F25B8" w:rsidP="00767DB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67DB5">
        <w:rPr>
          <w:rFonts w:ascii="Times New Roman" w:eastAsia="Calibri" w:hAnsi="Times New Roman"/>
          <w:sz w:val="28"/>
          <w:szCs w:val="28"/>
          <w:lang w:eastAsia="en-US"/>
        </w:rPr>
        <w:t xml:space="preserve">- Постановление Администрации </w:t>
      </w:r>
      <w:r w:rsidR="00767DB5">
        <w:rPr>
          <w:rFonts w:ascii="Times New Roman" w:eastAsia="Calibri" w:hAnsi="Times New Roman"/>
          <w:sz w:val="28"/>
          <w:szCs w:val="28"/>
          <w:lang w:eastAsia="en-US"/>
        </w:rPr>
        <w:t>Пристенского района Курской области от 12.02.2013г. № 59</w:t>
      </w:r>
      <w:r w:rsidRPr="00767DB5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767DB5" w:rsidRPr="00767DB5">
        <w:rPr>
          <w:rFonts w:ascii="Times New Roman" w:hAnsi="Times New Roman"/>
          <w:bCs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767DB5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0F25B8" w:rsidRPr="00767DB5" w:rsidRDefault="000F25B8" w:rsidP="00767DB5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67DB5">
        <w:rPr>
          <w:rFonts w:ascii="Times New Roman" w:hAnsi="Times New Roman"/>
          <w:kern w:val="1"/>
          <w:sz w:val="28"/>
          <w:szCs w:val="28"/>
          <w:lang w:eastAsia="ar-SA"/>
        </w:rPr>
        <w:t>- Реше</w:t>
      </w:r>
      <w:r w:rsidR="00767DB5" w:rsidRPr="00767DB5">
        <w:rPr>
          <w:rFonts w:ascii="Times New Roman" w:hAnsi="Times New Roman"/>
          <w:kern w:val="1"/>
          <w:sz w:val="28"/>
          <w:szCs w:val="28"/>
          <w:lang w:eastAsia="ar-SA"/>
        </w:rPr>
        <w:t>ние Представительного собрания Пристенского района Курской области</w:t>
      </w:r>
      <w:r w:rsidRPr="00767DB5">
        <w:rPr>
          <w:rFonts w:ascii="Times New Roman" w:hAnsi="Times New Roman"/>
          <w:kern w:val="1"/>
          <w:sz w:val="28"/>
          <w:szCs w:val="28"/>
          <w:lang w:eastAsia="ar-SA"/>
        </w:rPr>
        <w:t xml:space="preserve"> от </w:t>
      </w:r>
      <w:r w:rsidR="00767DB5" w:rsidRPr="00767DB5">
        <w:rPr>
          <w:rFonts w:ascii="Times New Roman" w:hAnsi="Times New Roman"/>
          <w:kern w:val="1"/>
          <w:sz w:val="28"/>
          <w:szCs w:val="28"/>
          <w:lang w:eastAsia="ar-SA"/>
        </w:rPr>
        <w:t>25.05.2015</w:t>
      </w:r>
      <w:r w:rsidRPr="00767DB5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767DB5" w:rsidRPr="00767DB5">
        <w:rPr>
          <w:rFonts w:ascii="Times New Roman" w:hAnsi="Times New Roman"/>
          <w:kern w:val="1"/>
          <w:sz w:val="28"/>
          <w:szCs w:val="28"/>
          <w:lang w:eastAsia="ar-SA"/>
        </w:rPr>
        <w:t>№41 «</w:t>
      </w:r>
      <w:r w:rsidR="00767DB5" w:rsidRPr="00767DB5">
        <w:rPr>
          <w:rFonts w:ascii="Times New Roman" w:hAnsi="Times New Roman"/>
          <w:bCs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767DB5">
        <w:rPr>
          <w:rFonts w:ascii="Times New Roman" w:hAnsi="Times New Roman"/>
          <w:kern w:val="1"/>
          <w:sz w:val="28"/>
          <w:szCs w:val="28"/>
          <w:lang w:eastAsia="ar-SA"/>
        </w:rPr>
        <w:t xml:space="preserve">»; </w:t>
      </w:r>
    </w:p>
    <w:p w:rsidR="00FE56EB" w:rsidRPr="00767DB5" w:rsidRDefault="000F25B8" w:rsidP="00767D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DB5">
        <w:rPr>
          <w:rFonts w:ascii="Times New Roman" w:eastAsia="Calibri" w:hAnsi="Times New Roman"/>
          <w:sz w:val="28"/>
          <w:szCs w:val="28"/>
          <w:lang w:eastAsia="en-US"/>
        </w:rPr>
        <w:t xml:space="preserve">-  </w:t>
      </w:r>
      <w:r w:rsidR="00767DB5" w:rsidRPr="00767DB5">
        <w:rPr>
          <w:rFonts w:ascii="Times New Roman" w:hAnsi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sectPr w:rsidR="00FE56EB" w:rsidRPr="00767DB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5B8"/>
    <w:rsid w:val="000F25B8"/>
    <w:rsid w:val="001E60E4"/>
    <w:rsid w:val="0041070B"/>
    <w:rsid w:val="0050532D"/>
    <w:rsid w:val="005359CE"/>
    <w:rsid w:val="00583880"/>
    <w:rsid w:val="005B6F78"/>
    <w:rsid w:val="005E7EE9"/>
    <w:rsid w:val="005F1173"/>
    <w:rsid w:val="007635E6"/>
    <w:rsid w:val="00767DB5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532E3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B8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25B8"/>
    <w:rPr>
      <w:b/>
      <w:bCs/>
    </w:rPr>
  </w:style>
  <w:style w:type="paragraph" w:customStyle="1" w:styleId="ConsPlusNormal">
    <w:name w:val="ConsPlusNormal"/>
    <w:rsid w:val="000F25B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a4">
    <w:name w:val="Базовый"/>
    <w:rsid w:val="000F25B8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character" w:styleId="a5">
    <w:name w:val="Hyperlink"/>
    <w:basedOn w:val="a0"/>
    <w:uiPriority w:val="99"/>
    <w:semiHidden/>
    <w:unhideWhenUsed/>
    <w:rsid w:val="00767D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2018-11-12T08:17:00Z</dcterms:created>
  <dcterms:modified xsi:type="dcterms:W3CDTF">2018-11-12T09:39:00Z</dcterms:modified>
</cp:coreProperties>
</file>