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4E3" w:rsidRPr="007A19A9" w:rsidRDefault="000A34E3" w:rsidP="000A34E3">
      <w:pPr>
        <w:shd w:val="clear" w:color="auto" w:fill="FFFFFF"/>
        <w:spacing w:after="0"/>
        <w:ind w:firstLine="708"/>
        <w:jc w:val="center"/>
        <w:outlineLvl w:val="2"/>
        <w:rPr>
          <w:rFonts w:ascii="Times New Roman" w:hAnsi="Times New Roman"/>
          <w:b/>
          <w:color w:val="000000"/>
          <w:sz w:val="28"/>
          <w:szCs w:val="28"/>
        </w:rPr>
      </w:pPr>
      <w:bookmarkStart w:id="0" w:name="_GoBack"/>
      <w:bookmarkEnd w:id="0"/>
    </w:p>
    <w:p w:rsidR="000A34E3" w:rsidRPr="007A19A9" w:rsidRDefault="000A34E3" w:rsidP="000A34E3">
      <w:pPr>
        <w:shd w:val="clear" w:color="auto" w:fill="FFFFFF"/>
        <w:spacing w:after="0"/>
        <w:ind w:firstLine="708"/>
        <w:jc w:val="center"/>
        <w:outlineLvl w:val="2"/>
        <w:rPr>
          <w:rFonts w:ascii="Times New Roman" w:hAnsi="Times New Roman"/>
          <w:b/>
          <w:color w:val="000000"/>
          <w:sz w:val="28"/>
          <w:szCs w:val="28"/>
        </w:rPr>
      </w:pPr>
    </w:p>
    <w:p w:rsidR="000A34E3" w:rsidRPr="007A19A9" w:rsidRDefault="000A34E3" w:rsidP="000A34E3">
      <w:pPr>
        <w:shd w:val="clear" w:color="auto" w:fill="FFFFFF"/>
        <w:spacing w:after="0"/>
        <w:ind w:firstLine="708"/>
        <w:jc w:val="center"/>
        <w:outlineLvl w:val="2"/>
        <w:rPr>
          <w:rFonts w:ascii="Times New Roman" w:hAnsi="Times New Roman"/>
          <w:b/>
          <w:color w:val="000000"/>
          <w:sz w:val="28"/>
          <w:szCs w:val="28"/>
        </w:rPr>
      </w:pPr>
    </w:p>
    <w:p w:rsidR="000A34E3" w:rsidRPr="007A19A9" w:rsidRDefault="000A34E3" w:rsidP="000A34E3">
      <w:pPr>
        <w:shd w:val="clear" w:color="auto" w:fill="FFFFFF"/>
        <w:spacing w:after="0"/>
        <w:ind w:firstLine="708"/>
        <w:jc w:val="center"/>
        <w:outlineLvl w:val="2"/>
        <w:rPr>
          <w:rFonts w:ascii="Times New Roman" w:hAnsi="Times New Roman"/>
          <w:b/>
          <w:color w:val="000000"/>
          <w:sz w:val="28"/>
          <w:szCs w:val="28"/>
        </w:rPr>
      </w:pPr>
    </w:p>
    <w:p w:rsidR="000A34E3" w:rsidRPr="007A19A9" w:rsidRDefault="000A34E3" w:rsidP="000A34E3">
      <w:pPr>
        <w:shd w:val="clear" w:color="auto" w:fill="FFFFFF"/>
        <w:spacing w:after="0"/>
        <w:ind w:firstLine="708"/>
        <w:jc w:val="center"/>
        <w:outlineLvl w:val="2"/>
        <w:rPr>
          <w:rFonts w:ascii="Times New Roman" w:hAnsi="Times New Roman"/>
          <w:b/>
          <w:color w:val="000000"/>
          <w:sz w:val="28"/>
          <w:szCs w:val="28"/>
        </w:rPr>
      </w:pPr>
    </w:p>
    <w:p w:rsidR="000A34E3" w:rsidRPr="007A19A9" w:rsidRDefault="000A34E3" w:rsidP="000A34E3">
      <w:pPr>
        <w:shd w:val="clear" w:color="auto" w:fill="FFFFFF"/>
        <w:spacing w:after="0"/>
        <w:ind w:firstLine="708"/>
        <w:jc w:val="center"/>
        <w:outlineLvl w:val="2"/>
        <w:rPr>
          <w:rFonts w:ascii="Times New Roman" w:hAnsi="Times New Roman"/>
          <w:b/>
          <w:color w:val="000000"/>
          <w:sz w:val="28"/>
          <w:szCs w:val="28"/>
        </w:rPr>
      </w:pPr>
    </w:p>
    <w:p w:rsidR="000A34E3" w:rsidRPr="007A19A9" w:rsidRDefault="000A34E3" w:rsidP="000A34E3">
      <w:pPr>
        <w:shd w:val="clear" w:color="auto" w:fill="FFFFFF"/>
        <w:spacing w:after="0"/>
        <w:ind w:firstLine="708"/>
        <w:jc w:val="center"/>
        <w:outlineLvl w:val="2"/>
        <w:rPr>
          <w:rFonts w:ascii="Times New Roman" w:hAnsi="Times New Roman"/>
          <w:b/>
          <w:color w:val="000000"/>
          <w:sz w:val="28"/>
          <w:szCs w:val="28"/>
        </w:rPr>
      </w:pPr>
    </w:p>
    <w:p w:rsidR="000A34E3" w:rsidRPr="007A19A9" w:rsidRDefault="000A34E3" w:rsidP="000A34E3">
      <w:pPr>
        <w:shd w:val="clear" w:color="auto" w:fill="FFFFFF"/>
        <w:spacing w:after="0"/>
        <w:ind w:firstLine="708"/>
        <w:jc w:val="center"/>
        <w:outlineLvl w:val="2"/>
        <w:rPr>
          <w:rFonts w:ascii="Times New Roman" w:hAnsi="Times New Roman"/>
          <w:b/>
          <w:color w:val="000000"/>
          <w:sz w:val="28"/>
          <w:szCs w:val="28"/>
        </w:rPr>
      </w:pPr>
    </w:p>
    <w:p w:rsidR="000A34E3" w:rsidRPr="007A19A9" w:rsidRDefault="000A34E3" w:rsidP="000A34E3">
      <w:pPr>
        <w:shd w:val="clear" w:color="auto" w:fill="FFFFFF"/>
        <w:spacing w:after="0"/>
        <w:ind w:firstLine="708"/>
        <w:jc w:val="center"/>
        <w:outlineLvl w:val="2"/>
        <w:rPr>
          <w:rFonts w:ascii="Times New Roman" w:hAnsi="Times New Roman"/>
          <w:b/>
          <w:color w:val="000000"/>
          <w:sz w:val="28"/>
          <w:szCs w:val="28"/>
        </w:rPr>
      </w:pPr>
    </w:p>
    <w:p w:rsidR="000A34E3" w:rsidRPr="007A19A9" w:rsidRDefault="000A34E3" w:rsidP="000A34E3">
      <w:pPr>
        <w:shd w:val="clear" w:color="auto" w:fill="FFFFFF"/>
        <w:spacing w:after="0"/>
        <w:ind w:firstLine="708"/>
        <w:jc w:val="center"/>
        <w:outlineLvl w:val="2"/>
        <w:rPr>
          <w:rFonts w:ascii="Times New Roman" w:hAnsi="Times New Roman"/>
          <w:b/>
          <w:color w:val="000000"/>
          <w:sz w:val="28"/>
          <w:szCs w:val="28"/>
        </w:rPr>
      </w:pPr>
      <w:r w:rsidRPr="007A19A9">
        <w:rPr>
          <w:rFonts w:ascii="Times New Roman" w:hAnsi="Times New Roman"/>
          <w:b/>
          <w:color w:val="000000"/>
          <w:sz w:val="28"/>
          <w:szCs w:val="28"/>
        </w:rPr>
        <w:t>ГОДОВОЙ ОТЧЕТ</w:t>
      </w:r>
    </w:p>
    <w:p w:rsidR="000A34E3" w:rsidRPr="007A19A9" w:rsidRDefault="000A34E3" w:rsidP="000A34E3">
      <w:pPr>
        <w:shd w:val="clear" w:color="auto" w:fill="FFFFFF"/>
        <w:spacing w:after="0"/>
        <w:ind w:firstLine="708"/>
        <w:jc w:val="center"/>
        <w:outlineLvl w:val="2"/>
        <w:rPr>
          <w:rFonts w:ascii="Times New Roman" w:hAnsi="Times New Roman"/>
          <w:color w:val="000000"/>
          <w:sz w:val="28"/>
          <w:szCs w:val="28"/>
        </w:rPr>
      </w:pPr>
    </w:p>
    <w:p w:rsidR="000A34E3" w:rsidRPr="00CD45A3" w:rsidRDefault="000A34E3" w:rsidP="000A34E3">
      <w:pPr>
        <w:spacing w:after="0" w:line="240" w:lineRule="auto"/>
        <w:jc w:val="center"/>
        <w:rPr>
          <w:rFonts w:ascii="Times New Roman" w:eastAsia="Arial Unicode MS" w:hAnsi="Times New Roman" w:cs="Times New Roman"/>
          <w:sz w:val="28"/>
          <w:szCs w:val="28"/>
          <w:lang w:eastAsia="ru-RU"/>
        </w:rPr>
      </w:pPr>
      <w:r w:rsidRPr="00CD45A3">
        <w:rPr>
          <w:rFonts w:ascii="Times New Roman" w:eastAsia="Arial Unicode MS" w:hAnsi="Times New Roman" w:cs="Times New Roman"/>
          <w:sz w:val="28"/>
          <w:szCs w:val="28"/>
          <w:lang w:eastAsia="ru-RU"/>
        </w:rPr>
        <w:t>о ходе реализации и оценке эффективности муниципальной программы Пристенского района Курской области «Развитие физической культуры и спорта в Пристенском районе Курской области на 2020 – 2022 годы»</w:t>
      </w:r>
    </w:p>
    <w:p w:rsidR="000A34E3" w:rsidRPr="00CD45A3" w:rsidRDefault="000A34E3" w:rsidP="000A34E3">
      <w:pPr>
        <w:spacing w:after="0" w:line="240" w:lineRule="auto"/>
        <w:jc w:val="center"/>
        <w:rPr>
          <w:rFonts w:ascii="Times New Roman" w:eastAsia="Arial Unicode MS" w:hAnsi="Times New Roman" w:cs="Times New Roman"/>
          <w:sz w:val="28"/>
          <w:szCs w:val="28"/>
          <w:lang w:eastAsia="ru-RU"/>
        </w:rPr>
      </w:pPr>
      <w:r w:rsidRPr="00CD45A3">
        <w:rPr>
          <w:rFonts w:ascii="Times New Roman" w:eastAsia="Arial Unicode MS" w:hAnsi="Times New Roman" w:cs="Times New Roman"/>
          <w:sz w:val="28"/>
          <w:szCs w:val="28"/>
          <w:lang w:eastAsia="ru-RU"/>
        </w:rPr>
        <w:t>за 202</w:t>
      </w:r>
      <w:r w:rsidRPr="000A34E3">
        <w:rPr>
          <w:rFonts w:ascii="Times New Roman" w:eastAsia="Arial Unicode MS" w:hAnsi="Times New Roman" w:cs="Times New Roman"/>
          <w:sz w:val="28"/>
          <w:szCs w:val="28"/>
          <w:lang w:eastAsia="ru-RU"/>
        </w:rPr>
        <w:t>2</w:t>
      </w:r>
      <w:r w:rsidRPr="00CD45A3">
        <w:rPr>
          <w:rFonts w:ascii="Times New Roman" w:eastAsia="Arial Unicode MS" w:hAnsi="Times New Roman" w:cs="Times New Roman"/>
          <w:sz w:val="28"/>
          <w:szCs w:val="28"/>
          <w:lang w:eastAsia="ru-RU"/>
        </w:rPr>
        <w:t xml:space="preserve"> год</w:t>
      </w:r>
    </w:p>
    <w:p w:rsidR="000A34E3" w:rsidRPr="007A19A9" w:rsidRDefault="000A34E3" w:rsidP="000A34E3">
      <w:pPr>
        <w:shd w:val="clear" w:color="auto" w:fill="FFFFFF"/>
        <w:spacing w:after="0"/>
        <w:ind w:firstLine="708"/>
        <w:jc w:val="center"/>
        <w:outlineLvl w:val="2"/>
        <w:rPr>
          <w:rFonts w:ascii="Times New Roman" w:hAnsi="Times New Roman"/>
          <w:color w:val="000000"/>
          <w:sz w:val="28"/>
          <w:szCs w:val="28"/>
        </w:rPr>
      </w:pPr>
    </w:p>
    <w:p w:rsidR="000A34E3" w:rsidRPr="007A19A9" w:rsidRDefault="000A34E3" w:rsidP="000A34E3">
      <w:pPr>
        <w:shd w:val="clear" w:color="auto" w:fill="FFFFFF"/>
        <w:spacing w:after="0"/>
        <w:ind w:firstLine="708"/>
        <w:jc w:val="center"/>
        <w:outlineLvl w:val="2"/>
        <w:rPr>
          <w:rFonts w:ascii="Times New Roman" w:hAnsi="Times New Roman"/>
          <w:color w:val="000000"/>
          <w:sz w:val="28"/>
          <w:szCs w:val="28"/>
        </w:rPr>
      </w:pPr>
    </w:p>
    <w:p w:rsidR="000A34E3" w:rsidRPr="007A19A9" w:rsidRDefault="000A34E3" w:rsidP="000A34E3">
      <w:pPr>
        <w:shd w:val="clear" w:color="auto" w:fill="FFFFFF"/>
        <w:spacing w:after="0"/>
        <w:ind w:firstLine="708"/>
        <w:jc w:val="center"/>
        <w:outlineLvl w:val="2"/>
        <w:rPr>
          <w:rFonts w:ascii="Times New Roman" w:hAnsi="Times New Roman"/>
          <w:color w:val="000000"/>
          <w:sz w:val="28"/>
          <w:szCs w:val="28"/>
        </w:rPr>
      </w:pPr>
    </w:p>
    <w:p w:rsidR="000A34E3" w:rsidRDefault="000A34E3" w:rsidP="000A34E3">
      <w:pPr>
        <w:shd w:val="clear" w:color="auto" w:fill="FFFFFF"/>
        <w:spacing w:after="0"/>
        <w:ind w:firstLine="708"/>
        <w:jc w:val="center"/>
        <w:outlineLvl w:val="2"/>
        <w:rPr>
          <w:rFonts w:ascii="Times New Roman" w:hAnsi="Times New Roman"/>
          <w:color w:val="000000"/>
          <w:sz w:val="28"/>
          <w:szCs w:val="28"/>
        </w:rPr>
      </w:pPr>
      <w:r w:rsidRPr="007A19A9">
        <w:rPr>
          <w:rFonts w:ascii="Times New Roman" w:hAnsi="Times New Roman"/>
          <w:color w:val="000000"/>
          <w:sz w:val="28"/>
          <w:szCs w:val="28"/>
        </w:rPr>
        <w:t xml:space="preserve">Ответственный исполнитель – </w:t>
      </w:r>
      <w:r>
        <w:rPr>
          <w:rFonts w:ascii="Times New Roman" w:hAnsi="Times New Roman"/>
          <w:color w:val="000000"/>
          <w:sz w:val="28"/>
          <w:szCs w:val="28"/>
        </w:rPr>
        <w:t>начальник управления по социальным вопросам</w:t>
      </w:r>
      <w:r w:rsidRPr="007A19A9">
        <w:rPr>
          <w:rFonts w:ascii="Times New Roman" w:hAnsi="Times New Roman"/>
          <w:color w:val="000000"/>
          <w:sz w:val="28"/>
          <w:szCs w:val="28"/>
        </w:rPr>
        <w:t xml:space="preserve">  Администрации Пристенского р</w:t>
      </w:r>
      <w:r>
        <w:rPr>
          <w:rFonts w:ascii="Times New Roman" w:hAnsi="Times New Roman"/>
          <w:color w:val="000000"/>
          <w:sz w:val="28"/>
          <w:szCs w:val="28"/>
        </w:rPr>
        <w:t>айона  Курской области</w:t>
      </w:r>
      <w:r w:rsidRPr="007A19A9">
        <w:rPr>
          <w:rFonts w:ascii="Times New Roman" w:hAnsi="Times New Roman"/>
          <w:color w:val="000000"/>
          <w:sz w:val="28"/>
          <w:szCs w:val="28"/>
        </w:rPr>
        <w:t xml:space="preserve"> </w:t>
      </w:r>
    </w:p>
    <w:p w:rsidR="000A34E3" w:rsidRPr="007A19A9" w:rsidRDefault="000A34E3" w:rsidP="000A34E3">
      <w:pPr>
        <w:shd w:val="clear" w:color="auto" w:fill="FFFFFF"/>
        <w:spacing w:after="0"/>
        <w:ind w:firstLine="708"/>
        <w:jc w:val="center"/>
        <w:outlineLvl w:val="2"/>
        <w:rPr>
          <w:rFonts w:ascii="Times New Roman" w:hAnsi="Times New Roman"/>
          <w:b/>
          <w:color w:val="000000"/>
          <w:sz w:val="28"/>
          <w:szCs w:val="28"/>
        </w:rPr>
      </w:pPr>
      <w:proofErr w:type="spellStart"/>
      <w:r w:rsidRPr="007A19A9">
        <w:rPr>
          <w:rFonts w:ascii="Times New Roman" w:hAnsi="Times New Roman"/>
          <w:color w:val="000000"/>
          <w:sz w:val="28"/>
          <w:szCs w:val="28"/>
        </w:rPr>
        <w:t>Гобелко</w:t>
      </w:r>
      <w:proofErr w:type="spellEnd"/>
      <w:r w:rsidRPr="007A19A9">
        <w:rPr>
          <w:rFonts w:ascii="Times New Roman" w:hAnsi="Times New Roman"/>
          <w:color w:val="000000"/>
          <w:sz w:val="28"/>
          <w:szCs w:val="28"/>
        </w:rPr>
        <w:t xml:space="preserve"> Э.И.,</w:t>
      </w:r>
    </w:p>
    <w:p w:rsidR="000A34E3" w:rsidRPr="007A19A9" w:rsidRDefault="000A34E3" w:rsidP="000A34E3">
      <w:pPr>
        <w:shd w:val="clear" w:color="auto" w:fill="FFFFFF"/>
        <w:spacing w:after="0"/>
        <w:ind w:firstLine="708"/>
        <w:jc w:val="center"/>
        <w:outlineLvl w:val="2"/>
        <w:rPr>
          <w:rFonts w:ascii="Times New Roman" w:hAnsi="Times New Roman"/>
          <w:color w:val="000000"/>
          <w:sz w:val="28"/>
          <w:szCs w:val="28"/>
        </w:rPr>
      </w:pPr>
    </w:p>
    <w:p w:rsidR="000A34E3" w:rsidRPr="007A19A9" w:rsidRDefault="000A34E3" w:rsidP="000A34E3">
      <w:pPr>
        <w:shd w:val="clear" w:color="auto" w:fill="FFFFFF"/>
        <w:spacing w:after="0"/>
        <w:ind w:firstLine="708"/>
        <w:jc w:val="center"/>
        <w:outlineLvl w:val="2"/>
        <w:rPr>
          <w:rFonts w:ascii="Times New Roman" w:hAnsi="Times New Roman"/>
          <w:color w:val="000000"/>
          <w:sz w:val="28"/>
          <w:szCs w:val="28"/>
        </w:rPr>
      </w:pPr>
    </w:p>
    <w:p w:rsidR="000A34E3" w:rsidRPr="007A19A9" w:rsidRDefault="000A34E3" w:rsidP="000A34E3">
      <w:pPr>
        <w:shd w:val="clear" w:color="auto" w:fill="FFFFFF"/>
        <w:spacing w:after="0"/>
        <w:ind w:firstLine="708"/>
        <w:jc w:val="center"/>
        <w:outlineLvl w:val="2"/>
        <w:rPr>
          <w:rFonts w:ascii="Times New Roman" w:hAnsi="Times New Roman"/>
          <w:b/>
          <w:color w:val="000000"/>
          <w:sz w:val="28"/>
          <w:szCs w:val="28"/>
        </w:rPr>
      </w:pPr>
      <w:r w:rsidRPr="007A19A9">
        <w:rPr>
          <w:rFonts w:ascii="Times New Roman" w:hAnsi="Times New Roman"/>
          <w:color w:val="000000"/>
          <w:sz w:val="28"/>
          <w:szCs w:val="28"/>
        </w:rPr>
        <w:t>Непосредственный исполнитель –</w:t>
      </w:r>
      <w:r>
        <w:rPr>
          <w:rFonts w:ascii="Times New Roman" w:hAnsi="Times New Roman"/>
          <w:color w:val="000000"/>
          <w:sz w:val="28"/>
          <w:szCs w:val="28"/>
        </w:rPr>
        <w:t>начальник управления по социальным вопросам</w:t>
      </w:r>
      <w:r w:rsidRPr="007A19A9">
        <w:rPr>
          <w:rFonts w:ascii="Times New Roman" w:hAnsi="Times New Roman"/>
          <w:color w:val="000000"/>
          <w:sz w:val="28"/>
          <w:szCs w:val="28"/>
        </w:rPr>
        <w:t xml:space="preserve">  Администрации Пристенского р</w:t>
      </w:r>
      <w:r>
        <w:rPr>
          <w:rFonts w:ascii="Times New Roman" w:hAnsi="Times New Roman"/>
          <w:color w:val="000000"/>
          <w:sz w:val="28"/>
          <w:szCs w:val="28"/>
        </w:rPr>
        <w:t>айона  Курской области</w:t>
      </w:r>
      <w:r w:rsidRPr="007A19A9">
        <w:rPr>
          <w:rFonts w:ascii="Times New Roman" w:hAnsi="Times New Roman"/>
          <w:color w:val="000000"/>
          <w:sz w:val="28"/>
          <w:szCs w:val="28"/>
        </w:rPr>
        <w:t xml:space="preserve"> </w:t>
      </w:r>
      <w:proofErr w:type="spellStart"/>
      <w:r w:rsidRPr="007A19A9">
        <w:rPr>
          <w:rFonts w:ascii="Times New Roman" w:hAnsi="Times New Roman"/>
          <w:color w:val="000000"/>
          <w:sz w:val="28"/>
          <w:szCs w:val="28"/>
        </w:rPr>
        <w:t>Гобелко</w:t>
      </w:r>
      <w:proofErr w:type="spellEnd"/>
      <w:r w:rsidRPr="007A19A9">
        <w:rPr>
          <w:rFonts w:ascii="Times New Roman" w:hAnsi="Times New Roman"/>
          <w:color w:val="000000"/>
          <w:sz w:val="28"/>
          <w:szCs w:val="28"/>
        </w:rPr>
        <w:t xml:space="preserve"> Э.И., тел.: 8 (47134) 2-</w:t>
      </w:r>
      <w:r>
        <w:rPr>
          <w:rFonts w:ascii="Times New Roman" w:hAnsi="Times New Roman"/>
          <w:color w:val="000000"/>
          <w:sz w:val="28"/>
          <w:szCs w:val="28"/>
        </w:rPr>
        <w:t>12-01</w:t>
      </w:r>
      <w:r w:rsidRPr="007A19A9">
        <w:rPr>
          <w:rFonts w:ascii="Times New Roman" w:hAnsi="Times New Roman"/>
          <w:sz w:val="28"/>
          <w:szCs w:val="28"/>
        </w:rPr>
        <w:t xml:space="preserve">, </w:t>
      </w:r>
      <w:hyperlink r:id="rId7" w:history="1">
        <w:r w:rsidRPr="007A19A9">
          <w:rPr>
            <w:rStyle w:val="a7"/>
            <w:rFonts w:ascii="Times New Roman" w:hAnsi="Times New Roman"/>
            <w:sz w:val="28"/>
            <w:szCs w:val="28"/>
            <w:lang w:val="en-US"/>
          </w:rPr>
          <w:t>pristmol</w:t>
        </w:r>
        <w:r w:rsidRPr="007A19A9">
          <w:rPr>
            <w:rStyle w:val="a7"/>
            <w:rFonts w:ascii="Times New Roman" w:hAnsi="Times New Roman"/>
            <w:sz w:val="28"/>
            <w:szCs w:val="28"/>
          </w:rPr>
          <w:t>@</w:t>
        </w:r>
        <w:r w:rsidRPr="007A19A9">
          <w:rPr>
            <w:rStyle w:val="a7"/>
            <w:rFonts w:ascii="Times New Roman" w:hAnsi="Times New Roman"/>
            <w:sz w:val="28"/>
            <w:szCs w:val="28"/>
            <w:lang w:val="en-US"/>
          </w:rPr>
          <w:t>mail</w:t>
        </w:r>
        <w:r w:rsidRPr="007A19A9">
          <w:rPr>
            <w:rStyle w:val="a7"/>
            <w:rFonts w:ascii="Times New Roman" w:hAnsi="Times New Roman"/>
            <w:sz w:val="28"/>
            <w:szCs w:val="28"/>
          </w:rPr>
          <w:t>.</w:t>
        </w:r>
        <w:r w:rsidRPr="007A19A9">
          <w:rPr>
            <w:rStyle w:val="a7"/>
            <w:rFonts w:ascii="Times New Roman" w:hAnsi="Times New Roman"/>
            <w:sz w:val="28"/>
            <w:szCs w:val="28"/>
            <w:lang w:val="en-US"/>
          </w:rPr>
          <w:t>ru</w:t>
        </w:r>
      </w:hyperlink>
    </w:p>
    <w:p w:rsidR="000A34E3" w:rsidRPr="007A19A9" w:rsidRDefault="000A34E3" w:rsidP="000A34E3">
      <w:pPr>
        <w:shd w:val="clear" w:color="auto" w:fill="FFFFFF"/>
        <w:spacing w:after="0"/>
        <w:ind w:firstLine="708"/>
        <w:jc w:val="both"/>
        <w:outlineLvl w:val="2"/>
        <w:rPr>
          <w:rFonts w:ascii="Times New Roman" w:hAnsi="Times New Roman"/>
          <w:sz w:val="28"/>
          <w:szCs w:val="28"/>
        </w:rPr>
      </w:pPr>
    </w:p>
    <w:p w:rsidR="000A34E3" w:rsidRPr="007A19A9" w:rsidRDefault="000A34E3" w:rsidP="000A34E3">
      <w:pPr>
        <w:shd w:val="clear" w:color="auto" w:fill="FFFFFF"/>
        <w:spacing w:after="0"/>
        <w:ind w:firstLine="708"/>
        <w:jc w:val="both"/>
        <w:outlineLvl w:val="2"/>
        <w:rPr>
          <w:rFonts w:ascii="Times New Roman" w:hAnsi="Times New Roman"/>
          <w:color w:val="000000"/>
          <w:sz w:val="28"/>
          <w:szCs w:val="28"/>
        </w:rPr>
      </w:pPr>
    </w:p>
    <w:p w:rsidR="000A34E3" w:rsidRPr="007A19A9" w:rsidRDefault="000A34E3" w:rsidP="000A34E3">
      <w:pPr>
        <w:shd w:val="clear" w:color="auto" w:fill="FFFFFF"/>
        <w:spacing w:after="0"/>
        <w:ind w:firstLine="708"/>
        <w:jc w:val="both"/>
        <w:outlineLvl w:val="2"/>
        <w:rPr>
          <w:rFonts w:ascii="Times New Roman" w:hAnsi="Times New Roman"/>
          <w:color w:val="000000"/>
          <w:sz w:val="28"/>
          <w:szCs w:val="28"/>
        </w:rPr>
      </w:pPr>
    </w:p>
    <w:p w:rsidR="000A34E3" w:rsidRPr="007A19A9" w:rsidRDefault="000A34E3" w:rsidP="000A34E3">
      <w:pPr>
        <w:shd w:val="clear" w:color="auto" w:fill="FFFFFF"/>
        <w:spacing w:after="0"/>
        <w:ind w:firstLine="708"/>
        <w:jc w:val="both"/>
        <w:outlineLvl w:val="2"/>
        <w:rPr>
          <w:rFonts w:ascii="Times New Roman" w:hAnsi="Times New Roman"/>
          <w:color w:val="000000"/>
          <w:sz w:val="28"/>
          <w:szCs w:val="28"/>
        </w:rPr>
      </w:pPr>
    </w:p>
    <w:p w:rsidR="000A34E3" w:rsidRPr="007A19A9" w:rsidRDefault="000A34E3" w:rsidP="000A34E3">
      <w:pPr>
        <w:shd w:val="clear" w:color="auto" w:fill="FFFFFF"/>
        <w:spacing w:after="0"/>
        <w:ind w:firstLine="708"/>
        <w:jc w:val="both"/>
        <w:outlineLvl w:val="2"/>
        <w:rPr>
          <w:rFonts w:ascii="Times New Roman" w:hAnsi="Times New Roman"/>
          <w:b/>
          <w:color w:val="000000"/>
          <w:sz w:val="28"/>
          <w:szCs w:val="28"/>
        </w:rPr>
      </w:pPr>
    </w:p>
    <w:p w:rsidR="000A34E3" w:rsidRPr="000A34E3" w:rsidRDefault="000A34E3" w:rsidP="000A34E3">
      <w:pPr>
        <w:spacing w:after="0"/>
        <w:jc w:val="both"/>
        <w:rPr>
          <w:rFonts w:ascii="Times New Roman" w:hAnsi="Times New Roman"/>
          <w:b/>
          <w:color w:val="000000"/>
          <w:sz w:val="28"/>
          <w:szCs w:val="28"/>
        </w:rPr>
      </w:pPr>
      <w:r w:rsidRPr="000A34E3">
        <w:rPr>
          <w:rFonts w:ascii="Times New Roman" w:hAnsi="Times New Roman"/>
          <w:b/>
          <w:color w:val="000000"/>
          <w:sz w:val="28"/>
          <w:szCs w:val="28"/>
        </w:rPr>
        <w:t>Начальник управления по социальным вопросам</w:t>
      </w:r>
    </w:p>
    <w:p w:rsidR="000A34E3" w:rsidRPr="000A34E3" w:rsidRDefault="000A34E3" w:rsidP="000A34E3">
      <w:pPr>
        <w:spacing w:after="0"/>
        <w:jc w:val="both"/>
        <w:rPr>
          <w:rFonts w:ascii="Times New Roman" w:hAnsi="Times New Roman"/>
          <w:b/>
          <w:color w:val="000000"/>
          <w:sz w:val="28"/>
          <w:szCs w:val="28"/>
        </w:rPr>
      </w:pPr>
      <w:r w:rsidRPr="000A34E3">
        <w:rPr>
          <w:rFonts w:ascii="Times New Roman" w:hAnsi="Times New Roman"/>
          <w:b/>
          <w:color w:val="000000"/>
          <w:sz w:val="28"/>
          <w:szCs w:val="28"/>
        </w:rPr>
        <w:t xml:space="preserve">Администрации Пристенского района  </w:t>
      </w:r>
    </w:p>
    <w:p w:rsidR="000A34E3" w:rsidRPr="000A34E3" w:rsidRDefault="000A34E3" w:rsidP="000A34E3">
      <w:pPr>
        <w:spacing w:after="0"/>
        <w:jc w:val="both"/>
        <w:rPr>
          <w:rFonts w:ascii="Times New Roman" w:hAnsi="Times New Roman"/>
          <w:b/>
          <w:sz w:val="28"/>
          <w:szCs w:val="28"/>
        </w:rPr>
      </w:pPr>
      <w:r w:rsidRPr="000A34E3">
        <w:rPr>
          <w:rFonts w:ascii="Times New Roman" w:hAnsi="Times New Roman"/>
          <w:b/>
          <w:color w:val="000000"/>
          <w:sz w:val="28"/>
          <w:szCs w:val="28"/>
        </w:rPr>
        <w:t xml:space="preserve">Курской области                                                                           </w:t>
      </w:r>
      <w:proofErr w:type="spellStart"/>
      <w:r w:rsidRPr="000A34E3">
        <w:rPr>
          <w:rFonts w:ascii="Times New Roman" w:hAnsi="Times New Roman"/>
          <w:b/>
          <w:color w:val="000000"/>
          <w:sz w:val="28"/>
          <w:szCs w:val="28"/>
        </w:rPr>
        <w:t>Гобелко</w:t>
      </w:r>
      <w:proofErr w:type="spellEnd"/>
      <w:r w:rsidRPr="000A34E3">
        <w:rPr>
          <w:rFonts w:ascii="Times New Roman" w:hAnsi="Times New Roman"/>
          <w:b/>
          <w:color w:val="000000"/>
          <w:sz w:val="28"/>
          <w:szCs w:val="28"/>
        </w:rPr>
        <w:t xml:space="preserve"> Э.И.</w:t>
      </w:r>
    </w:p>
    <w:p w:rsidR="000A34E3" w:rsidRDefault="000A34E3" w:rsidP="000A34E3">
      <w:pPr>
        <w:spacing w:after="0"/>
        <w:ind w:firstLine="709"/>
        <w:jc w:val="both"/>
        <w:rPr>
          <w:rFonts w:ascii="Times New Roman" w:hAnsi="Times New Roman"/>
          <w:b/>
          <w:sz w:val="28"/>
          <w:szCs w:val="28"/>
        </w:rPr>
      </w:pPr>
    </w:p>
    <w:p w:rsidR="000A34E3" w:rsidRDefault="000A34E3" w:rsidP="000A34E3">
      <w:pPr>
        <w:spacing w:after="0"/>
        <w:ind w:firstLine="709"/>
        <w:jc w:val="both"/>
        <w:rPr>
          <w:rFonts w:ascii="Times New Roman" w:hAnsi="Times New Roman"/>
          <w:b/>
          <w:sz w:val="28"/>
          <w:szCs w:val="28"/>
        </w:rPr>
      </w:pPr>
    </w:p>
    <w:p w:rsidR="000A34E3" w:rsidRDefault="000A34E3" w:rsidP="000A34E3">
      <w:pPr>
        <w:spacing w:after="0"/>
        <w:ind w:firstLine="709"/>
        <w:jc w:val="both"/>
        <w:rPr>
          <w:rFonts w:ascii="Times New Roman" w:hAnsi="Times New Roman"/>
          <w:b/>
          <w:sz w:val="28"/>
          <w:szCs w:val="28"/>
        </w:rPr>
      </w:pPr>
    </w:p>
    <w:p w:rsidR="000A34E3" w:rsidRDefault="000A34E3" w:rsidP="000A34E3">
      <w:pPr>
        <w:spacing w:after="0"/>
        <w:ind w:firstLine="709"/>
        <w:jc w:val="both"/>
        <w:rPr>
          <w:rFonts w:ascii="Times New Roman" w:hAnsi="Times New Roman"/>
          <w:b/>
          <w:sz w:val="28"/>
          <w:szCs w:val="28"/>
        </w:rPr>
      </w:pPr>
    </w:p>
    <w:p w:rsidR="000A34E3" w:rsidRDefault="000A34E3" w:rsidP="000A34E3">
      <w:pPr>
        <w:spacing w:after="0"/>
        <w:ind w:firstLine="709"/>
        <w:jc w:val="both"/>
        <w:rPr>
          <w:rFonts w:ascii="Times New Roman" w:hAnsi="Times New Roman"/>
          <w:b/>
          <w:sz w:val="28"/>
          <w:szCs w:val="28"/>
        </w:rPr>
      </w:pPr>
    </w:p>
    <w:p w:rsidR="000A34E3" w:rsidRDefault="000A34E3" w:rsidP="000A34E3">
      <w:pPr>
        <w:spacing w:after="0"/>
        <w:ind w:firstLine="709"/>
        <w:jc w:val="both"/>
        <w:rPr>
          <w:rFonts w:ascii="Times New Roman" w:hAnsi="Times New Roman"/>
          <w:b/>
          <w:sz w:val="28"/>
          <w:szCs w:val="28"/>
        </w:rPr>
      </w:pPr>
    </w:p>
    <w:p w:rsidR="000A34E3" w:rsidRPr="007A19A9" w:rsidRDefault="000A34E3" w:rsidP="000A34E3">
      <w:pPr>
        <w:spacing w:after="0"/>
        <w:ind w:firstLine="709"/>
        <w:jc w:val="both"/>
        <w:rPr>
          <w:rFonts w:ascii="Times New Roman" w:hAnsi="Times New Roman"/>
          <w:b/>
          <w:sz w:val="28"/>
          <w:szCs w:val="28"/>
        </w:rPr>
      </w:pPr>
    </w:p>
    <w:p w:rsidR="000A34E3" w:rsidRDefault="000A34E3" w:rsidP="00CD45A3">
      <w:pPr>
        <w:spacing w:after="0" w:line="240" w:lineRule="auto"/>
        <w:jc w:val="center"/>
        <w:rPr>
          <w:rFonts w:ascii="Times New Roman" w:eastAsia="Arial Unicode MS" w:hAnsi="Times New Roman" w:cs="Times New Roman"/>
          <w:b/>
          <w:sz w:val="28"/>
          <w:szCs w:val="28"/>
          <w:lang w:eastAsia="ru-RU"/>
        </w:rPr>
      </w:pPr>
    </w:p>
    <w:p w:rsidR="006D5DB9" w:rsidRPr="00CD45A3" w:rsidRDefault="006D5DB9" w:rsidP="00CD45A3">
      <w:pPr>
        <w:spacing w:after="0" w:line="240" w:lineRule="auto"/>
        <w:jc w:val="center"/>
        <w:rPr>
          <w:rFonts w:ascii="Times New Roman" w:eastAsia="Arial Unicode MS" w:hAnsi="Times New Roman" w:cs="Times New Roman"/>
          <w:b/>
          <w:sz w:val="28"/>
          <w:szCs w:val="28"/>
          <w:lang w:eastAsia="ru-RU"/>
        </w:rPr>
      </w:pPr>
      <w:r w:rsidRPr="00CD45A3">
        <w:rPr>
          <w:rFonts w:ascii="Times New Roman" w:eastAsia="Arial Unicode MS" w:hAnsi="Times New Roman" w:cs="Times New Roman"/>
          <w:b/>
          <w:sz w:val="28"/>
          <w:szCs w:val="28"/>
          <w:lang w:eastAsia="ru-RU"/>
        </w:rPr>
        <w:lastRenderedPageBreak/>
        <w:t>ОТЧЕТ</w:t>
      </w:r>
    </w:p>
    <w:p w:rsidR="009716FB" w:rsidRPr="00CD45A3" w:rsidRDefault="006D5DB9" w:rsidP="00CD45A3">
      <w:pPr>
        <w:spacing w:after="0" w:line="240" w:lineRule="auto"/>
        <w:jc w:val="center"/>
        <w:rPr>
          <w:rFonts w:ascii="Times New Roman" w:eastAsia="Arial Unicode MS" w:hAnsi="Times New Roman" w:cs="Times New Roman"/>
          <w:sz w:val="28"/>
          <w:szCs w:val="28"/>
          <w:lang w:eastAsia="ru-RU"/>
        </w:rPr>
      </w:pPr>
      <w:r w:rsidRPr="00CD45A3">
        <w:rPr>
          <w:rFonts w:ascii="Times New Roman" w:eastAsia="Arial Unicode MS" w:hAnsi="Times New Roman" w:cs="Times New Roman"/>
          <w:sz w:val="28"/>
          <w:szCs w:val="28"/>
          <w:lang w:eastAsia="ru-RU"/>
        </w:rPr>
        <w:t>о ходе реализации и оценке эффективности муниципальной программы Пристенского района Курской области «Развитие физической культуры и спорта в Пристенском районе Курской области на 2020 – 2022 годы»</w:t>
      </w:r>
    </w:p>
    <w:p w:rsidR="006C7C76" w:rsidRPr="00CD45A3" w:rsidRDefault="006C7C76" w:rsidP="00CD45A3">
      <w:pPr>
        <w:spacing w:after="0" w:line="240" w:lineRule="auto"/>
        <w:jc w:val="center"/>
        <w:rPr>
          <w:rFonts w:ascii="Times New Roman" w:eastAsia="Arial Unicode MS" w:hAnsi="Times New Roman" w:cs="Times New Roman"/>
          <w:sz w:val="28"/>
          <w:szCs w:val="28"/>
          <w:lang w:eastAsia="ru-RU"/>
        </w:rPr>
      </w:pPr>
      <w:r w:rsidRPr="00CD45A3">
        <w:rPr>
          <w:rFonts w:ascii="Times New Roman" w:eastAsia="Arial Unicode MS" w:hAnsi="Times New Roman" w:cs="Times New Roman"/>
          <w:sz w:val="28"/>
          <w:szCs w:val="28"/>
          <w:lang w:eastAsia="ru-RU"/>
        </w:rPr>
        <w:t>за 202</w:t>
      </w:r>
      <w:r w:rsidR="00CD45A3" w:rsidRPr="000A34E3">
        <w:rPr>
          <w:rFonts w:ascii="Times New Roman" w:eastAsia="Arial Unicode MS" w:hAnsi="Times New Roman" w:cs="Times New Roman"/>
          <w:sz w:val="28"/>
          <w:szCs w:val="28"/>
          <w:lang w:eastAsia="ru-RU"/>
        </w:rPr>
        <w:t>2</w:t>
      </w:r>
      <w:r w:rsidRPr="00CD45A3">
        <w:rPr>
          <w:rFonts w:ascii="Times New Roman" w:eastAsia="Arial Unicode MS" w:hAnsi="Times New Roman" w:cs="Times New Roman"/>
          <w:sz w:val="28"/>
          <w:szCs w:val="28"/>
          <w:lang w:eastAsia="ru-RU"/>
        </w:rPr>
        <w:t xml:space="preserve"> год</w:t>
      </w:r>
    </w:p>
    <w:p w:rsidR="009716FB" w:rsidRPr="00CD45A3" w:rsidRDefault="009716FB" w:rsidP="00CD45A3">
      <w:pPr>
        <w:spacing w:after="0" w:line="240" w:lineRule="auto"/>
        <w:ind w:firstLine="720"/>
        <w:jc w:val="both"/>
        <w:rPr>
          <w:rFonts w:ascii="Times New Roman" w:eastAsia="Arial Unicode MS" w:hAnsi="Times New Roman" w:cs="Times New Roman"/>
          <w:sz w:val="28"/>
          <w:szCs w:val="28"/>
          <w:lang w:eastAsia="ru-RU"/>
        </w:rPr>
      </w:pPr>
    </w:p>
    <w:p w:rsidR="009716FB" w:rsidRPr="00CD45A3" w:rsidRDefault="009716FB" w:rsidP="00CD45A3">
      <w:pPr>
        <w:spacing w:after="0" w:line="240" w:lineRule="auto"/>
        <w:ind w:firstLine="720"/>
        <w:jc w:val="both"/>
        <w:rPr>
          <w:rFonts w:ascii="Times New Roman" w:eastAsia="Arial Unicode MS" w:hAnsi="Times New Roman" w:cs="Times New Roman"/>
          <w:sz w:val="28"/>
          <w:szCs w:val="28"/>
          <w:lang w:eastAsia="ru-RU"/>
        </w:rPr>
      </w:pPr>
    </w:p>
    <w:p w:rsidR="00FD2C0B" w:rsidRPr="000A34E3" w:rsidRDefault="00FD2C0B" w:rsidP="00DA01B4">
      <w:pPr>
        <w:spacing w:after="0" w:line="240" w:lineRule="auto"/>
        <w:ind w:firstLine="426"/>
        <w:jc w:val="both"/>
        <w:rPr>
          <w:rFonts w:ascii="Times New Roman" w:hAnsi="Times New Roman" w:cs="Times New Roman"/>
          <w:sz w:val="28"/>
          <w:szCs w:val="28"/>
        </w:rPr>
      </w:pPr>
      <w:r w:rsidRPr="000A34E3">
        <w:rPr>
          <w:rFonts w:ascii="Times New Roman" w:hAnsi="Times New Roman" w:cs="Times New Roman"/>
          <w:sz w:val="28"/>
          <w:szCs w:val="28"/>
        </w:rPr>
        <w:t xml:space="preserve">Муниципальная программа Пристенского района Курской области </w:t>
      </w:r>
      <w:r w:rsidR="006C7C76" w:rsidRPr="000A34E3">
        <w:rPr>
          <w:rFonts w:ascii="Times New Roman" w:eastAsia="Arial Unicode MS" w:hAnsi="Times New Roman" w:cs="Times New Roman"/>
          <w:sz w:val="28"/>
          <w:szCs w:val="28"/>
          <w:lang w:eastAsia="ru-RU"/>
        </w:rPr>
        <w:t xml:space="preserve">«Развитие физической культуры и спорта в Пристенском районе Курской области на 2020 – 2022 годы» </w:t>
      </w:r>
      <w:r w:rsidRPr="000A34E3">
        <w:rPr>
          <w:rFonts w:ascii="Times New Roman" w:hAnsi="Times New Roman" w:cs="Times New Roman"/>
          <w:sz w:val="28"/>
          <w:szCs w:val="28"/>
        </w:rPr>
        <w:t>(далее – муниципальная программа) утверждена постановлением Администрации Пристенского района Курской области № 7</w:t>
      </w:r>
      <w:r w:rsidR="006C7C76" w:rsidRPr="000A34E3">
        <w:rPr>
          <w:rFonts w:ascii="Times New Roman" w:hAnsi="Times New Roman" w:cs="Times New Roman"/>
          <w:sz w:val="28"/>
          <w:szCs w:val="28"/>
        </w:rPr>
        <w:t>08</w:t>
      </w:r>
      <w:r w:rsidRPr="000A34E3">
        <w:rPr>
          <w:rFonts w:ascii="Times New Roman" w:hAnsi="Times New Roman" w:cs="Times New Roman"/>
          <w:sz w:val="28"/>
          <w:szCs w:val="28"/>
        </w:rPr>
        <w:t xml:space="preserve">-па от </w:t>
      </w:r>
      <w:r w:rsidR="006C7C76" w:rsidRPr="000A34E3">
        <w:rPr>
          <w:rFonts w:ascii="Times New Roman" w:hAnsi="Times New Roman" w:cs="Times New Roman"/>
          <w:sz w:val="28"/>
          <w:szCs w:val="28"/>
        </w:rPr>
        <w:t>13</w:t>
      </w:r>
      <w:r w:rsidRPr="000A34E3">
        <w:rPr>
          <w:rFonts w:ascii="Times New Roman" w:hAnsi="Times New Roman" w:cs="Times New Roman"/>
          <w:sz w:val="28"/>
          <w:szCs w:val="28"/>
        </w:rPr>
        <w:t xml:space="preserve"> декабря 2019 года</w:t>
      </w:r>
      <w:r w:rsidR="000A34E3">
        <w:rPr>
          <w:rFonts w:ascii="Times New Roman" w:hAnsi="Times New Roman" w:cs="Times New Roman"/>
          <w:sz w:val="28"/>
          <w:szCs w:val="28"/>
        </w:rPr>
        <w:t xml:space="preserve"> (с изменениями)</w:t>
      </w:r>
      <w:r w:rsidRPr="000A34E3">
        <w:rPr>
          <w:rFonts w:ascii="Times New Roman" w:hAnsi="Times New Roman" w:cs="Times New Roman"/>
          <w:sz w:val="28"/>
          <w:szCs w:val="28"/>
        </w:rPr>
        <w:t>.</w:t>
      </w:r>
    </w:p>
    <w:p w:rsidR="00CE44EB" w:rsidRPr="00CD45A3" w:rsidRDefault="00FD2C0B" w:rsidP="00DA01B4">
      <w:pPr>
        <w:pStyle w:val="a4"/>
        <w:tabs>
          <w:tab w:val="left" w:pos="426"/>
        </w:tabs>
        <w:spacing w:before="0" w:beforeAutospacing="0" w:after="0" w:afterAutospacing="0" w:line="276" w:lineRule="auto"/>
        <w:ind w:firstLine="426"/>
        <w:jc w:val="both"/>
        <w:outlineLvl w:val="0"/>
        <w:rPr>
          <w:rFonts w:eastAsia="Arial Unicode MS"/>
          <w:b/>
          <w:sz w:val="28"/>
          <w:szCs w:val="28"/>
        </w:rPr>
      </w:pPr>
      <w:proofErr w:type="gramStart"/>
      <w:r w:rsidRPr="000A34E3">
        <w:rPr>
          <w:sz w:val="28"/>
          <w:szCs w:val="28"/>
        </w:rPr>
        <w:t>В 202</w:t>
      </w:r>
      <w:r w:rsidR="000A34E3" w:rsidRPr="000A34E3">
        <w:rPr>
          <w:sz w:val="28"/>
          <w:szCs w:val="28"/>
        </w:rPr>
        <w:t>2</w:t>
      </w:r>
      <w:r w:rsidRPr="000A34E3">
        <w:rPr>
          <w:sz w:val="28"/>
          <w:szCs w:val="28"/>
        </w:rPr>
        <w:t xml:space="preserve"> году</w:t>
      </w:r>
      <w:r w:rsidR="000A34E3" w:rsidRPr="000A34E3">
        <w:rPr>
          <w:sz w:val="28"/>
          <w:szCs w:val="28"/>
        </w:rPr>
        <w:t xml:space="preserve"> </w:t>
      </w:r>
      <w:r w:rsidR="000A34E3">
        <w:rPr>
          <w:color w:val="000000"/>
          <w:sz w:val="28"/>
          <w:szCs w:val="28"/>
        </w:rPr>
        <w:tab/>
      </w:r>
      <w:r w:rsidR="00904B33">
        <w:rPr>
          <w:color w:val="000000"/>
          <w:sz w:val="28"/>
          <w:szCs w:val="28"/>
        </w:rPr>
        <w:t>в соответствии с р</w:t>
      </w:r>
      <w:r w:rsidR="000A34E3" w:rsidRPr="007D4484">
        <w:rPr>
          <w:sz w:val="28"/>
        </w:rPr>
        <w:t>ешением Представительного Собрания Пристенского района Курской области четвертого созыва от 2</w:t>
      </w:r>
      <w:r w:rsidR="000A34E3">
        <w:rPr>
          <w:sz w:val="28"/>
        </w:rPr>
        <w:t>4</w:t>
      </w:r>
      <w:r w:rsidR="000A34E3" w:rsidRPr="007D4484">
        <w:rPr>
          <w:sz w:val="28"/>
        </w:rPr>
        <w:t xml:space="preserve"> декабря 20</w:t>
      </w:r>
      <w:r w:rsidR="000A34E3">
        <w:rPr>
          <w:sz w:val="28"/>
        </w:rPr>
        <w:t>21</w:t>
      </w:r>
      <w:r w:rsidR="000A34E3" w:rsidRPr="007D4484">
        <w:rPr>
          <w:sz w:val="28"/>
        </w:rPr>
        <w:t xml:space="preserve"> года № </w:t>
      </w:r>
      <w:r w:rsidR="000A34E3">
        <w:rPr>
          <w:sz w:val="28"/>
        </w:rPr>
        <w:t>20/114</w:t>
      </w:r>
      <w:r w:rsidR="000A34E3" w:rsidRPr="007D4484">
        <w:rPr>
          <w:sz w:val="28"/>
        </w:rPr>
        <w:t xml:space="preserve"> «О бюджете муниципального района «Пристенский район» Курской области на 202</w:t>
      </w:r>
      <w:r w:rsidR="000A34E3">
        <w:rPr>
          <w:sz w:val="28"/>
        </w:rPr>
        <w:t>2</w:t>
      </w:r>
      <w:r w:rsidR="000A34E3" w:rsidRPr="007D4484">
        <w:rPr>
          <w:sz w:val="28"/>
        </w:rPr>
        <w:t xml:space="preserve"> год и на плановый период 202</w:t>
      </w:r>
      <w:r w:rsidR="000A34E3">
        <w:rPr>
          <w:sz w:val="28"/>
        </w:rPr>
        <w:t xml:space="preserve">3 </w:t>
      </w:r>
      <w:r w:rsidR="000A34E3" w:rsidRPr="007D4484">
        <w:rPr>
          <w:sz w:val="28"/>
        </w:rPr>
        <w:t>и 202</w:t>
      </w:r>
      <w:r w:rsidR="000A34E3">
        <w:rPr>
          <w:sz w:val="28"/>
        </w:rPr>
        <w:t>4</w:t>
      </w:r>
      <w:r w:rsidR="000A34E3" w:rsidRPr="007D4484">
        <w:rPr>
          <w:sz w:val="28"/>
        </w:rPr>
        <w:t xml:space="preserve"> годов»</w:t>
      </w:r>
      <w:r w:rsidR="000A34E3">
        <w:rPr>
          <w:sz w:val="28"/>
        </w:rPr>
        <w:t xml:space="preserve"> (</w:t>
      </w:r>
      <w:r w:rsidR="00A27A4F">
        <w:rPr>
          <w:sz w:val="28"/>
        </w:rPr>
        <w:t>с учетом внесенных изменений и дополнений</w:t>
      </w:r>
      <w:r w:rsidR="000A34E3">
        <w:rPr>
          <w:sz w:val="28"/>
        </w:rPr>
        <w:t>)</w:t>
      </w:r>
      <w:r w:rsidR="000A34E3">
        <w:rPr>
          <w:color w:val="000000"/>
          <w:sz w:val="28"/>
          <w:szCs w:val="28"/>
        </w:rPr>
        <w:t>, в связи с изменениями, касающимися объемов финансирования  Администрации Пристенского района Курской области </w:t>
      </w:r>
      <w:r w:rsidRPr="000A34E3">
        <w:rPr>
          <w:sz w:val="28"/>
          <w:szCs w:val="28"/>
        </w:rPr>
        <w:t xml:space="preserve"> в</w:t>
      </w:r>
      <w:proofErr w:type="gramEnd"/>
      <w:r w:rsidRPr="000A34E3">
        <w:rPr>
          <w:sz w:val="28"/>
          <w:szCs w:val="28"/>
        </w:rPr>
        <w:t xml:space="preserve"> муниципальную программу были внесены изменения </w:t>
      </w:r>
      <w:r w:rsidR="000A34E3">
        <w:rPr>
          <w:sz w:val="28"/>
          <w:szCs w:val="28"/>
        </w:rPr>
        <w:t>-</w:t>
      </w:r>
      <w:r w:rsidRPr="000A34E3">
        <w:rPr>
          <w:sz w:val="28"/>
          <w:szCs w:val="28"/>
        </w:rPr>
        <w:t xml:space="preserve"> постановлени</w:t>
      </w:r>
      <w:r w:rsidR="000A34E3">
        <w:rPr>
          <w:sz w:val="28"/>
          <w:szCs w:val="28"/>
        </w:rPr>
        <w:t>е</w:t>
      </w:r>
      <w:r w:rsidR="004F5B3D">
        <w:rPr>
          <w:sz w:val="28"/>
          <w:szCs w:val="28"/>
        </w:rPr>
        <w:t>м</w:t>
      </w:r>
      <w:r w:rsidRPr="000A34E3">
        <w:rPr>
          <w:sz w:val="28"/>
          <w:szCs w:val="28"/>
        </w:rPr>
        <w:t xml:space="preserve"> Администрации Пристенского района Курской области от </w:t>
      </w:r>
      <w:r w:rsidR="006C7C76" w:rsidRPr="000A34E3">
        <w:rPr>
          <w:sz w:val="28"/>
          <w:szCs w:val="28"/>
        </w:rPr>
        <w:t>30</w:t>
      </w:r>
      <w:r w:rsidRPr="000A34E3">
        <w:rPr>
          <w:sz w:val="28"/>
          <w:szCs w:val="28"/>
        </w:rPr>
        <w:t>.12.202</w:t>
      </w:r>
      <w:r w:rsidR="000A34E3" w:rsidRPr="000A34E3">
        <w:rPr>
          <w:sz w:val="28"/>
          <w:szCs w:val="28"/>
        </w:rPr>
        <w:t>2</w:t>
      </w:r>
      <w:r w:rsidRPr="000A34E3">
        <w:rPr>
          <w:sz w:val="28"/>
          <w:szCs w:val="28"/>
        </w:rPr>
        <w:t xml:space="preserve"> №</w:t>
      </w:r>
      <w:r w:rsidR="000A34E3" w:rsidRPr="000A34E3">
        <w:rPr>
          <w:sz w:val="28"/>
          <w:szCs w:val="28"/>
        </w:rPr>
        <w:t>898</w:t>
      </w:r>
      <w:r w:rsidRPr="000A34E3">
        <w:rPr>
          <w:sz w:val="28"/>
          <w:szCs w:val="28"/>
        </w:rPr>
        <w:t>-па «</w:t>
      </w:r>
      <w:r w:rsidR="00CE44EB" w:rsidRPr="000A34E3">
        <w:rPr>
          <w:rStyle w:val="a5"/>
          <w:b w:val="0"/>
          <w:color w:val="000000"/>
          <w:sz w:val="28"/>
          <w:szCs w:val="28"/>
        </w:rPr>
        <w:t xml:space="preserve">О внесении изменений </w:t>
      </w:r>
      <w:r w:rsidR="00CE44EB" w:rsidRPr="000A34E3">
        <w:rPr>
          <w:rStyle w:val="a5"/>
          <w:b w:val="0"/>
          <w:bCs w:val="0"/>
          <w:color w:val="000000"/>
          <w:sz w:val="28"/>
          <w:szCs w:val="28"/>
        </w:rPr>
        <w:t xml:space="preserve"> </w:t>
      </w:r>
      <w:r w:rsidR="00CE44EB" w:rsidRPr="000A34E3">
        <w:rPr>
          <w:rStyle w:val="a5"/>
          <w:b w:val="0"/>
          <w:color w:val="000000"/>
          <w:sz w:val="28"/>
          <w:szCs w:val="28"/>
        </w:rPr>
        <w:t>в муниципальную программу</w:t>
      </w:r>
      <w:r w:rsidR="00CE44EB" w:rsidRPr="000A34E3">
        <w:rPr>
          <w:rStyle w:val="a5"/>
          <w:b w:val="0"/>
          <w:bCs w:val="0"/>
          <w:color w:val="000000"/>
          <w:sz w:val="28"/>
          <w:szCs w:val="28"/>
        </w:rPr>
        <w:t xml:space="preserve"> </w:t>
      </w:r>
      <w:r w:rsidR="00CE44EB" w:rsidRPr="000A34E3">
        <w:rPr>
          <w:rStyle w:val="a5"/>
          <w:b w:val="0"/>
          <w:color w:val="000000"/>
          <w:sz w:val="28"/>
          <w:szCs w:val="28"/>
        </w:rPr>
        <w:t>Пристенского района</w:t>
      </w:r>
      <w:r w:rsidR="00CE44EB" w:rsidRPr="000A34E3">
        <w:rPr>
          <w:rStyle w:val="a5"/>
          <w:b w:val="0"/>
          <w:bCs w:val="0"/>
          <w:color w:val="000000"/>
          <w:sz w:val="28"/>
          <w:szCs w:val="28"/>
        </w:rPr>
        <w:t xml:space="preserve"> </w:t>
      </w:r>
      <w:r w:rsidR="00CE44EB" w:rsidRPr="000A34E3">
        <w:rPr>
          <w:rStyle w:val="a5"/>
          <w:b w:val="0"/>
          <w:color w:val="000000"/>
          <w:sz w:val="28"/>
          <w:szCs w:val="28"/>
        </w:rPr>
        <w:t>Курской области «</w:t>
      </w:r>
      <w:r w:rsidR="00CE44EB" w:rsidRPr="000A34E3">
        <w:rPr>
          <w:color w:val="000000"/>
          <w:sz w:val="28"/>
          <w:szCs w:val="28"/>
        </w:rPr>
        <w:t>Развитие  физической культуры и  спорта в Пристенском районе  Курской области  на 2020-2022</w:t>
      </w:r>
      <w:r w:rsidR="000A34E3" w:rsidRPr="000A34E3">
        <w:rPr>
          <w:color w:val="000000"/>
          <w:sz w:val="28"/>
          <w:szCs w:val="28"/>
        </w:rPr>
        <w:t>»</w:t>
      </w:r>
      <w:r w:rsidR="000A34E3">
        <w:rPr>
          <w:color w:val="000000"/>
          <w:sz w:val="28"/>
          <w:szCs w:val="28"/>
        </w:rPr>
        <w:t>.</w:t>
      </w:r>
    </w:p>
    <w:p w:rsidR="00CD45A3" w:rsidRPr="000A34E3" w:rsidRDefault="00CD45A3" w:rsidP="00DA01B4">
      <w:pPr>
        <w:pStyle w:val="a3"/>
        <w:spacing w:after="0" w:line="240" w:lineRule="auto"/>
        <w:ind w:firstLine="426"/>
        <w:jc w:val="both"/>
        <w:rPr>
          <w:rFonts w:ascii="Times New Roman" w:eastAsia="Arial Unicode MS" w:hAnsi="Times New Roman" w:cs="Times New Roman"/>
          <w:b/>
          <w:sz w:val="28"/>
          <w:szCs w:val="28"/>
          <w:lang w:eastAsia="ru-RU"/>
        </w:rPr>
      </w:pPr>
    </w:p>
    <w:p w:rsidR="00CD45A3" w:rsidRPr="00CD45A3" w:rsidRDefault="00CD45A3" w:rsidP="00DA01B4">
      <w:pPr>
        <w:pStyle w:val="a6"/>
        <w:ind w:firstLine="426"/>
        <w:jc w:val="both"/>
        <w:rPr>
          <w:rFonts w:ascii="Times New Roman" w:hAnsi="Times New Roman" w:cs="Times New Roman"/>
          <w:sz w:val="28"/>
          <w:szCs w:val="28"/>
        </w:rPr>
      </w:pPr>
      <w:r w:rsidRPr="00CD45A3">
        <w:rPr>
          <w:rStyle w:val="a5"/>
          <w:rFonts w:ascii="Times New Roman" w:hAnsi="Times New Roman" w:cs="Times New Roman"/>
          <w:color w:val="000000"/>
          <w:sz w:val="28"/>
          <w:szCs w:val="28"/>
        </w:rPr>
        <w:t>Конкретные результаты реализации муниципальной программы, достигнутые за 2022 год</w:t>
      </w:r>
    </w:p>
    <w:p w:rsidR="00CD45A3" w:rsidRPr="00CD45A3" w:rsidRDefault="00CD45A3" w:rsidP="00DA01B4">
      <w:pPr>
        <w:pStyle w:val="a6"/>
        <w:ind w:firstLine="426"/>
        <w:jc w:val="both"/>
        <w:rPr>
          <w:rStyle w:val="a5"/>
          <w:rFonts w:ascii="Times New Roman" w:hAnsi="Times New Roman" w:cs="Times New Roman"/>
          <w:color w:val="000000"/>
          <w:sz w:val="28"/>
          <w:szCs w:val="28"/>
        </w:rPr>
      </w:pPr>
    </w:p>
    <w:p w:rsidR="00CD45A3" w:rsidRPr="00CD45A3" w:rsidRDefault="00CD45A3" w:rsidP="00DA01B4">
      <w:pPr>
        <w:ind w:firstLine="426"/>
        <w:jc w:val="both"/>
        <w:rPr>
          <w:rFonts w:ascii="Times New Roman" w:hAnsi="Times New Roman" w:cs="Times New Roman"/>
          <w:sz w:val="28"/>
          <w:szCs w:val="28"/>
        </w:rPr>
      </w:pPr>
      <w:r w:rsidRPr="00CD45A3">
        <w:rPr>
          <w:rFonts w:ascii="Times New Roman" w:hAnsi="Times New Roman" w:cs="Times New Roman"/>
          <w:sz w:val="28"/>
          <w:szCs w:val="28"/>
        </w:rPr>
        <w:t xml:space="preserve">В 2022 году в Пристенском районе продолжил работу отдел физической культуры и спорта Администрации Пристенского района Курской области. Отдел курирует вопросы спортивно-массовой работы в Пристенском районе.  Его работа  строится в тесном сотрудничестве со всеми МО, организациями, рабочими коллективами, спортивными клубами и объединениями, образовательными организациями. В отделе предусмотрено 2 штатных единицы: начальник отдела и консультант отдела. По состоянию на 31 декабря 2022 года эти должности вакантны. В Пристенском районе насчитывается 10 муниципальных образований: 8 сельских поселений и 2 - городских. Структурных подразделений в администрациях этих поселений, отвечающих за развитие физической культуры и спорта, не предусмотрено. Основную работу в этой области ведут учебные заведения. В районе насчитывается 13 общеобразовательных учреждений, 4 дошкольных образовательных учреждения, 2 учреждения дополнительного образования детей, в том числе – 1 ДЮСШ. </w:t>
      </w:r>
    </w:p>
    <w:p w:rsidR="00CD45A3" w:rsidRPr="00CD45A3" w:rsidRDefault="00CD45A3" w:rsidP="00DA01B4">
      <w:pPr>
        <w:ind w:firstLine="426"/>
        <w:jc w:val="both"/>
        <w:rPr>
          <w:rFonts w:ascii="Times New Roman" w:hAnsi="Times New Roman" w:cs="Times New Roman"/>
          <w:sz w:val="28"/>
          <w:szCs w:val="28"/>
        </w:rPr>
      </w:pPr>
      <w:r w:rsidRPr="00CD45A3">
        <w:rPr>
          <w:rFonts w:ascii="Times New Roman" w:hAnsi="Times New Roman" w:cs="Times New Roman"/>
          <w:sz w:val="28"/>
          <w:szCs w:val="28"/>
        </w:rPr>
        <w:lastRenderedPageBreak/>
        <w:t xml:space="preserve">На рассмотрение исполнительных органов и органов местного самоуправления выносятся вопросы финансирования физкультурно-оздоровительных и спортивных мероприятий, утверждение плана мероприятий на текущий год, проведение  массовых спортивных мероприятий и праздников, вопросы, касающиеся участия спортсменов в областных и Всероссийских соревнованиях. </w:t>
      </w:r>
    </w:p>
    <w:p w:rsidR="00CD45A3" w:rsidRPr="00CD45A3" w:rsidRDefault="00CD45A3" w:rsidP="00DA01B4">
      <w:pPr>
        <w:ind w:firstLine="426"/>
        <w:jc w:val="both"/>
        <w:rPr>
          <w:rFonts w:ascii="Times New Roman" w:hAnsi="Times New Roman" w:cs="Times New Roman"/>
          <w:sz w:val="28"/>
          <w:szCs w:val="28"/>
        </w:rPr>
      </w:pPr>
      <w:r w:rsidRPr="00CD45A3">
        <w:rPr>
          <w:rFonts w:ascii="Times New Roman" w:hAnsi="Times New Roman" w:cs="Times New Roman"/>
          <w:sz w:val="28"/>
          <w:szCs w:val="28"/>
        </w:rPr>
        <w:t xml:space="preserve">В 2022 году работа отдела физической культуры и спорта Администрации Пристенского района строилась  в соответствии с муниципальной программой Пристенского района Курской области ««Развитие физической культуры и спорта в Пристенском районе Курской области на 2020-2022 годы»   по следующим направлениям: организационно-методическая работа, </w:t>
      </w:r>
      <w:r w:rsidRPr="000A34E3">
        <w:rPr>
          <w:rFonts w:ascii="Times New Roman" w:hAnsi="Times New Roman" w:cs="Times New Roman"/>
          <w:sz w:val="28"/>
          <w:szCs w:val="28"/>
        </w:rPr>
        <w:t>детско-юношеский спорт, массовая физическая культура и спорт, пропаганда физической культуры и спорта,</w:t>
      </w:r>
      <w:r w:rsidRPr="00CD45A3">
        <w:rPr>
          <w:rFonts w:ascii="Times New Roman" w:hAnsi="Times New Roman" w:cs="Times New Roman"/>
          <w:sz w:val="28"/>
          <w:szCs w:val="28"/>
        </w:rPr>
        <w:t xml:space="preserve"> создание условий для успешного выступления спортсменов Пристенского района Курской области на межрайонных, региональных, межрегиональных, всероссийский спортивных соревнованиях. Целью Программы является создание условий для укрепления здоровья населения путем развития инфраструктуры спорта, популяризации массового спорта и приобщения различных слоев общества к регулярным занятиям физической культурой и спортом, создание условий, обеспечивающих повышение мотивации жителей Пристенского района Курской области к регулярным занятиям физической культурой и спортом и ведению здорового образа жизни, создание условий для успешного выступления спортсменов Пристенского района Курской области на спортивных соревнованиях. Был принят и утвержден календарный план спортивных и физкультурных мероприятий на 2022 год в Пристенском районе. Главными задачами отдела в 2022 году является: обеспечить массовость физкультурно-спортивных мероприятий (при взаимодействии с ДЮСШ, муниципальными образованиями, организациями и т.д.), обеспечить участие в областных (а по возможности – во Всероссийских) мероприятиях, обеспечить эффективную деятельность МКУ «ФОК «Русич» Пристенского района Курской области».</w:t>
      </w:r>
    </w:p>
    <w:p w:rsidR="00CD45A3" w:rsidRPr="00CD45A3" w:rsidRDefault="00CD45A3" w:rsidP="00DA01B4">
      <w:pPr>
        <w:ind w:firstLine="426"/>
        <w:jc w:val="both"/>
        <w:rPr>
          <w:rFonts w:ascii="Times New Roman" w:hAnsi="Times New Roman" w:cs="Times New Roman"/>
          <w:sz w:val="28"/>
          <w:szCs w:val="28"/>
        </w:rPr>
      </w:pPr>
      <w:r w:rsidRPr="00CD45A3">
        <w:rPr>
          <w:rFonts w:ascii="Times New Roman" w:hAnsi="Times New Roman" w:cs="Times New Roman"/>
          <w:sz w:val="28"/>
          <w:szCs w:val="28"/>
        </w:rPr>
        <w:t>За последний  год в Пристенском районе в образовательные организации, после завершения учебных заведений, приступил к работе 1 молодой специалист в области физической культуры и спорта. А всего в образовательных организациях (в том числе и дополнительного образования) района работают 19  специалистов, из них 16 с высшим образованием (в основном это учителя физической культуры ОУ). Все специалисты один раз в три года проходят курсы повышения квалификации в КИРО и раз в четыре года аттестацию. Ежеквартально проводятся семинары учителей физкультуры, на которых до них доводятся нововведения нормативно-правового, методического характера, положения о проведении соревнований.</w:t>
      </w:r>
    </w:p>
    <w:p w:rsidR="00CD45A3" w:rsidRPr="00CD45A3" w:rsidRDefault="00CD45A3" w:rsidP="00DA01B4">
      <w:pPr>
        <w:ind w:firstLine="426"/>
        <w:jc w:val="both"/>
        <w:rPr>
          <w:rFonts w:ascii="Times New Roman" w:hAnsi="Times New Roman" w:cs="Times New Roman"/>
          <w:sz w:val="28"/>
          <w:szCs w:val="28"/>
        </w:rPr>
      </w:pPr>
      <w:r w:rsidRPr="00CD45A3">
        <w:rPr>
          <w:rFonts w:ascii="Times New Roman" w:hAnsi="Times New Roman" w:cs="Times New Roman"/>
          <w:sz w:val="28"/>
          <w:szCs w:val="28"/>
        </w:rPr>
        <w:lastRenderedPageBreak/>
        <w:t>В МКУ "ФОК "Русич" Пристенского района Курской области" в 2022 году работало 10 специалистов в области физической культуры и спорта.</w:t>
      </w:r>
    </w:p>
    <w:p w:rsidR="00CD45A3" w:rsidRPr="00CD45A3" w:rsidRDefault="00CD45A3" w:rsidP="00DA01B4">
      <w:pPr>
        <w:ind w:firstLine="426"/>
        <w:jc w:val="both"/>
        <w:rPr>
          <w:rFonts w:ascii="Times New Roman" w:hAnsi="Times New Roman" w:cs="Times New Roman"/>
          <w:sz w:val="28"/>
          <w:szCs w:val="28"/>
        </w:rPr>
      </w:pPr>
      <w:r w:rsidRPr="00CD45A3">
        <w:rPr>
          <w:rFonts w:ascii="Times New Roman" w:hAnsi="Times New Roman" w:cs="Times New Roman"/>
          <w:sz w:val="28"/>
          <w:szCs w:val="28"/>
        </w:rPr>
        <w:t>В учреждениях, организациях и на предприятиях отдельных штатных единиц, отвечающих за вопросы развития физической культуры и спорта, нет.</w:t>
      </w:r>
    </w:p>
    <w:p w:rsidR="00CD45A3" w:rsidRPr="00CD45A3" w:rsidRDefault="00CD45A3" w:rsidP="00DA01B4">
      <w:pPr>
        <w:ind w:firstLine="426"/>
        <w:jc w:val="both"/>
        <w:rPr>
          <w:rFonts w:ascii="Times New Roman" w:hAnsi="Times New Roman" w:cs="Times New Roman"/>
          <w:sz w:val="28"/>
          <w:szCs w:val="28"/>
        </w:rPr>
      </w:pPr>
      <w:r w:rsidRPr="00CD45A3">
        <w:rPr>
          <w:rFonts w:ascii="Times New Roman" w:hAnsi="Times New Roman" w:cs="Times New Roman"/>
          <w:sz w:val="28"/>
          <w:szCs w:val="28"/>
        </w:rPr>
        <w:t>Администрация  Пристенского района оказывает всестороннюю помощь ОО «Совет Ветеранов Пристенского района» для их участия в Спартакиадах пенсионеров Курской области.</w:t>
      </w:r>
    </w:p>
    <w:p w:rsidR="00CD45A3" w:rsidRPr="00CD45A3" w:rsidRDefault="00CD45A3" w:rsidP="00DA01B4">
      <w:pPr>
        <w:ind w:firstLine="426"/>
        <w:jc w:val="both"/>
        <w:rPr>
          <w:rFonts w:ascii="Times New Roman" w:hAnsi="Times New Roman" w:cs="Times New Roman"/>
          <w:sz w:val="28"/>
          <w:szCs w:val="28"/>
        </w:rPr>
      </w:pPr>
      <w:r w:rsidRPr="00CD45A3">
        <w:rPr>
          <w:rFonts w:ascii="Times New Roman" w:hAnsi="Times New Roman" w:cs="Times New Roman"/>
          <w:sz w:val="28"/>
          <w:szCs w:val="28"/>
        </w:rPr>
        <w:t>В 2022 году в Пристенском районе продолжило свою деятельность МКОУ ДО «ДЮСШ» Пристенского района Курской области, в которой работают спортивные группы по 7 отделениям: футбол, волейбол, баскетбол, настольный теннис, дзюдо, легкая атлетика, плавание. Всего в спортивной школе (по состоянию на 01.10.2022 года) обучается 257 человек и работает 11 тренеров-преподавателей. МКОУ ДО «ДЮСШ» Пристенского района Курской области является инициатором и непосредственным исполнителем проведения на территории района Спартакиады школьных спортивных клубов (ШСК) образовательных организаций. Всего в образовательных организациях работает 19 учителей физической культуры.</w:t>
      </w:r>
    </w:p>
    <w:p w:rsidR="00CD45A3" w:rsidRPr="00CD45A3" w:rsidRDefault="00CD45A3" w:rsidP="00DA01B4">
      <w:pPr>
        <w:ind w:firstLine="426"/>
        <w:jc w:val="both"/>
        <w:rPr>
          <w:rFonts w:ascii="Times New Roman" w:hAnsi="Times New Roman" w:cs="Times New Roman"/>
          <w:sz w:val="28"/>
          <w:szCs w:val="28"/>
        </w:rPr>
      </w:pPr>
      <w:r w:rsidRPr="00CD45A3">
        <w:rPr>
          <w:rFonts w:ascii="Times New Roman" w:hAnsi="Times New Roman" w:cs="Times New Roman"/>
          <w:sz w:val="28"/>
          <w:szCs w:val="28"/>
        </w:rPr>
        <w:t>По состоянию на 30.12.2022 года в Пристенском районе прошло 24 спортивно-массовых мероприятий в рамках Спартакиады и первенств ДЮСШ, в которых приняли участие 1024 обучающихся. Победители районных соревнований получали право принять участие в областных спортивно-массовых мероприятиях. В областной спартакиаде ШСК Курской области, летней Спартакиаде ОДО (организаций дополнительного образования) Курской области от Пристенского района приняли участие 212 обучающихся, 14 человек приняли участие во Всероссийской летней Спартакиаде ОДО.</w:t>
      </w:r>
    </w:p>
    <w:p w:rsidR="00CD45A3" w:rsidRPr="00CD45A3" w:rsidRDefault="00CD45A3" w:rsidP="00DA01B4">
      <w:pPr>
        <w:ind w:firstLine="426"/>
        <w:jc w:val="both"/>
        <w:rPr>
          <w:rFonts w:ascii="Times New Roman" w:hAnsi="Times New Roman" w:cs="Times New Roman"/>
          <w:sz w:val="28"/>
          <w:szCs w:val="28"/>
        </w:rPr>
      </w:pPr>
      <w:r w:rsidRPr="00CD45A3">
        <w:rPr>
          <w:rFonts w:ascii="Times New Roman" w:hAnsi="Times New Roman" w:cs="Times New Roman"/>
          <w:sz w:val="28"/>
          <w:szCs w:val="28"/>
        </w:rPr>
        <w:t xml:space="preserve">В  Пристенском районе </w:t>
      </w:r>
      <w:r w:rsidR="00F1570D">
        <w:rPr>
          <w:rFonts w:ascii="Times New Roman" w:hAnsi="Times New Roman" w:cs="Times New Roman"/>
          <w:sz w:val="28"/>
          <w:szCs w:val="28"/>
        </w:rPr>
        <w:t xml:space="preserve">функционирует </w:t>
      </w:r>
      <w:r w:rsidRPr="00CD45A3">
        <w:rPr>
          <w:rFonts w:ascii="Times New Roman" w:hAnsi="Times New Roman" w:cs="Times New Roman"/>
          <w:sz w:val="28"/>
          <w:szCs w:val="28"/>
        </w:rPr>
        <w:t xml:space="preserve">МКУ "ФОК "Русич" Пристенского района Курской области". Все основные спортивно-массовые мероприятия, которые планирует Управление образования Пристенского района, планировалось проводить на базе МКУ "ФОК "Русич" Пристенского района Курской области". Помимо  этого на базе </w:t>
      </w:r>
      <w:proofErr w:type="spellStart"/>
      <w:r w:rsidRPr="00CD45A3">
        <w:rPr>
          <w:rFonts w:ascii="Times New Roman" w:hAnsi="Times New Roman" w:cs="Times New Roman"/>
          <w:sz w:val="28"/>
          <w:szCs w:val="28"/>
        </w:rPr>
        <w:t>ФОКа</w:t>
      </w:r>
      <w:proofErr w:type="spellEnd"/>
      <w:r w:rsidRPr="00CD45A3">
        <w:rPr>
          <w:rFonts w:ascii="Times New Roman" w:hAnsi="Times New Roman" w:cs="Times New Roman"/>
          <w:sz w:val="28"/>
          <w:szCs w:val="28"/>
        </w:rPr>
        <w:t xml:space="preserve"> проходят занятия МКОУ ДО "ДЮСШ" Пристенского района Курской области по баскетболу, футболу, дзюдо. Так же в бассейне МКУ "ФОК "Русич" Пристенского района Курской области" проходят занятия групп МКОУ ДО "ДЮСШ" Пристенского района Курской области по плаванию. Помимо этого для проведения спортивных соревнований и учебных занятий активно используется стадион п.Пристень, площадка для сдачи нормативов ВФСК «ГТО», спортивный зал «Витязь» в п.Кировский и др.</w:t>
      </w:r>
    </w:p>
    <w:p w:rsidR="00CD45A3" w:rsidRPr="00CD45A3" w:rsidRDefault="00CD45A3" w:rsidP="00DA01B4">
      <w:pPr>
        <w:ind w:firstLine="426"/>
        <w:jc w:val="both"/>
        <w:rPr>
          <w:rFonts w:ascii="Times New Roman" w:hAnsi="Times New Roman" w:cs="Times New Roman"/>
          <w:color w:val="000000"/>
          <w:sz w:val="28"/>
          <w:szCs w:val="28"/>
          <w:shd w:val="clear" w:color="auto" w:fill="FFFFFF"/>
        </w:rPr>
      </w:pPr>
      <w:r w:rsidRPr="00CD45A3">
        <w:rPr>
          <w:rFonts w:ascii="Times New Roman" w:hAnsi="Times New Roman" w:cs="Times New Roman"/>
          <w:color w:val="000000"/>
          <w:sz w:val="28"/>
          <w:szCs w:val="28"/>
          <w:shd w:val="clear" w:color="auto" w:fill="FFFFFF"/>
        </w:rPr>
        <w:lastRenderedPageBreak/>
        <w:t>В 2022 году в Пристенском районе продолжил работу МКУ «ФОК «Русич» Пристенского района Курской области», который с июня 2022 года курирует вопросы спортивно-массовой работы в Пристенском районе. В МКУ "ФОК "Русич" Пристенского района Курской области" в 2022 году работало 10 специалистов в области физической культуры и спорта. Его работа  строится в тесном сотрудничестве со всеми МО, организациями, рабочими коллективами, спортивными клубами и объединениями, образовательными организациями. В 2022 году спортивно-массовая работа в Пристенском районе строилась  в соответствии с муниципальной программой Пристенского района Курской области ««Повышение эффективности развития молодежной политики, совершенствование системы оздоровления и отдыха детей, развитие физической культуры и спорта в Пристенском районе Курской области на 2020-2022 годы»  по следующим направлениям: организационно-методическая работа; детско-юношеский спорт; массовая физическая культура и спорт; пропаганда физической культуры и спорта; создание условий для успешного выступления спортсменов Пристенского района Курской области на межрайонных, региональных, межрегиональных, всероссийских спортивных соревнованиях. Был принят и утвержден календарный план спортивных и физкультурных мероприятий на 2022 год в Пристенском районе. Главными задачами в 2022 году являлось: обеспечить массовость физкультурно-спортивных мероприятий (при взаимодействии с ДЮСШ, муниципальными образованиями, организациями и т.д.), обеспечить участие в областных (а по возможности – во Всероссийских) мероприятиях. Так в Пристенском районе Курской области по состоянию на 01.10.2022 года прошло более 15 спортивно-массовых мероприятий. Наиболее массовыми можно считать: День молодежи (в рамках праздника прошло 6 турниров по различным видам спорта), Всероссийский Олимпийский день (6 турниров), День физкультурника (4 турнира), Новогодние и рождественские турниры по волейболу, мини-футболу, баскетболу. Так же в Пристенском районе прошел Чемпионаты по мини-футболу и баскетболу 3х3, которые проходили в несколько туров и в которых приняли участие команды из других районов Курской и Белгородской области. Помимо этого в с.</w:t>
      </w:r>
      <w:r w:rsidR="003E7C6F">
        <w:rPr>
          <w:rFonts w:ascii="Times New Roman" w:hAnsi="Times New Roman" w:cs="Times New Roman"/>
          <w:color w:val="000000"/>
          <w:sz w:val="28"/>
          <w:szCs w:val="28"/>
          <w:shd w:val="clear" w:color="auto" w:fill="FFFFFF"/>
        </w:rPr>
        <w:t xml:space="preserve"> </w:t>
      </w:r>
      <w:proofErr w:type="spellStart"/>
      <w:r w:rsidRPr="00CD45A3">
        <w:rPr>
          <w:rFonts w:ascii="Times New Roman" w:hAnsi="Times New Roman" w:cs="Times New Roman"/>
          <w:color w:val="000000"/>
          <w:sz w:val="28"/>
          <w:szCs w:val="28"/>
          <w:shd w:val="clear" w:color="auto" w:fill="FFFFFF"/>
        </w:rPr>
        <w:t>Красниково</w:t>
      </w:r>
      <w:proofErr w:type="spellEnd"/>
      <w:r w:rsidRPr="00CD45A3">
        <w:rPr>
          <w:rFonts w:ascii="Times New Roman" w:hAnsi="Times New Roman" w:cs="Times New Roman"/>
          <w:color w:val="000000"/>
          <w:sz w:val="28"/>
          <w:szCs w:val="28"/>
          <w:shd w:val="clear" w:color="auto" w:fill="FFFFFF"/>
        </w:rPr>
        <w:t xml:space="preserve"> Пристенского района был проведен легкоатлетический забег «Курский </w:t>
      </w:r>
      <w:proofErr w:type="gramStart"/>
      <w:r w:rsidRPr="00CD45A3">
        <w:rPr>
          <w:rFonts w:ascii="Times New Roman" w:hAnsi="Times New Roman" w:cs="Times New Roman"/>
          <w:color w:val="000000"/>
          <w:sz w:val="28"/>
          <w:szCs w:val="28"/>
          <w:shd w:val="clear" w:color="auto" w:fill="FFFFFF"/>
        </w:rPr>
        <w:t>характер</w:t>
      </w:r>
      <w:proofErr w:type="gramEnd"/>
      <w:r w:rsidRPr="00CD45A3">
        <w:rPr>
          <w:rFonts w:ascii="Times New Roman" w:hAnsi="Times New Roman" w:cs="Times New Roman"/>
          <w:color w:val="000000"/>
          <w:sz w:val="28"/>
          <w:szCs w:val="28"/>
          <w:shd w:val="clear" w:color="auto" w:fill="FFFFFF"/>
        </w:rPr>
        <w:t>» в котором приняло участие более 100 человек. Спортсмены Пристенского района активно участвуют и в областных спортивно-массо</w:t>
      </w:r>
      <w:r w:rsidR="00343AAE">
        <w:rPr>
          <w:rFonts w:ascii="Times New Roman" w:hAnsi="Times New Roman" w:cs="Times New Roman"/>
          <w:color w:val="000000"/>
          <w:sz w:val="28"/>
          <w:szCs w:val="28"/>
          <w:shd w:val="clear" w:color="auto" w:fill="FFFFFF"/>
        </w:rPr>
        <w:t>вых мероприятиях. Так в 2022 го</w:t>
      </w:r>
      <w:r w:rsidRPr="00CD45A3">
        <w:rPr>
          <w:rFonts w:ascii="Times New Roman" w:hAnsi="Times New Roman" w:cs="Times New Roman"/>
          <w:color w:val="000000"/>
          <w:sz w:val="28"/>
          <w:szCs w:val="28"/>
          <w:shd w:val="clear" w:color="auto" w:fill="FFFFFF"/>
        </w:rPr>
        <w:t>ду Пристенский район стал серебряным призером областных летних сельских спортивных игр 2022 года, команда «Русич» стала победителем Первенства Курской области по мини-футболу, команда «</w:t>
      </w:r>
      <w:proofErr w:type="spellStart"/>
      <w:r w:rsidRPr="00CD45A3">
        <w:rPr>
          <w:rFonts w:ascii="Times New Roman" w:hAnsi="Times New Roman" w:cs="Times New Roman"/>
          <w:color w:val="000000"/>
          <w:sz w:val="28"/>
          <w:szCs w:val="28"/>
          <w:shd w:val="clear" w:color="auto" w:fill="FFFFFF"/>
        </w:rPr>
        <w:t>Play-off</w:t>
      </w:r>
      <w:proofErr w:type="spellEnd"/>
      <w:r w:rsidRPr="00CD45A3">
        <w:rPr>
          <w:rFonts w:ascii="Times New Roman" w:hAnsi="Times New Roman" w:cs="Times New Roman"/>
          <w:color w:val="000000"/>
          <w:sz w:val="28"/>
          <w:szCs w:val="28"/>
          <w:shd w:val="clear" w:color="auto" w:fill="FFFFFF"/>
        </w:rPr>
        <w:t xml:space="preserve">» бронзовым призером Чемпионата женской областной баскетбольной любительской лиги. Помимо этого спортсмены Пристенского района стали победителями и призерами массовых соревнований </w:t>
      </w:r>
      <w:r w:rsidRPr="00CD45A3">
        <w:rPr>
          <w:rFonts w:ascii="Times New Roman" w:hAnsi="Times New Roman" w:cs="Times New Roman"/>
          <w:color w:val="000000"/>
          <w:sz w:val="28"/>
          <w:szCs w:val="28"/>
          <w:shd w:val="clear" w:color="auto" w:fill="FFFFFF"/>
        </w:rPr>
        <w:lastRenderedPageBreak/>
        <w:t>«Оранжевый мяч», «Кросс нации». Во всех сборных командах Пристенского района выступала студенческая молодежь.</w:t>
      </w:r>
    </w:p>
    <w:p w:rsidR="00CD45A3" w:rsidRPr="00CD45A3" w:rsidRDefault="00CD45A3" w:rsidP="00DA01B4">
      <w:pPr>
        <w:ind w:firstLine="426"/>
        <w:jc w:val="both"/>
        <w:rPr>
          <w:rFonts w:ascii="Times New Roman" w:hAnsi="Times New Roman" w:cs="Times New Roman"/>
          <w:color w:val="000000"/>
          <w:sz w:val="28"/>
          <w:szCs w:val="28"/>
          <w:shd w:val="clear" w:color="auto" w:fill="FFFFFF"/>
        </w:rPr>
      </w:pPr>
      <w:r w:rsidRPr="00CD45A3">
        <w:rPr>
          <w:rFonts w:ascii="Times New Roman" w:hAnsi="Times New Roman" w:cs="Times New Roman"/>
          <w:color w:val="000000"/>
          <w:sz w:val="28"/>
          <w:szCs w:val="28"/>
          <w:shd w:val="clear" w:color="auto" w:fill="FFFFFF"/>
        </w:rPr>
        <w:t xml:space="preserve">Сотрудниками </w:t>
      </w:r>
      <w:proofErr w:type="spellStart"/>
      <w:r w:rsidRPr="00CD45A3">
        <w:rPr>
          <w:rFonts w:ascii="Times New Roman" w:hAnsi="Times New Roman" w:cs="Times New Roman"/>
          <w:color w:val="000000"/>
          <w:sz w:val="28"/>
          <w:szCs w:val="28"/>
          <w:shd w:val="clear" w:color="auto" w:fill="FFFFFF"/>
        </w:rPr>
        <w:t>ФОКа</w:t>
      </w:r>
      <w:proofErr w:type="spellEnd"/>
      <w:r w:rsidRPr="00CD45A3">
        <w:rPr>
          <w:rFonts w:ascii="Times New Roman" w:hAnsi="Times New Roman" w:cs="Times New Roman"/>
          <w:color w:val="000000"/>
          <w:sz w:val="28"/>
          <w:szCs w:val="28"/>
          <w:shd w:val="clear" w:color="auto" w:fill="FFFFFF"/>
        </w:rPr>
        <w:t xml:space="preserve"> и ДЮСШ постоянно проводится работа с населением в рамках общероссийских акций «День здоровья», «День трезвости», антинаркотических месячников. Помимо этого сотрудники </w:t>
      </w:r>
      <w:proofErr w:type="spellStart"/>
      <w:r w:rsidRPr="00CD45A3">
        <w:rPr>
          <w:rFonts w:ascii="Times New Roman" w:hAnsi="Times New Roman" w:cs="Times New Roman"/>
          <w:color w:val="000000"/>
          <w:sz w:val="28"/>
          <w:szCs w:val="28"/>
          <w:shd w:val="clear" w:color="auto" w:fill="FFFFFF"/>
        </w:rPr>
        <w:t>ФОКа</w:t>
      </w:r>
      <w:proofErr w:type="spellEnd"/>
      <w:r w:rsidRPr="00CD45A3">
        <w:rPr>
          <w:rFonts w:ascii="Times New Roman" w:hAnsi="Times New Roman" w:cs="Times New Roman"/>
          <w:color w:val="000000"/>
          <w:sz w:val="28"/>
          <w:szCs w:val="28"/>
          <w:shd w:val="clear" w:color="auto" w:fill="FFFFFF"/>
        </w:rPr>
        <w:t xml:space="preserve"> и тренеры-преподаватели ДЮСШ присоединились к проекту «Мой двор – моя команда» и в летний период проводили тренировки с детьми по футболу и баскетболу (на областном фестивале данного проекта команда девушек заняла 1 место по баскетболу и представляли Курскую область на Всероссийском финале соревнований в г.Пермь 23-28 ноября 2022 года) .Помимо этого 14 человек (женская команда по баскетболу и команда легкой атлетики) приняли участие во Всероссийской летней Спартакиаде ОДО, которая проходила в г.Орел с 20.09 по 25.09.2023 г. Команда ветеранов 50+ стала победителем Чемпионата Курской области по футболу и победителе Всероссийского турнира по футболу в г.Геленджик.</w:t>
      </w:r>
    </w:p>
    <w:p w:rsidR="00CD45A3" w:rsidRPr="00CD45A3" w:rsidRDefault="00CD45A3" w:rsidP="00DA01B4">
      <w:pPr>
        <w:ind w:firstLine="426"/>
        <w:jc w:val="both"/>
        <w:rPr>
          <w:rFonts w:ascii="Times New Roman" w:hAnsi="Times New Roman" w:cs="Times New Roman"/>
          <w:color w:val="000000"/>
          <w:sz w:val="28"/>
          <w:szCs w:val="28"/>
          <w:shd w:val="clear" w:color="auto" w:fill="FFFFFF"/>
        </w:rPr>
      </w:pPr>
      <w:r w:rsidRPr="00CD45A3">
        <w:rPr>
          <w:rFonts w:ascii="Times New Roman" w:hAnsi="Times New Roman" w:cs="Times New Roman"/>
          <w:color w:val="000000"/>
          <w:sz w:val="28"/>
          <w:szCs w:val="28"/>
          <w:shd w:val="clear" w:color="auto" w:fill="FFFFFF"/>
        </w:rPr>
        <w:t xml:space="preserve">Помимо этого, студенты Пристенского района в 2022 году принимали участие в соревнованиях ОБЛЛ, Чемпионатах про футболу, а в турнирах по </w:t>
      </w:r>
      <w:proofErr w:type="spellStart"/>
      <w:r w:rsidRPr="00CD45A3">
        <w:rPr>
          <w:rFonts w:ascii="Times New Roman" w:hAnsi="Times New Roman" w:cs="Times New Roman"/>
          <w:color w:val="000000"/>
          <w:sz w:val="28"/>
          <w:szCs w:val="28"/>
          <w:shd w:val="clear" w:color="auto" w:fill="FFFFFF"/>
        </w:rPr>
        <w:t>стритболу</w:t>
      </w:r>
      <w:proofErr w:type="spellEnd"/>
      <w:r w:rsidRPr="00CD45A3">
        <w:rPr>
          <w:rFonts w:ascii="Times New Roman" w:hAnsi="Times New Roman" w:cs="Times New Roman"/>
          <w:color w:val="000000"/>
          <w:sz w:val="28"/>
          <w:szCs w:val="28"/>
          <w:shd w:val="clear" w:color="auto" w:fill="FFFFFF"/>
        </w:rPr>
        <w:t xml:space="preserve"> "Оранжевый мяч", "Планета баскетбола Оранжевый атом"  становились победителями.</w:t>
      </w:r>
    </w:p>
    <w:p w:rsidR="00CD45A3" w:rsidRPr="00CD45A3" w:rsidRDefault="00CD45A3" w:rsidP="00DA01B4">
      <w:pPr>
        <w:ind w:firstLine="426"/>
        <w:jc w:val="both"/>
        <w:rPr>
          <w:rFonts w:ascii="Times New Roman" w:hAnsi="Times New Roman" w:cs="Times New Roman"/>
          <w:sz w:val="28"/>
          <w:szCs w:val="28"/>
        </w:rPr>
      </w:pPr>
      <w:r w:rsidRPr="00CD45A3">
        <w:rPr>
          <w:rFonts w:ascii="Times New Roman" w:hAnsi="Times New Roman" w:cs="Times New Roman"/>
          <w:sz w:val="28"/>
          <w:szCs w:val="28"/>
        </w:rPr>
        <w:t xml:space="preserve">В 2022 году на стадионе п.Пристень было отремонтировано освещение, а так же до высоких нормативных требований был доведен газон стадиона. Само футбольное поле было включено в реестр спортивных объектов (присвоена 6 категория </w:t>
      </w:r>
      <w:r w:rsidRPr="00CD45A3">
        <w:rPr>
          <w:rFonts w:ascii="Times New Roman" w:hAnsi="Times New Roman" w:cs="Times New Roman"/>
          <w:sz w:val="28"/>
          <w:szCs w:val="28"/>
          <w:lang w:val="en-US"/>
        </w:rPr>
        <w:t>FIFA</w:t>
      </w:r>
      <w:r w:rsidRPr="00CD45A3">
        <w:rPr>
          <w:rFonts w:ascii="Times New Roman" w:hAnsi="Times New Roman" w:cs="Times New Roman"/>
          <w:sz w:val="28"/>
          <w:szCs w:val="28"/>
        </w:rPr>
        <w:t>) и на данном объекте возможно проведение межрегиональных спортивных мероприят</w:t>
      </w:r>
      <w:r w:rsidR="00934F99">
        <w:rPr>
          <w:rFonts w:ascii="Times New Roman" w:hAnsi="Times New Roman" w:cs="Times New Roman"/>
          <w:sz w:val="28"/>
          <w:szCs w:val="28"/>
        </w:rPr>
        <w:t>ий. Сам МКУ «ФОК «Русич» Присте</w:t>
      </w:r>
      <w:r w:rsidRPr="00CD45A3">
        <w:rPr>
          <w:rFonts w:ascii="Times New Roman" w:hAnsi="Times New Roman" w:cs="Times New Roman"/>
          <w:sz w:val="28"/>
          <w:szCs w:val="28"/>
        </w:rPr>
        <w:t>нского района Курской области» (спортивные залы) включен во Всероссийский реестр спортивных объектов в 2020 году. Все спортивно-массовые мероприятия, проводимые в Пристенском районе освещаются в газете «Районные известия» (также на сайте данной газеты), на официальных страницах социальных сетей, сайтах ОУ и организаций.</w:t>
      </w:r>
    </w:p>
    <w:p w:rsidR="00CD45A3" w:rsidRPr="00CD45A3" w:rsidRDefault="00CD45A3" w:rsidP="00DA01B4">
      <w:pPr>
        <w:ind w:firstLine="426"/>
        <w:jc w:val="both"/>
        <w:rPr>
          <w:rFonts w:ascii="Times New Roman" w:hAnsi="Times New Roman" w:cs="Times New Roman"/>
          <w:sz w:val="28"/>
          <w:szCs w:val="28"/>
        </w:rPr>
      </w:pPr>
      <w:r w:rsidRPr="00CD45A3">
        <w:rPr>
          <w:rFonts w:ascii="Times New Roman" w:hAnsi="Times New Roman" w:cs="Times New Roman"/>
          <w:sz w:val="28"/>
          <w:szCs w:val="28"/>
        </w:rPr>
        <w:t xml:space="preserve">В настоящее время наблюдается динамика роста по количеству занимающихся спортом в районе. В 2022 году количество занимающихся физической культурой и спортом составило 56,80 процентов от населения района. </w:t>
      </w:r>
    </w:p>
    <w:p w:rsidR="003F72D3" w:rsidRPr="00CD45A3" w:rsidRDefault="003F72D3" w:rsidP="00CD45A3">
      <w:pPr>
        <w:autoSpaceDE w:val="0"/>
        <w:autoSpaceDN w:val="0"/>
        <w:adjustRightInd w:val="0"/>
        <w:spacing w:after="0" w:line="240" w:lineRule="auto"/>
        <w:jc w:val="both"/>
        <w:rPr>
          <w:rFonts w:ascii="Times New Roman" w:eastAsia="Arial Unicode MS" w:hAnsi="Times New Roman" w:cs="Times New Roman"/>
          <w:b/>
          <w:sz w:val="28"/>
          <w:szCs w:val="28"/>
          <w:lang w:eastAsia="ru-RU"/>
        </w:rPr>
      </w:pPr>
      <w:r w:rsidRPr="00CD45A3">
        <w:rPr>
          <w:rFonts w:ascii="Times New Roman" w:eastAsia="Arial Unicode MS" w:hAnsi="Times New Roman" w:cs="Times New Roman"/>
          <w:b/>
          <w:sz w:val="28"/>
          <w:szCs w:val="28"/>
          <w:lang w:eastAsia="ru-RU"/>
        </w:rPr>
        <w:t xml:space="preserve">Сведения о достижении значений показателей (индикаторов) государственной программы, подпрограмм государственной программы </w:t>
      </w:r>
    </w:p>
    <w:p w:rsidR="003F72D3" w:rsidRPr="00CD45A3" w:rsidRDefault="003F72D3" w:rsidP="00CD45A3">
      <w:pPr>
        <w:autoSpaceDE w:val="0"/>
        <w:autoSpaceDN w:val="0"/>
        <w:adjustRightInd w:val="0"/>
        <w:spacing w:after="0" w:line="240" w:lineRule="auto"/>
        <w:jc w:val="both"/>
        <w:rPr>
          <w:rFonts w:ascii="Times New Roman" w:eastAsia="Arial Unicode MS" w:hAnsi="Times New Roman" w:cs="Times New Roman"/>
          <w:sz w:val="28"/>
          <w:szCs w:val="28"/>
          <w:lang w:eastAsia="ru-RU"/>
        </w:rPr>
      </w:pPr>
    </w:p>
    <w:p w:rsidR="003F72D3" w:rsidRPr="00CD45A3" w:rsidRDefault="003F72D3" w:rsidP="00CD45A3">
      <w:pPr>
        <w:spacing w:after="0" w:line="240" w:lineRule="auto"/>
        <w:ind w:firstLine="709"/>
        <w:jc w:val="both"/>
        <w:rPr>
          <w:rFonts w:ascii="Times New Roman" w:eastAsia="Arial Unicode MS" w:hAnsi="Times New Roman" w:cs="Times New Roman"/>
          <w:color w:val="000000"/>
          <w:sz w:val="28"/>
          <w:szCs w:val="28"/>
          <w:lang w:eastAsia="ru-RU"/>
        </w:rPr>
      </w:pPr>
      <w:r w:rsidRPr="00CD45A3">
        <w:rPr>
          <w:rFonts w:ascii="Times New Roman" w:eastAsia="Arial Unicode MS" w:hAnsi="Times New Roman" w:cs="Times New Roman"/>
          <w:sz w:val="28"/>
          <w:szCs w:val="28"/>
          <w:lang w:eastAsia="ru-RU"/>
        </w:rPr>
        <w:t>Сведения о достижении значений показателей (индикаторов) муниципальной программы, подпрограмм</w:t>
      </w:r>
      <w:r w:rsidR="008B6AD8" w:rsidRPr="00CD45A3">
        <w:rPr>
          <w:rFonts w:ascii="Times New Roman" w:eastAsia="Arial Unicode MS" w:hAnsi="Times New Roman" w:cs="Times New Roman"/>
          <w:sz w:val="28"/>
          <w:szCs w:val="28"/>
          <w:lang w:eastAsia="ru-RU"/>
        </w:rPr>
        <w:t>ы 2</w:t>
      </w:r>
      <w:r w:rsidR="00B711D0" w:rsidRPr="00CD45A3">
        <w:rPr>
          <w:rFonts w:ascii="Times New Roman" w:eastAsia="Arial Unicode MS" w:hAnsi="Times New Roman" w:cs="Times New Roman"/>
          <w:sz w:val="28"/>
          <w:szCs w:val="28"/>
          <w:lang w:eastAsia="ru-RU"/>
        </w:rPr>
        <w:t xml:space="preserve"> </w:t>
      </w:r>
      <w:r w:rsidRPr="00CD45A3">
        <w:rPr>
          <w:rFonts w:ascii="Times New Roman" w:eastAsia="Arial Unicode MS" w:hAnsi="Times New Roman" w:cs="Times New Roman"/>
          <w:sz w:val="28"/>
          <w:szCs w:val="28"/>
          <w:lang w:eastAsia="ru-RU"/>
        </w:rPr>
        <w:t>муниципальной программы в отчетном периоды приведены в приложении № 1 к настоящему отчету.</w:t>
      </w:r>
    </w:p>
    <w:p w:rsidR="00975FC6" w:rsidRPr="00CD45A3" w:rsidRDefault="00FD2C0B" w:rsidP="00CD45A3">
      <w:pPr>
        <w:spacing w:after="0" w:line="240" w:lineRule="auto"/>
        <w:jc w:val="both"/>
        <w:rPr>
          <w:rFonts w:ascii="Times New Roman" w:eastAsia="Times New Roman" w:hAnsi="Times New Roman" w:cs="Times New Roman"/>
          <w:sz w:val="28"/>
          <w:szCs w:val="28"/>
          <w:lang w:eastAsia="ru-RU"/>
        </w:rPr>
      </w:pPr>
      <w:r w:rsidRPr="00CD45A3">
        <w:rPr>
          <w:rFonts w:ascii="Times New Roman" w:eastAsia="Times New Roman" w:hAnsi="Times New Roman" w:cs="Times New Roman"/>
          <w:sz w:val="28"/>
          <w:szCs w:val="28"/>
          <w:lang w:eastAsia="ru-RU"/>
        </w:rPr>
        <w:t xml:space="preserve">   Все индикаторы достигнуты, степень выполнения данного показателя 1. </w:t>
      </w:r>
    </w:p>
    <w:p w:rsidR="008B6AD8" w:rsidRPr="00CD45A3" w:rsidRDefault="008B6AD8" w:rsidP="00CD45A3">
      <w:pPr>
        <w:spacing w:after="0" w:line="240" w:lineRule="auto"/>
        <w:ind w:firstLine="708"/>
        <w:jc w:val="both"/>
        <w:rPr>
          <w:rFonts w:ascii="Times New Roman" w:eastAsia="Times New Roman" w:hAnsi="Times New Roman" w:cs="Times New Roman"/>
          <w:b/>
          <w:sz w:val="28"/>
          <w:szCs w:val="28"/>
          <w:lang w:eastAsia="ru-RU"/>
        </w:rPr>
      </w:pPr>
      <w:r w:rsidRPr="00CD45A3">
        <w:rPr>
          <w:rFonts w:ascii="Times New Roman" w:eastAsia="Times New Roman" w:hAnsi="Times New Roman" w:cs="Times New Roman"/>
          <w:b/>
          <w:sz w:val="28"/>
          <w:szCs w:val="28"/>
          <w:lang w:eastAsia="ru-RU"/>
        </w:rPr>
        <w:lastRenderedPageBreak/>
        <w:t>Результаты оценки эффективности муниципальной программы</w:t>
      </w:r>
    </w:p>
    <w:p w:rsidR="008B6AD8" w:rsidRPr="00CD45A3" w:rsidRDefault="008B6AD8" w:rsidP="00CD45A3">
      <w:pPr>
        <w:spacing w:after="0" w:line="240" w:lineRule="auto"/>
        <w:ind w:firstLine="708"/>
        <w:jc w:val="both"/>
        <w:rPr>
          <w:rFonts w:ascii="Times New Roman" w:eastAsia="Times New Roman" w:hAnsi="Times New Roman" w:cs="Times New Roman"/>
          <w:sz w:val="28"/>
          <w:szCs w:val="28"/>
          <w:lang w:eastAsia="ru-RU"/>
        </w:rPr>
      </w:pPr>
    </w:p>
    <w:p w:rsidR="008B6AD8" w:rsidRPr="00CD45A3" w:rsidRDefault="008B6AD8" w:rsidP="00CD45A3">
      <w:pPr>
        <w:pStyle w:val="Default"/>
        <w:ind w:firstLine="708"/>
        <w:jc w:val="both"/>
        <w:rPr>
          <w:sz w:val="28"/>
          <w:szCs w:val="28"/>
        </w:rPr>
      </w:pPr>
      <w:r w:rsidRPr="00CD45A3">
        <w:rPr>
          <w:sz w:val="28"/>
          <w:szCs w:val="28"/>
        </w:rPr>
        <w:t xml:space="preserve">Оценка эффективности муниципальной программы производится с учетом следующих составляющих: </w:t>
      </w:r>
    </w:p>
    <w:p w:rsidR="008B6AD8" w:rsidRPr="00CD45A3" w:rsidRDefault="00F72DF9" w:rsidP="00CD45A3">
      <w:pPr>
        <w:pStyle w:val="Default"/>
        <w:ind w:firstLine="708"/>
        <w:jc w:val="both"/>
        <w:rPr>
          <w:sz w:val="28"/>
          <w:szCs w:val="28"/>
        </w:rPr>
      </w:pPr>
      <w:r w:rsidRPr="00CD45A3">
        <w:rPr>
          <w:sz w:val="28"/>
          <w:szCs w:val="28"/>
        </w:rPr>
        <w:t xml:space="preserve">- </w:t>
      </w:r>
      <w:r w:rsidR="008B6AD8" w:rsidRPr="00CD45A3">
        <w:rPr>
          <w:sz w:val="28"/>
          <w:szCs w:val="28"/>
        </w:rPr>
        <w:t xml:space="preserve">оценки степени достижения целей и решения задач муниципальной программы; </w:t>
      </w:r>
    </w:p>
    <w:p w:rsidR="008B6AD8" w:rsidRPr="00CD45A3" w:rsidRDefault="00F72DF9" w:rsidP="00CD45A3">
      <w:pPr>
        <w:pStyle w:val="Default"/>
        <w:ind w:firstLine="708"/>
        <w:jc w:val="both"/>
        <w:rPr>
          <w:sz w:val="28"/>
          <w:szCs w:val="28"/>
        </w:rPr>
      </w:pPr>
      <w:r w:rsidRPr="00CD45A3">
        <w:rPr>
          <w:sz w:val="28"/>
          <w:szCs w:val="28"/>
        </w:rPr>
        <w:t xml:space="preserve">- </w:t>
      </w:r>
      <w:r w:rsidR="008B6AD8" w:rsidRPr="00CD45A3">
        <w:rPr>
          <w:sz w:val="28"/>
          <w:szCs w:val="28"/>
        </w:rPr>
        <w:t xml:space="preserve">оценки степени достижения целей и решения задач подпрограмм; </w:t>
      </w:r>
    </w:p>
    <w:p w:rsidR="008B6AD8" w:rsidRPr="00CD45A3" w:rsidRDefault="00F72DF9" w:rsidP="00CD45A3">
      <w:pPr>
        <w:pStyle w:val="Default"/>
        <w:ind w:firstLine="708"/>
        <w:jc w:val="both"/>
        <w:rPr>
          <w:sz w:val="28"/>
          <w:szCs w:val="28"/>
        </w:rPr>
      </w:pPr>
      <w:r w:rsidRPr="00CD45A3">
        <w:rPr>
          <w:sz w:val="28"/>
          <w:szCs w:val="28"/>
        </w:rPr>
        <w:t xml:space="preserve">- </w:t>
      </w:r>
      <w:r w:rsidR="008B6AD8" w:rsidRPr="00CD45A3">
        <w:rPr>
          <w:sz w:val="28"/>
          <w:szCs w:val="28"/>
        </w:rPr>
        <w:t xml:space="preserve">оценки степени реализации основных мероприятий, достижения ожидаемых непосредственных результатов их реализации (далее - оценка степени реализации мероприятий); </w:t>
      </w:r>
    </w:p>
    <w:p w:rsidR="008B6AD8" w:rsidRPr="00CD45A3" w:rsidRDefault="006E0618" w:rsidP="00CD45A3">
      <w:pPr>
        <w:pStyle w:val="Default"/>
        <w:ind w:firstLine="708"/>
        <w:jc w:val="both"/>
        <w:rPr>
          <w:sz w:val="28"/>
          <w:szCs w:val="28"/>
        </w:rPr>
      </w:pPr>
      <w:r w:rsidRPr="00CD45A3">
        <w:rPr>
          <w:sz w:val="28"/>
          <w:szCs w:val="28"/>
        </w:rPr>
        <w:t xml:space="preserve">- </w:t>
      </w:r>
      <w:r w:rsidR="008B6AD8" w:rsidRPr="00CD45A3">
        <w:rPr>
          <w:sz w:val="28"/>
          <w:szCs w:val="28"/>
        </w:rPr>
        <w:t xml:space="preserve">оценки степени соответствия запланированному уровню затрат; </w:t>
      </w:r>
    </w:p>
    <w:p w:rsidR="008B6AD8" w:rsidRPr="00CD45A3" w:rsidRDefault="00F72DF9" w:rsidP="00CD45A3">
      <w:pPr>
        <w:spacing w:after="0" w:line="240" w:lineRule="auto"/>
        <w:ind w:firstLine="708"/>
        <w:jc w:val="both"/>
        <w:rPr>
          <w:rFonts w:ascii="Times New Roman" w:eastAsia="Times New Roman" w:hAnsi="Times New Roman" w:cs="Times New Roman"/>
          <w:sz w:val="28"/>
          <w:szCs w:val="28"/>
          <w:lang w:eastAsia="ru-RU"/>
        </w:rPr>
      </w:pPr>
      <w:r w:rsidRPr="00CD45A3">
        <w:rPr>
          <w:rFonts w:ascii="Times New Roman" w:hAnsi="Times New Roman" w:cs="Times New Roman"/>
          <w:sz w:val="28"/>
          <w:szCs w:val="28"/>
        </w:rPr>
        <w:t xml:space="preserve">- </w:t>
      </w:r>
      <w:r w:rsidR="008B6AD8" w:rsidRPr="00CD45A3">
        <w:rPr>
          <w:rFonts w:ascii="Times New Roman" w:hAnsi="Times New Roman" w:cs="Times New Roman"/>
          <w:sz w:val="28"/>
          <w:szCs w:val="28"/>
        </w:rPr>
        <w:t>оценки эффективности использования средств бюджета муниципального района «Пристенский район» Курской области.</w:t>
      </w:r>
    </w:p>
    <w:p w:rsidR="009D4941" w:rsidRPr="00CD45A3" w:rsidRDefault="009D4941" w:rsidP="00CD45A3">
      <w:pPr>
        <w:pStyle w:val="Default"/>
        <w:jc w:val="both"/>
        <w:rPr>
          <w:sz w:val="28"/>
          <w:szCs w:val="28"/>
        </w:rPr>
      </w:pPr>
      <w:r w:rsidRPr="00CD45A3">
        <w:rPr>
          <w:sz w:val="28"/>
          <w:szCs w:val="28"/>
        </w:rPr>
        <w:t xml:space="preserve">Для оценки степени достижения целей и решения задач (далее - степень реализации) подпрограмм определяется степень достижения плановых значений каждого показателя (индикатора), характеризующего цели и задачи подпрограммы. </w:t>
      </w:r>
    </w:p>
    <w:p w:rsidR="009D4941" w:rsidRPr="00CD45A3" w:rsidRDefault="009D4941" w:rsidP="00CD45A3">
      <w:pPr>
        <w:pStyle w:val="Default"/>
        <w:jc w:val="both"/>
        <w:rPr>
          <w:i/>
          <w:sz w:val="28"/>
          <w:szCs w:val="28"/>
        </w:rPr>
      </w:pPr>
      <w:r w:rsidRPr="00CD45A3">
        <w:rPr>
          <w:i/>
          <w:sz w:val="28"/>
          <w:szCs w:val="28"/>
        </w:rPr>
        <w:t>Оценка степени достижения целей и решения задач подпрограмм</w:t>
      </w:r>
    </w:p>
    <w:p w:rsidR="009D4941" w:rsidRPr="00CD45A3" w:rsidRDefault="009D4941" w:rsidP="00CD45A3">
      <w:pPr>
        <w:pStyle w:val="Default"/>
        <w:ind w:firstLine="708"/>
        <w:jc w:val="both"/>
        <w:rPr>
          <w:sz w:val="28"/>
          <w:szCs w:val="28"/>
        </w:rPr>
      </w:pPr>
      <w:r w:rsidRPr="00CD45A3">
        <w:rPr>
          <w:sz w:val="28"/>
          <w:szCs w:val="28"/>
        </w:rPr>
        <w:t xml:space="preserve">Степень достижения планового значения показателя (индикатора) рассчитывается по следующим формулам: </w:t>
      </w:r>
    </w:p>
    <w:p w:rsidR="009D4941" w:rsidRPr="00CD45A3" w:rsidRDefault="009D4941" w:rsidP="00CD45A3">
      <w:pPr>
        <w:pStyle w:val="Default"/>
        <w:ind w:firstLine="708"/>
        <w:jc w:val="both"/>
        <w:rPr>
          <w:sz w:val="28"/>
          <w:szCs w:val="28"/>
        </w:rPr>
      </w:pPr>
      <w:r w:rsidRPr="00CD45A3">
        <w:rPr>
          <w:sz w:val="28"/>
          <w:szCs w:val="28"/>
        </w:rPr>
        <w:t xml:space="preserve">- для показателей (индикаторов), желаемой тенденцией развития которых является увеличение значений: </w:t>
      </w:r>
    </w:p>
    <w:p w:rsidR="009D4941" w:rsidRPr="00CD45A3" w:rsidRDefault="009D4941" w:rsidP="00CD45A3">
      <w:pPr>
        <w:pStyle w:val="Default"/>
        <w:jc w:val="both"/>
        <w:rPr>
          <w:sz w:val="28"/>
          <w:szCs w:val="28"/>
        </w:rPr>
      </w:pPr>
      <w:proofErr w:type="spellStart"/>
      <w:r w:rsidRPr="00CD45A3">
        <w:rPr>
          <w:sz w:val="28"/>
          <w:szCs w:val="28"/>
        </w:rPr>
        <w:t>СДп</w:t>
      </w:r>
      <w:proofErr w:type="spellEnd"/>
      <w:r w:rsidRPr="00CD45A3">
        <w:rPr>
          <w:sz w:val="28"/>
          <w:szCs w:val="28"/>
        </w:rPr>
        <w:t>/</w:t>
      </w:r>
      <w:proofErr w:type="spellStart"/>
      <w:r w:rsidRPr="00CD45A3">
        <w:rPr>
          <w:sz w:val="28"/>
          <w:szCs w:val="28"/>
        </w:rPr>
        <w:t>ппз</w:t>
      </w:r>
      <w:proofErr w:type="spellEnd"/>
      <w:r w:rsidRPr="00CD45A3">
        <w:rPr>
          <w:sz w:val="28"/>
          <w:szCs w:val="28"/>
        </w:rPr>
        <w:t xml:space="preserve">= </w:t>
      </w:r>
      <w:proofErr w:type="spellStart"/>
      <w:r w:rsidRPr="00CD45A3">
        <w:rPr>
          <w:sz w:val="28"/>
          <w:szCs w:val="28"/>
        </w:rPr>
        <w:t>ЗПп</w:t>
      </w:r>
      <w:proofErr w:type="spellEnd"/>
      <w:r w:rsidRPr="00CD45A3">
        <w:rPr>
          <w:sz w:val="28"/>
          <w:szCs w:val="28"/>
        </w:rPr>
        <w:t>/</w:t>
      </w:r>
      <w:proofErr w:type="spellStart"/>
      <w:r w:rsidRPr="00CD45A3">
        <w:rPr>
          <w:sz w:val="28"/>
          <w:szCs w:val="28"/>
        </w:rPr>
        <w:t>пф</w:t>
      </w:r>
      <w:proofErr w:type="spellEnd"/>
      <w:r w:rsidRPr="00CD45A3">
        <w:rPr>
          <w:sz w:val="28"/>
          <w:szCs w:val="28"/>
        </w:rPr>
        <w:t xml:space="preserve">/ </w:t>
      </w:r>
      <w:proofErr w:type="spellStart"/>
      <w:r w:rsidRPr="00CD45A3">
        <w:rPr>
          <w:sz w:val="28"/>
          <w:szCs w:val="28"/>
        </w:rPr>
        <w:t>ЗПп</w:t>
      </w:r>
      <w:proofErr w:type="spellEnd"/>
      <w:r w:rsidRPr="00CD45A3">
        <w:rPr>
          <w:sz w:val="28"/>
          <w:szCs w:val="28"/>
        </w:rPr>
        <w:t>/</w:t>
      </w:r>
      <w:proofErr w:type="spellStart"/>
      <w:r w:rsidRPr="00CD45A3">
        <w:rPr>
          <w:sz w:val="28"/>
          <w:szCs w:val="28"/>
        </w:rPr>
        <w:t>пп</w:t>
      </w:r>
      <w:proofErr w:type="spellEnd"/>
      <w:r w:rsidRPr="00CD45A3">
        <w:rPr>
          <w:sz w:val="28"/>
          <w:szCs w:val="28"/>
        </w:rPr>
        <w:t>,</w:t>
      </w:r>
    </w:p>
    <w:p w:rsidR="009D4941" w:rsidRPr="00CD45A3" w:rsidRDefault="009D4941" w:rsidP="00CD45A3">
      <w:pPr>
        <w:pStyle w:val="Default"/>
        <w:ind w:firstLine="708"/>
        <w:jc w:val="both"/>
        <w:rPr>
          <w:sz w:val="28"/>
          <w:szCs w:val="28"/>
        </w:rPr>
      </w:pPr>
      <w:r w:rsidRPr="00CD45A3">
        <w:rPr>
          <w:sz w:val="28"/>
          <w:szCs w:val="28"/>
        </w:rPr>
        <w:t xml:space="preserve">- для показателей (индикаторов), желаемой тенденцией развития которых является снижение значений: </w:t>
      </w:r>
    </w:p>
    <w:p w:rsidR="009D4941" w:rsidRPr="00CD45A3" w:rsidRDefault="009D4941" w:rsidP="00CD45A3">
      <w:pPr>
        <w:pStyle w:val="Default"/>
        <w:jc w:val="both"/>
        <w:rPr>
          <w:sz w:val="28"/>
          <w:szCs w:val="28"/>
        </w:rPr>
      </w:pPr>
      <w:proofErr w:type="spellStart"/>
      <w:r w:rsidRPr="00CD45A3">
        <w:rPr>
          <w:sz w:val="28"/>
          <w:szCs w:val="28"/>
        </w:rPr>
        <w:t>СДп</w:t>
      </w:r>
      <w:proofErr w:type="spellEnd"/>
      <w:r w:rsidRPr="00CD45A3">
        <w:rPr>
          <w:sz w:val="28"/>
          <w:szCs w:val="28"/>
        </w:rPr>
        <w:t>/</w:t>
      </w:r>
      <w:proofErr w:type="spellStart"/>
      <w:r w:rsidRPr="00CD45A3">
        <w:rPr>
          <w:sz w:val="28"/>
          <w:szCs w:val="28"/>
        </w:rPr>
        <w:t>ппз</w:t>
      </w:r>
      <w:proofErr w:type="spellEnd"/>
      <w:r w:rsidRPr="00CD45A3">
        <w:rPr>
          <w:sz w:val="28"/>
          <w:szCs w:val="28"/>
        </w:rPr>
        <w:t xml:space="preserve">= </w:t>
      </w:r>
      <w:proofErr w:type="spellStart"/>
      <w:r w:rsidRPr="00CD45A3">
        <w:rPr>
          <w:sz w:val="28"/>
          <w:szCs w:val="28"/>
        </w:rPr>
        <w:t>ЗПп</w:t>
      </w:r>
      <w:proofErr w:type="spellEnd"/>
      <w:r w:rsidRPr="00CD45A3">
        <w:rPr>
          <w:sz w:val="28"/>
          <w:szCs w:val="28"/>
        </w:rPr>
        <w:t>/</w:t>
      </w:r>
      <w:proofErr w:type="spellStart"/>
      <w:r w:rsidRPr="00CD45A3">
        <w:rPr>
          <w:sz w:val="28"/>
          <w:szCs w:val="28"/>
        </w:rPr>
        <w:t>пп</w:t>
      </w:r>
      <w:proofErr w:type="spellEnd"/>
      <w:r w:rsidRPr="00CD45A3">
        <w:rPr>
          <w:sz w:val="28"/>
          <w:szCs w:val="28"/>
        </w:rPr>
        <w:t xml:space="preserve">/ </w:t>
      </w:r>
      <w:proofErr w:type="spellStart"/>
      <w:r w:rsidRPr="00CD45A3">
        <w:rPr>
          <w:sz w:val="28"/>
          <w:szCs w:val="28"/>
        </w:rPr>
        <w:t>ЗПп</w:t>
      </w:r>
      <w:proofErr w:type="spellEnd"/>
      <w:r w:rsidRPr="00CD45A3">
        <w:rPr>
          <w:sz w:val="28"/>
          <w:szCs w:val="28"/>
        </w:rPr>
        <w:t>/</w:t>
      </w:r>
      <w:proofErr w:type="spellStart"/>
      <w:r w:rsidRPr="00CD45A3">
        <w:rPr>
          <w:sz w:val="28"/>
          <w:szCs w:val="28"/>
        </w:rPr>
        <w:t>пф</w:t>
      </w:r>
      <w:proofErr w:type="spellEnd"/>
      <w:r w:rsidRPr="00CD45A3">
        <w:rPr>
          <w:sz w:val="28"/>
          <w:szCs w:val="28"/>
        </w:rPr>
        <w:t>,</w:t>
      </w:r>
    </w:p>
    <w:p w:rsidR="009D4941" w:rsidRPr="00CD45A3" w:rsidRDefault="009D4941" w:rsidP="00CD45A3">
      <w:pPr>
        <w:pStyle w:val="Default"/>
        <w:jc w:val="both"/>
        <w:rPr>
          <w:sz w:val="28"/>
          <w:szCs w:val="28"/>
        </w:rPr>
      </w:pPr>
      <w:r w:rsidRPr="00CD45A3">
        <w:rPr>
          <w:sz w:val="28"/>
          <w:szCs w:val="28"/>
        </w:rPr>
        <w:t xml:space="preserve">где: </w:t>
      </w:r>
    </w:p>
    <w:p w:rsidR="009D4941" w:rsidRPr="00CD45A3" w:rsidRDefault="009D4941" w:rsidP="00CD45A3">
      <w:pPr>
        <w:pStyle w:val="Default"/>
        <w:ind w:firstLine="708"/>
        <w:jc w:val="both"/>
        <w:rPr>
          <w:sz w:val="28"/>
          <w:szCs w:val="28"/>
        </w:rPr>
      </w:pPr>
      <w:proofErr w:type="spellStart"/>
      <w:r w:rsidRPr="00CD45A3">
        <w:rPr>
          <w:sz w:val="28"/>
          <w:szCs w:val="28"/>
        </w:rPr>
        <w:t>СДп</w:t>
      </w:r>
      <w:proofErr w:type="spellEnd"/>
      <w:r w:rsidRPr="00CD45A3">
        <w:rPr>
          <w:sz w:val="28"/>
          <w:szCs w:val="28"/>
        </w:rPr>
        <w:t>/</w:t>
      </w:r>
      <w:proofErr w:type="spellStart"/>
      <w:r w:rsidRPr="00CD45A3">
        <w:rPr>
          <w:sz w:val="28"/>
          <w:szCs w:val="28"/>
        </w:rPr>
        <w:t>ппз</w:t>
      </w:r>
      <w:proofErr w:type="spellEnd"/>
      <w:r w:rsidRPr="00CD45A3">
        <w:rPr>
          <w:sz w:val="28"/>
          <w:szCs w:val="28"/>
        </w:rPr>
        <w:t xml:space="preserve">- степень достижения планового значения показателя (индикатора,характеризующего цели и задачи подпрограммы); </w:t>
      </w:r>
    </w:p>
    <w:p w:rsidR="009D4941" w:rsidRPr="00CD45A3" w:rsidRDefault="009D4941" w:rsidP="00CD45A3">
      <w:pPr>
        <w:pStyle w:val="Default"/>
        <w:ind w:firstLine="708"/>
        <w:jc w:val="both"/>
        <w:rPr>
          <w:sz w:val="28"/>
          <w:szCs w:val="28"/>
        </w:rPr>
      </w:pPr>
      <w:proofErr w:type="spellStart"/>
      <w:r w:rsidRPr="00CD45A3">
        <w:rPr>
          <w:sz w:val="28"/>
          <w:szCs w:val="28"/>
        </w:rPr>
        <w:t>ЗПп</w:t>
      </w:r>
      <w:proofErr w:type="spellEnd"/>
      <w:r w:rsidRPr="00CD45A3">
        <w:rPr>
          <w:sz w:val="28"/>
          <w:szCs w:val="28"/>
        </w:rPr>
        <w:t>/</w:t>
      </w:r>
      <w:proofErr w:type="spellStart"/>
      <w:r w:rsidRPr="00CD45A3">
        <w:rPr>
          <w:sz w:val="28"/>
          <w:szCs w:val="28"/>
        </w:rPr>
        <w:t>пф</w:t>
      </w:r>
      <w:proofErr w:type="spellEnd"/>
      <w:r w:rsidRPr="00CD45A3">
        <w:rPr>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 </w:t>
      </w:r>
    </w:p>
    <w:p w:rsidR="009D4941" w:rsidRPr="00CD45A3" w:rsidRDefault="009D4941" w:rsidP="00CD45A3">
      <w:pPr>
        <w:pStyle w:val="Default"/>
        <w:ind w:firstLine="708"/>
        <w:jc w:val="both"/>
        <w:rPr>
          <w:sz w:val="28"/>
          <w:szCs w:val="28"/>
        </w:rPr>
      </w:pPr>
      <w:proofErr w:type="spellStart"/>
      <w:r w:rsidRPr="00CD45A3">
        <w:rPr>
          <w:sz w:val="28"/>
          <w:szCs w:val="28"/>
        </w:rPr>
        <w:t>ЗПп</w:t>
      </w:r>
      <w:proofErr w:type="spellEnd"/>
      <w:r w:rsidRPr="00CD45A3">
        <w:rPr>
          <w:sz w:val="28"/>
          <w:szCs w:val="28"/>
        </w:rPr>
        <w:t>/</w:t>
      </w:r>
      <w:proofErr w:type="spellStart"/>
      <w:r w:rsidRPr="00CD45A3">
        <w:rPr>
          <w:sz w:val="28"/>
          <w:szCs w:val="28"/>
        </w:rPr>
        <w:t>пп</w:t>
      </w:r>
      <w:proofErr w:type="spellEnd"/>
      <w:r w:rsidRPr="00CD45A3">
        <w:rPr>
          <w:sz w:val="28"/>
          <w:szCs w:val="28"/>
        </w:rPr>
        <w:t xml:space="preserve"> - плановое значение показателя (индикатора), характеризующего цели и задачи подпрограммы. </w:t>
      </w:r>
    </w:p>
    <w:p w:rsidR="009D4941" w:rsidRPr="00CD45A3" w:rsidRDefault="005E5B7C" w:rsidP="00CD45A3">
      <w:pPr>
        <w:pStyle w:val="Default"/>
        <w:jc w:val="both"/>
        <w:rPr>
          <w:sz w:val="28"/>
          <w:szCs w:val="28"/>
        </w:rPr>
      </w:pPr>
      <w:r w:rsidRPr="00CD45A3">
        <w:rPr>
          <w:sz w:val="28"/>
          <w:szCs w:val="28"/>
        </w:rPr>
        <w:t>Цели и задачи достигнуты в 202</w:t>
      </w:r>
      <w:r w:rsidR="00CD45A3" w:rsidRPr="00CD45A3">
        <w:rPr>
          <w:sz w:val="28"/>
          <w:szCs w:val="28"/>
        </w:rPr>
        <w:t>2</w:t>
      </w:r>
      <w:r w:rsidRPr="00CD45A3">
        <w:rPr>
          <w:sz w:val="28"/>
          <w:szCs w:val="28"/>
        </w:rPr>
        <w:t xml:space="preserve"> году – 1.</w:t>
      </w:r>
    </w:p>
    <w:p w:rsidR="009D4941" w:rsidRPr="00CD45A3" w:rsidRDefault="009D4941" w:rsidP="00CD45A3">
      <w:pPr>
        <w:pStyle w:val="Default"/>
        <w:ind w:firstLine="708"/>
        <w:jc w:val="both"/>
        <w:rPr>
          <w:sz w:val="28"/>
          <w:szCs w:val="28"/>
        </w:rPr>
      </w:pPr>
      <w:r w:rsidRPr="00CD45A3">
        <w:rPr>
          <w:sz w:val="28"/>
          <w:szCs w:val="28"/>
        </w:rPr>
        <w:t xml:space="preserve">Степень реализации подпрограммы рассчитывается по формуле: </w:t>
      </w:r>
    </w:p>
    <w:p w:rsidR="009D4941" w:rsidRPr="00CD45A3" w:rsidRDefault="009D4941" w:rsidP="00CD45A3">
      <w:pPr>
        <w:pStyle w:val="Default"/>
        <w:jc w:val="both"/>
        <w:rPr>
          <w:sz w:val="28"/>
          <w:szCs w:val="28"/>
        </w:rPr>
      </w:pPr>
      <w:r w:rsidRPr="00CD45A3">
        <w:rPr>
          <w:sz w:val="28"/>
          <w:szCs w:val="28"/>
        </w:rPr>
        <w:t>N п/п п/</w:t>
      </w:r>
      <w:proofErr w:type="spellStart"/>
      <w:r w:rsidRPr="00CD45A3">
        <w:rPr>
          <w:sz w:val="28"/>
          <w:szCs w:val="28"/>
        </w:rPr>
        <w:t>ппз</w:t>
      </w:r>
      <w:proofErr w:type="spellEnd"/>
      <w:r w:rsidRPr="00CD45A3">
        <w:rPr>
          <w:sz w:val="28"/>
          <w:szCs w:val="28"/>
        </w:rPr>
        <w:t xml:space="preserve"> 1 СР = СД / N,</w:t>
      </w:r>
    </w:p>
    <w:p w:rsidR="009D4941" w:rsidRPr="00CD45A3" w:rsidRDefault="009D4941" w:rsidP="00CD45A3">
      <w:pPr>
        <w:pStyle w:val="Default"/>
        <w:jc w:val="both"/>
        <w:rPr>
          <w:sz w:val="28"/>
          <w:szCs w:val="28"/>
        </w:rPr>
      </w:pPr>
      <w:r w:rsidRPr="00CD45A3">
        <w:rPr>
          <w:sz w:val="28"/>
          <w:szCs w:val="28"/>
        </w:rPr>
        <w:t xml:space="preserve">где: </w:t>
      </w:r>
    </w:p>
    <w:p w:rsidR="009D4941" w:rsidRPr="00CD45A3" w:rsidRDefault="009D4941" w:rsidP="00CD45A3">
      <w:pPr>
        <w:pStyle w:val="Default"/>
        <w:jc w:val="both"/>
        <w:rPr>
          <w:sz w:val="28"/>
          <w:szCs w:val="28"/>
        </w:rPr>
      </w:pPr>
      <w:proofErr w:type="spellStart"/>
      <w:r w:rsidRPr="00CD45A3">
        <w:rPr>
          <w:sz w:val="28"/>
          <w:szCs w:val="28"/>
        </w:rPr>
        <w:t>СРп</w:t>
      </w:r>
      <w:proofErr w:type="spellEnd"/>
      <w:r w:rsidRPr="00CD45A3">
        <w:rPr>
          <w:sz w:val="28"/>
          <w:szCs w:val="28"/>
        </w:rPr>
        <w:t xml:space="preserve">/п - степень реализации подпрограммы; </w:t>
      </w:r>
    </w:p>
    <w:p w:rsidR="009D4941" w:rsidRPr="00CD45A3" w:rsidRDefault="009D4941" w:rsidP="00CD45A3">
      <w:pPr>
        <w:pStyle w:val="Default"/>
        <w:jc w:val="both"/>
        <w:rPr>
          <w:sz w:val="28"/>
          <w:szCs w:val="28"/>
        </w:rPr>
      </w:pPr>
      <w:proofErr w:type="spellStart"/>
      <w:r w:rsidRPr="00CD45A3">
        <w:rPr>
          <w:sz w:val="28"/>
          <w:szCs w:val="28"/>
        </w:rPr>
        <w:t>СДп</w:t>
      </w:r>
      <w:proofErr w:type="spellEnd"/>
      <w:r w:rsidRPr="00CD45A3">
        <w:rPr>
          <w:sz w:val="28"/>
          <w:szCs w:val="28"/>
        </w:rPr>
        <w:t>/</w:t>
      </w:r>
      <w:proofErr w:type="spellStart"/>
      <w:r w:rsidRPr="00CD45A3">
        <w:rPr>
          <w:sz w:val="28"/>
          <w:szCs w:val="28"/>
        </w:rPr>
        <w:t>ппз</w:t>
      </w:r>
      <w:proofErr w:type="spellEnd"/>
      <w:r w:rsidRPr="00CD45A3">
        <w:rPr>
          <w:sz w:val="28"/>
          <w:szCs w:val="28"/>
        </w:rPr>
        <w:t xml:space="preserve">- степень достижения планового значения показателя (индикатора), характеризующего цели и задачи подпрограммы; </w:t>
      </w:r>
    </w:p>
    <w:p w:rsidR="009D4941" w:rsidRPr="00CD45A3" w:rsidRDefault="009D4941" w:rsidP="00CD45A3">
      <w:pPr>
        <w:pStyle w:val="Default"/>
        <w:jc w:val="both"/>
        <w:rPr>
          <w:sz w:val="28"/>
          <w:szCs w:val="28"/>
        </w:rPr>
      </w:pPr>
      <w:r w:rsidRPr="00CD45A3">
        <w:rPr>
          <w:sz w:val="28"/>
          <w:szCs w:val="28"/>
        </w:rPr>
        <w:t xml:space="preserve">N - число показателей (индикаторов), характеризующих цели и задачи подпрограммы. </w:t>
      </w:r>
    </w:p>
    <w:p w:rsidR="009D4941" w:rsidRPr="00CD45A3" w:rsidRDefault="009D4941" w:rsidP="00CD45A3">
      <w:pPr>
        <w:pStyle w:val="Default"/>
        <w:ind w:firstLine="708"/>
        <w:jc w:val="both"/>
        <w:rPr>
          <w:sz w:val="28"/>
          <w:szCs w:val="28"/>
        </w:rPr>
      </w:pPr>
      <w:r w:rsidRPr="00CD45A3">
        <w:rPr>
          <w:sz w:val="28"/>
          <w:szCs w:val="28"/>
        </w:rPr>
        <w:t xml:space="preserve">При использовании данной формулы в случаях, если </w:t>
      </w:r>
      <w:proofErr w:type="spellStart"/>
      <w:r w:rsidRPr="00CD45A3">
        <w:rPr>
          <w:sz w:val="28"/>
          <w:szCs w:val="28"/>
        </w:rPr>
        <w:t>СДп</w:t>
      </w:r>
      <w:proofErr w:type="spellEnd"/>
      <w:r w:rsidRPr="00CD45A3">
        <w:rPr>
          <w:sz w:val="28"/>
          <w:szCs w:val="28"/>
        </w:rPr>
        <w:t>/</w:t>
      </w:r>
      <w:proofErr w:type="spellStart"/>
      <w:r w:rsidRPr="00CD45A3">
        <w:rPr>
          <w:sz w:val="28"/>
          <w:szCs w:val="28"/>
        </w:rPr>
        <w:t>ппзбольше</w:t>
      </w:r>
      <w:proofErr w:type="spellEnd"/>
      <w:r w:rsidRPr="00CD45A3">
        <w:rPr>
          <w:sz w:val="28"/>
          <w:szCs w:val="28"/>
        </w:rPr>
        <w:t xml:space="preserve"> 1, значение </w:t>
      </w:r>
      <w:proofErr w:type="spellStart"/>
      <w:r w:rsidRPr="00CD45A3">
        <w:rPr>
          <w:sz w:val="28"/>
          <w:szCs w:val="28"/>
        </w:rPr>
        <w:t>СДп</w:t>
      </w:r>
      <w:proofErr w:type="spellEnd"/>
      <w:r w:rsidRPr="00CD45A3">
        <w:rPr>
          <w:sz w:val="28"/>
          <w:szCs w:val="28"/>
        </w:rPr>
        <w:t>/</w:t>
      </w:r>
      <w:proofErr w:type="spellStart"/>
      <w:r w:rsidRPr="00CD45A3">
        <w:rPr>
          <w:sz w:val="28"/>
          <w:szCs w:val="28"/>
        </w:rPr>
        <w:t>ппзпринимается</w:t>
      </w:r>
      <w:proofErr w:type="spellEnd"/>
      <w:r w:rsidRPr="00CD45A3">
        <w:rPr>
          <w:sz w:val="28"/>
          <w:szCs w:val="28"/>
        </w:rPr>
        <w:t xml:space="preserve"> равным 1. </w:t>
      </w:r>
    </w:p>
    <w:p w:rsidR="006A4AD9" w:rsidRPr="00CD45A3" w:rsidRDefault="00ED5F7E" w:rsidP="00CD45A3">
      <w:pPr>
        <w:spacing w:after="0" w:line="240" w:lineRule="auto"/>
        <w:ind w:firstLine="708"/>
        <w:jc w:val="both"/>
        <w:rPr>
          <w:rFonts w:ascii="Times New Roman" w:eastAsia="Times New Roman" w:hAnsi="Times New Roman" w:cs="Times New Roman"/>
          <w:i/>
          <w:sz w:val="28"/>
          <w:szCs w:val="28"/>
          <w:lang w:eastAsia="ru-RU"/>
        </w:rPr>
      </w:pPr>
      <w:r w:rsidRPr="00CD45A3">
        <w:rPr>
          <w:rFonts w:ascii="Times New Roman" w:eastAsia="Times New Roman" w:hAnsi="Times New Roman" w:cs="Times New Roman"/>
          <w:i/>
          <w:sz w:val="28"/>
          <w:szCs w:val="28"/>
          <w:lang w:eastAsia="ru-RU"/>
        </w:rPr>
        <w:t>Оценка степени реализации мероприятий</w:t>
      </w:r>
    </w:p>
    <w:p w:rsidR="00ED5F7E" w:rsidRPr="00CD45A3" w:rsidRDefault="00ED5F7E" w:rsidP="00CD45A3">
      <w:pPr>
        <w:pStyle w:val="Default"/>
        <w:ind w:firstLine="708"/>
        <w:jc w:val="both"/>
        <w:rPr>
          <w:sz w:val="28"/>
          <w:szCs w:val="28"/>
        </w:rPr>
      </w:pPr>
      <w:r w:rsidRPr="00CD45A3">
        <w:rPr>
          <w:sz w:val="28"/>
          <w:szCs w:val="28"/>
        </w:rPr>
        <w:lastRenderedPageBreak/>
        <w:t xml:space="preserve">Степень реализации мероприятий оценивается для каждой подпрограммы как доля мероприятий, выполненных в полном объеме, по следующей формуле: </w:t>
      </w:r>
    </w:p>
    <w:p w:rsidR="00ED5F7E" w:rsidRPr="00CD45A3" w:rsidRDefault="00ED5F7E" w:rsidP="00CD45A3">
      <w:pPr>
        <w:pStyle w:val="Default"/>
        <w:jc w:val="both"/>
        <w:rPr>
          <w:sz w:val="28"/>
          <w:szCs w:val="28"/>
        </w:rPr>
      </w:pPr>
      <w:proofErr w:type="spellStart"/>
      <w:r w:rsidRPr="00CD45A3">
        <w:rPr>
          <w:sz w:val="28"/>
          <w:szCs w:val="28"/>
        </w:rPr>
        <w:t>СРм</w:t>
      </w:r>
      <w:proofErr w:type="spellEnd"/>
      <w:r w:rsidRPr="00CD45A3">
        <w:rPr>
          <w:sz w:val="28"/>
          <w:szCs w:val="28"/>
        </w:rPr>
        <w:t xml:space="preserve"> = </w:t>
      </w:r>
      <w:proofErr w:type="spellStart"/>
      <w:r w:rsidRPr="00CD45A3">
        <w:rPr>
          <w:sz w:val="28"/>
          <w:szCs w:val="28"/>
        </w:rPr>
        <w:t>Мв</w:t>
      </w:r>
      <w:proofErr w:type="spellEnd"/>
      <w:r w:rsidRPr="00CD45A3">
        <w:rPr>
          <w:sz w:val="28"/>
          <w:szCs w:val="28"/>
        </w:rPr>
        <w:t xml:space="preserve"> / М, </w:t>
      </w:r>
    </w:p>
    <w:p w:rsidR="00ED5F7E" w:rsidRPr="00CD45A3" w:rsidRDefault="00ED5F7E" w:rsidP="00CD45A3">
      <w:pPr>
        <w:pStyle w:val="Default"/>
        <w:jc w:val="both"/>
        <w:rPr>
          <w:sz w:val="28"/>
          <w:szCs w:val="28"/>
        </w:rPr>
      </w:pPr>
      <w:r w:rsidRPr="00CD45A3">
        <w:rPr>
          <w:sz w:val="28"/>
          <w:szCs w:val="28"/>
        </w:rPr>
        <w:t xml:space="preserve">где: </w:t>
      </w:r>
    </w:p>
    <w:p w:rsidR="00ED5F7E" w:rsidRPr="00CD45A3" w:rsidRDefault="00ED5F7E" w:rsidP="00CD45A3">
      <w:pPr>
        <w:pStyle w:val="Default"/>
        <w:jc w:val="both"/>
        <w:rPr>
          <w:sz w:val="28"/>
          <w:szCs w:val="28"/>
        </w:rPr>
      </w:pPr>
      <w:proofErr w:type="spellStart"/>
      <w:r w:rsidRPr="00CD45A3">
        <w:rPr>
          <w:sz w:val="28"/>
          <w:szCs w:val="28"/>
        </w:rPr>
        <w:t>СРм</w:t>
      </w:r>
      <w:proofErr w:type="spellEnd"/>
      <w:r w:rsidRPr="00CD45A3">
        <w:rPr>
          <w:sz w:val="28"/>
          <w:szCs w:val="28"/>
        </w:rPr>
        <w:t xml:space="preserve"> - степень реализации мероприятий; </w:t>
      </w:r>
    </w:p>
    <w:p w:rsidR="00ED5F7E" w:rsidRPr="00CD45A3" w:rsidRDefault="00ED5F7E" w:rsidP="00CD45A3">
      <w:pPr>
        <w:pStyle w:val="Default"/>
        <w:jc w:val="both"/>
        <w:rPr>
          <w:sz w:val="28"/>
          <w:szCs w:val="28"/>
        </w:rPr>
      </w:pPr>
      <w:proofErr w:type="spellStart"/>
      <w:r w:rsidRPr="00CD45A3">
        <w:rPr>
          <w:sz w:val="28"/>
          <w:szCs w:val="28"/>
        </w:rPr>
        <w:t>Мв</w:t>
      </w:r>
      <w:proofErr w:type="spellEnd"/>
      <w:r w:rsidRPr="00CD45A3">
        <w:rPr>
          <w:sz w:val="28"/>
          <w:szCs w:val="28"/>
        </w:rPr>
        <w:t xml:space="preserve"> - количество мероприятий, выполненных в полном объеме, из числа мероприятий, запланированных к реализации в отчетном году; </w:t>
      </w:r>
    </w:p>
    <w:p w:rsidR="00CD5623" w:rsidRPr="00CD45A3" w:rsidRDefault="00ED5F7E" w:rsidP="00CD45A3">
      <w:pPr>
        <w:jc w:val="both"/>
        <w:rPr>
          <w:rFonts w:ascii="Times New Roman" w:hAnsi="Times New Roman" w:cs="Times New Roman"/>
          <w:sz w:val="28"/>
          <w:szCs w:val="28"/>
        </w:rPr>
      </w:pPr>
      <w:r w:rsidRPr="00CD45A3">
        <w:rPr>
          <w:rFonts w:ascii="Times New Roman" w:hAnsi="Times New Roman" w:cs="Times New Roman"/>
          <w:sz w:val="28"/>
          <w:szCs w:val="28"/>
        </w:rPr>
        <w:t>М - общее количество мероприятий, запланированных к реализации в отчетном году.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0"/>
        <w:gridCol w:w="2027"/>
        <w:gridCol w:w="2061"/>
        <w:gridCol w:w="1624"/>
      </w:tblGrid>
      <w:tr w:rsidR="00ED5F7E" w:rsidRPr="00A27A4F" w:rsidTr="006E0618">
        <w:trPr>
          <w:jc w:val="center"/>
        </w:trPr>
        <w:tc>
          <w:tcPr>
            <w:tcW w:w="3360" w:type="dxa"/>
          </w:tcPr>
          <w:p w:rsidR="00ED5F7E" w:rsidRPr="00A27A4F" w:rsidRDefault="00ED5F7E"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Наименование подпрограмм</w:t>
            </w:r>
          </w:p>
        </w:tc>
        <w:tc>
          <w:tcPr>
            <w:tcW w:w="2027" w:type="dxa"/>
          </w:tcPr>
          <w:p w:rsidR="00ED5F7E" w:rsidRPr="00A27A4F" w:rsidRDefault="00ED5F7E"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Общее количество мероприятий, запланированных к реализации на 202</w:t>
            </w:r>
            <w:r w:rsidR="008246FD" w:rsidRPr="00A27A4F">
              <w:rPr>
                <w:rFonts w:ascii="Times New Roman" w:eastAsia="Arial Unicode MS" w:hAnsi="Times New Roman" w:cs="Times New Roman"/>
                <w:sz w:val="24"/>
                <w:szCs w:val="24"/>
                <w:lang w:eastAsia="ru-RU"/>
              </w:rPr>
              <w:t>2</w:t>
            </w:r>
            <w:r w:rsidRPr="00A27A4F">
              <w:rPr>
                <w:rFonts w:ascii="Times New Roman" w:eastAsia="Arial Unicode MS" w:hAnsi="Times New Roman" w:cs="Times New Roman"/>
                <w:sz w:val="24"/>
                <w:szCs w:val="24"/>
                <w:lang w:eastAsia="ru-RU"/>
              </w:rPr>
              <w:t xml:space="preserve"> год</w:t>
            </w:r>
          </w:p>
          <w:p w:rsidR="00ED5F7E" w:rsidRPr="00A27A4F" w:rsidRDefault="00ED5F7E"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(в соответствии с детальным планом-графиком), (М)</w:t>
            </w:r>
          </w:p>
        </w:tc>
        <w:tc>
          <w:tcPr>
            <w:tcW w:w="2061" w:type="dxa"/>
          </w:tcPr>
          <w:p w:rsidR="00ED5F7E" w:rsidRPr="00A27A4F" w:rsidRDefault="00ED5F7E"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Выполнено мероприятий, предусмотренных к реализации на 202</w:t>
            </w:r>
            <w:r w:rsidR="008246FD" w:rsidRPr="00A27A4F">
              <w:rPr>
                <w:rFonts w:ascii="Times New Roman" w:eastAsia="Arial Unicode MS" w:hAnsi="Times New Roman" w:cs="Times New Roman"/>
                <w:sz w:val="24"/>
                <w:szCs w:val="24"/>
                <w:lang w:eastAsia="ru-RU"/>
              </w:rPr>
              <w:t>2</w:t>
            </w:r>
            <w:r w:rsidRPr="00A27A4F">
              <w:rPr>
                <w:rFonts w:ascii="Times New Roman" w:eastAsia="Arial Unicode MS" w:hAnsi="Times New Roman" w:cs="Times New Roman"/>
                <w:sz w:val="24"/>
                <w:szCs w:val="24"/>
                <w:lang w:eastAsia="ru-RU"/>
              </w:rPr>
              <w:t xml:space="preserve"> год</w:t>
            </w:r>
          </w:p>
          <w:p w:rsidR="00ED5F7E" w:rsidRPr="00A27A4F" w:rsidRDefault="00ED5F7E"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(в соответствии с детальным планом-графиком), (</w:t>
            </w:r>
            <w:proofErr w:type="spellStart"/>
            <w:r w:rsidRPr="00A27A4F">
              <w:rPr>
                <w:rFonts w:ascii="Times New Roman" w:eastAsia="Arial Unicode MS" w:hAnsi="Times New Roman" w:cs="Times New Roman"/>
                <w:sz w:val="24"/>
                <w:szCs w:val="24"/>
                <w:lang w:eastAsia="ru-RU"/>
              </w:rPr>
              <w:t>Мв</w:t>
            </w:r>
            <w:proofErr w:type="spellEnd"/>
            <w:r w:rsidRPr="00A27A4F">
              <w:rPr>
                <w:rFonts w:ascii="Times New Roman" w:eastAsia="Arial Unicode MS" w:hAnsi="Times New Roman" w:cs="Times New Roman"/>
                <w:sz w:val="24"/>
                <w:szCs w:val="24"/>
                <w:lang w:eastAsia="ru-RU"/>
              </w:rPr>
              <w:t>)</w:t>
            </w:r>
          </w:p>
        </w:tc>
        <w:tc>
          <w:tcPr>
            <w:tcW w:w="1624" w:type="dxa"/>
          </w:tcPr>
          <w:p w:rsidR="00ED5F7E" w:rsidRPr="00A27A4F" w:rsidRDefault="00ED5F7E"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Степень реализации мероприятий, (</w:t>
            </w:r>
            <w:proofErr w:type="spellStart"/>
            <w:r w:rsidRPr="00A27A4F">
              <w:rPr>
                <w:rFonts w:ascii="Times New Roman" w:eastAsia="Arial Unicode MS" w:hAnsi="Times New Roman" w:cs="Times New Roman"/>
                <w:sz w:val="24"/>
                <w:szCs w:val="24"/>
                <w:lang w:eastAsia="ru-RU"/>
              </w:rPr>
              <w:t>СРм</w:t>
            </w:r>
            <w:proofErr w:type="spellEnd"/>
            <w:r w:rsidRPr="00A27A4F">
              <w:rPr>
                <w:rFonts w:ascii="Times New Roman" w:eastAsia="Arial Unicode MS" w:hAnsi="Times New Roman" w:cs="Times New Roman"/>
                <w:sz w:val="24"/>
                <w:szCs w:val="24"/>
                <w:lang w:eastAsia="ru-RU"/>
              </w:rPr>
              <w:t>)</w:t>
            </w:r>
          </w:p>
          <w:p w:rsidR="00ED5F7E" w:rsidRPr="00A27A4F" w:rsidRDefault="00ED5F7E" w:rsidP="00CD45A3">
            <w:pPr>
              <w:autoSpaceDE w:val="0"/>
              <w:autoSpaceDN w:val="0"/>
              <w:adjustRightInd w:val="0"/>
              <w:spacing w:after="0" w:line="240" w:lineRule="auto"/>
              <w:ind w:right="-86" w:firstLine="709"/>
              <w:jc w:val="both"/>
              <w:rPr>
                <w:rFonts w:ascii="Times New Roman" w:eastAsia="Arial Unicode MS" w:hAnsi="Times New Roman" w:cs="Times New Roman"/>
                <w:sz w:val="24"/>
                <w:szCs w:val="24"/>
                <w:lang w:eastAsia="ru-RU"/>
              </w:rPr>
            </w:pPr>
          </w:p>
        </w:tc>
      </w:tr>
      <w:tr w:rsidR="00ED5F7E" w:rsidRPr="00A27A4F" w:rsidTr="006E0618">
        <w:trPr>
          <w:jc w:val="center"/>
        </w:trPr>
        <w:tc>
          <w:tcPr>
            <w:tcW w:w="3360" w:type="dxa"/>
          </w:tcPr>
          <w:tbl>
            <w:tblPr>
              <w:tblW w:w="0" w:type="auto"/>
              <w:tblBorders>
                <w:top w:val="nil"/>
                <w:left w:val="nil"/>
                <w:bottom w:val="nil"/>
                <w:right w:val="nil"/>
              </w:tblBorders>
              <w:tblLook w:val="0000" w:firstRow="0" w:lastRow="0" w:firstColumn="0" w:lastColumn="0" w:noHBand="0" w:noVBand="0"/>
            </w:tblPr>
            <w:tblGrid>
              <w:gridCol w:w="3144"/>
            </w:tblGrid>
            <w:tr w:rsidR="00ED5F7E" w:rsidRPr="00A27A4F">
              <w:trPr>
                <w:trHeight w:val="661"/>
              </w:trPr>
              <w:tc>
                <w:tcPr>
                  <w:tcW w:w="0" w:type="auto"/>
                </w:tcPr>
                <w:p w:rsidR="00ED5F7E" w:rsidRPr="00A27A4F" w:rsidRDefault="00ED5F7E" w:rsidP="00CD45A3">
                  <w:pPr>
                    <w:autoSpaceDE w:val="0"/>
                    <w:autoSpaceDN w:val="0"/>
                    <w:adjustRightInd w:val="0"/>
                    <w:spacing w:after="0" w:line="240" w:lineRule="auto"/>
                    <w:jc w:val="both"/>
                    <w:rPr>
                      <w:rFonts w:ascii="Times New Roman" w:hAnsi="Times New Roman" w:cs="Times New Roman"/>
                      <w:color w:val="000000"/>
                      <w:sz w:val="24"/>
                      <w:szCs w:val="24"/>
                    </w:rPr>
                  </w:pPr>
                  <w:r w:rsidRPr="00A27A4F">
                    <w:rPr>
                      <w:rFonts w:ascii="Times New Roman" w:hAnsi="Times New Roman" w:cs="Times New Roman"/>
                      <w:color w:val="000000"/>
                      <w:sz w:val="24"/>
                      <w:szCs w:val="24"/>
                    </w:rPr>
                    <w:t xml:space="preserve">«Обеспечение деятельности и выполнение функций муниципальных </w:t>
                  </w:r>
                  <w:r w:rsidR="00316BF0" w:rsidRPr="00A27A4F">
                    <w:rPr>
                      <w:rFonts w:ascii="Times New Roman" w:hAnsi="Times New Roman" w:cs="Times New Roman"/>
                      <w:color w:val="000000"/>
                      <w:sz w:val="24"/>
                      <w:szCs w:val="24"/>
                    </w:rPr>
                    <w:t>у</w:t>
                  </w:r>
                  <w:r w:rsidRPr="00A27A4F">
                    <w:rPr>
                      <w:rFonts w:ascii="Times New Roman" w:hAnsi="Times New Roman" w:cs="Times New Roman"/>
                      <w:color w:val="000000"/>
                      <w:sz w:val="24"/>
                      <w:szCs w:val="24"/>
                    </w:rPr>
                    <w:t xml:space="preserve">чреждений» </w:t>
                  </w:r>
                </w:p>
              </w:tc>
            </w:tr>
          </w:tbl>
          <w:p w:rsidR="00ED5F7E" w:rsidRPr="00A27A4F" w:rsidRDefault="00ED5F7E" w:rsidP="00CD45A3">
            <w:pPr>
              <w:autoSpaceDE w:val="0"/>
              <w:autoSpaceDN w:val="0"/>
              <w:adjustRightInd w:val="0"/>
              <w:spacing w:after="0" w:line="240" w:lineRule="auto"/>
              <w:ind w:right="-86"/>
              <w:jc w:val="both"/>
              <w:rPr>
                <w:rFonts w:ascii="Times New Roman" w:eastAsia="Arial Unicode MS" w:hAnsi="Times New Roman" w:cs="Times New Roman"/>
                <w:b/>
                <w:bCs/>
                <w:sz w:val="24"/>
                <w:szCs w:val="24"/>
                <w:lang w:eastAsia="ru-RU"/>
              </w:rPr>
            </w:pPr>
          </w:p>
        </w:tc>
        <w:tc>
          <w:tcPr>
            <w:tcW w:w="2027" w:type="dxa"/>
            <w:vAlign w:val="center"/>
          </w:tcPr>
          <w:p w:rsidR="00ED5F7E" w:rsidRPr="00A27A4F" w:rsidRDefault="008407ED"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1</w:t>
            </w:r>
          </w:p>
        </w:tc>
        <w:tc>
          <w:tcPr>
            <w:tcW w:w="2061" w:type="dxa"/>
            <w:vAlign w:val="center"/>
          </w:tcPr>
          <w:p w:rsidR="00ED5F7E" w:rsidRPr="00A27A4F" w:rsidRDefault="006E0618"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1</w:t>
            </w:r>
          </w:p>
        </w:tc>
        <w:tc>
          <w:tcPr>
            <w:tcW w:w="1624" w:type="dxa"/>
            <w:vAlign w:val="center"/>
          </w:tcPr>
          <w:p w:rsidR="00ED5F7E" w:rsidRPr="00A27A4F" w:rsidRDefault="006E0618"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1</w:t>
            </w:r>
          </w:p>
        </w:tc>
      </w:tr>
      <w:tr w:rsidR="00ED5F7E" w:rsidRPr="00A27A4F" w:rsidTr="006E0618">
        <w:trPr>
          <w:jc w:val="center"/>
        </w:trPr>
        <w:tc>
          <w:tcPr>
            <w:tcW w:w="3360" w:type="dxa"/>
          </w:tcPr>
          <w:p w:rsidR="00ED5F7E" w:rsidRPr="00A27A4F" w:rsidRDefault="00ED5F7E"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«Реализация муниципальной политики в сфере физической культуры и спорта в Пристенском районе Курской области»</w:t>
            </w:r>
          </w:p>
        </w:tc>
        <w:tc>
          <w:tcPr>
            <w:tcW w:w="2027" w:type="dxa"/>
            <w:vAlign w:val="center"/>
          </w:tcPr>
          <w:p w:rsidR="00ED5F7E" w:rsidRPr="00A27A4F" w:rsidRDefault="006E0618"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2</w:t>
            </w:r>
          </w:p>
        </w:tc>
        <w:tc>
          <w:tcPr>
            <w:tcW w:w="2061" w:type="dxa"/>
            <w:vAlign w:val="center"/>
          </w:tcPr>
          <w:p w:rsidR="00ED5F7E" w:rsidRPr="00A27A4F" w:rsidRDefault="006E0618"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2</w:t>
            </w:r>
          </w:p>
        </w:tc>
        <w:tc>
          <w:tcPr>
            <w:tcW w:w="1624" w:type="dxa"/>
            <w:vAlign w:val="center"/>
          </w:tcPr>
          <w:p w:rsidR="00ED5F7E" w:rsidRPr="00A27A4F" w:rsidRDefault="00ED5F7E" w:rsidP="00CD45A3">
            <w:pPr>
              <w:spacing w:after="0" w:line="240" w:lineRule="auto"/>
              <w:jc w:val="both"/>
              <w:rPr>
                <w:rFonts w:ascii="Times New Roman" w:eastAsia="Arial Unicode MS" w:hAnsi="Times New Roman" w:cs="Times New Roman"/>
                <w:color w:val="000000"/>
                <w:sz w:val="24"/>
                <w:szCs w:val="24"/>
                <w:lang w:eastAsia="ru-RU"/>
              </w:rPr>
            </w:pPr>
            <w:r w:rsidRPr="00A27A4F">
              <w:rPr>
                <w:rFonts w:ascii="Times New Roman" w:eastAsia="Arial Unicode MS" w:hAnsi="Times New Roman" w:cs="Times New Roman"/>
                <w:sz w:val="24"/>
                <w:szCs w:val="24"/>
                <w:lang w:eastAsia="ru-RU"/>
              </w:rPr>
              <w:t>1</w:t>
            </w:r>
          </w:p>
        </w:tc>
      </w:tr>
      <w:tr w:rsidR="00ED5F7E" w:rsidRPr="00A27A4F" w:rsidTr="00A92ED0">
        <w:trPr>
          <w:trHeight w:val="58"/>
          <w:jc w:val="center"/>
        </w:trPr>
        <w:tc>
          <w:tcPr>
            <w:tcW w:w="3360" w:type="dxa"/>
          </w:tcPr>
          <w:p w:rsidR="00ED5F7E" w:rsidRPr="00A27A4F" w:rsidRDefault="00ED5F7E"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Всего:</w:t>
            </w:r>
          </w:p>
        </w:tc>
        <w:tc>
          <w:tcPr>
            <w:tcW w:w="2027" w:type="dxa"/>
            <w:vAlign w:val="center"/>
          </w:tcPr>
          <w:p w:rsidR="00ED5F7E" w:rsidRPr="00A27A4F" w:rsidRDefault="006E0618"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3</w:t>
            </w:r>
          </w:p>
        </w:tc>
        <w:tc>
          <w:tcPr>
            <w:tcW w:w="2061" w:type="dxa"/>
            <w:vAlign w:val="center"/>
          </w:tcPr>
          <w:p w:rsidR="00ED5F7E" w:rsidRPr="00A27A4F" w:rsidRDefault="006E0618"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3</w:t>
            </w:r>
          </w:p>
        </w:tc>
        <w:tc>
          <w:tcPr>
            <w:tcW w:w="1624" w:type="dxa"/>
            <w:vAlign w:val="center"/>
          </w:tcPr>
          <w:p w:rsidR="00ED5F7E" w:rsidRPr="00A27A4F" w:rsidRDefault="006E0618" w:rsidP="00CD45A3">
            <w:pPr>
              <w:spacing w:after="0" w:line="240" w:lineRule="auto"/>
              <w:jc w:val="both"/>
              <w:rPr>
                <w:rFonts w:ascii="Times New Roman" w:eastAsia="Arial Unicode MS" w:hAnsi="Times New Roman" w:cs="Times New Roman"/>
                <w:color w:val="000000"/>
                <w:sz w:val="24"/>
                <w:szCs w:val="24"/>
                <w:lang w:eastAsia="ru-RU"/>
              </w:rPr>
            </w:pPr>
            <w:r w:rsidRPr="00A27A4F">
              <w:rPr>
                <w:rFonts w:ascii="Times New Roman" w:eastAsia="Arial Unicode MS" w:hAnsi="Times New Roman" w:cs="Times New Roman"/>
                <w:color w:val="000000"/>
                <w:sz w:val="24"/>
                <w:szCs w:val="24"/>
                <w:lang w:eastAsia="ru-RU"/>
              </w:rPr>
              <w:t>1</w:t>
            </w:r>
          </w:p>
        </w:tc>
      </w:tr>
    </w:tbl>
    <w:p w:rsidR="00ED5F7E" w:rsidRPr="00CD45A3" w:rsidRDefault="00ED5F7E" w:rsidP="00CD45A3">
      <w:pPr>
        <w:jc w:val="both"/>
        <w:rPr>
          <w:rFonts w:ascii="Times New Roman" w:hAnsi="Times New Roman" w:cs="Times New Roman"/>
          <w:sz w:val="28"/>
          <w:szCs w:val="28"/>
        </w:rPr>
      </w:pPr>
    </w:p>
    <w:p w:rsidR="006E0618" w:rsidRDefault="006E0618" w:rsidP="00CD45A3">
      <w:pPr>
        <w:jc w:val="both"/>
        <w:rPr>
          <w:rFonts w:ascii="Times New Roman" w:hAnsi="Times New Roman" w:cs="Times New Roman"/>
          <w:i/>
          <w:sz w:val="28"/>
          <w:szCs w:val="28"/>
        </w:rPr>
      </w:pPr>
      <w:r w:rsidRPr="00CD45A3">
        <w:rPr>
          <w:rFonts w:ascii="Times New Roman" w:hAnsi="Times New Roman" w:cs="Times New Roman"/>
          <w:i/>
          <w:sz w:val="28"/>
          <w:szCs w:val="28"/>
        </w:rPr>
        <w:t>Оценка эффективности использования средств бюджета муниципального района «Пристенский район» Курской области</w:t>
      </w:r>
    </w:p>
    <w:p w:rsidR="002A2D2D" w:rsidRPr="00CD45A3" w:rsidRDefault="002A2D2D" w:rsidP="00A27A4F">
      <w:pPr>
        <w:spacing w:after="0" w:line="240" w:lineRule="auto"/>
        <w:jc w:val="center"/>
        <w:rPr>
          <w:rFonts w:ascii="Times New Roman" w:eastAsia="Times New Roman" w:hAnsi="Times New Roman" w:cs="Times New Roman"/>
          <w:b/>
          <w:bCs/>
          <w:color w:val="000000"/>
          <w:sz w:val="28"/>
          <w:szCs w:val="28"/>
          <w:lang w:eastAsia="ru-RU"/>
        </w:rPr>
      </w:pPr>
      <w:r w:rsidRPr="00A27A4F">
        <w:rPr>
          <w:rFonts w:ascii="Times New Roman" w:hAnsi="Times New Roman" w:cs="Times New Roman"/>
          <w:b/>
          <w:sz w:val="28"/>
          <w:szCs w:val="28"/>
        </w:rPr>
        <w:t xml:space="preserve">Информация </w:t>
      </w:r>
      <w:r w:rsidRPr="00CD45A3">
        <w:rPr>
          <w:rFonts w:ascii="Times New Roman" w:eastAsia="Times New Roman" w:hAnsi="Times New Roman" w:cs="Times New Roman"/>
          <w:b/>
          <w:bCs/>
          <w:color w:val="000000"/>
          <w:sz w:val="28"/>
          <w:szCs w:val="28"/>
          <w:lang w:eastAsia="ru-RU"/>
        </w:rPr>
        <w:t>об исполнении муниципальной программы муниципального района "Пристенский район" Курской области за 202</w:t>
      </w:r>
      <w:r>
        <w:rPr>
          <w:rFonts w:ascii="Times New Roman" w:eastAsia="Times New Roman" w:hAnsi="Times New Roman" w:cs="Times New Roman"/>
          <w:b/>
          <w:bCs/>
          <w:color w:val="000000"/>
          <w:sz w:val="28"/>
          <w:szCs w:val="28"/>
          <w:lang w:eastAsia="ru-RU"/>
        </w:rPr>
        <w:t>2</w:t>
      </w:r>
      <w:r w:rsidRPr="00CD45A3">
        <w:rPr>
          <w:rFonts w:ascii="Times New Roman" w:eastAsia="Times New Roman" w:hAnsi="Times New Roman" w:cs="Times New Roman"/>
          <w:b/>
          <w:bCs/>
          <w:color w:val="000000"/>
          <w:sz w:val="28"/>
          <w:szCs w:val="28"/>
          <w:lang w:eastAsia="ru-RU"/>
        </w:rPr>
        <w:t xml:space="preserve"> год</w:t>
      </w:r>
    </w:p>
    <w:tbl>
      <w:tblPr>
        <w:tblW w:w="9421"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98"/>
        <w:gridCol w:w="1417"/>
        <w:gridCol w:w="1701"/>
        <w:gridCol w:w="1638"/>
        <w:gridCol w:w="967"/>
      </w:tblGrid>
      <w:tr w:rsidR="002A2D2D" w:rsidRPr="00FE07EB" w:rsidTr="00077088">
        <w:trPr>
          <w:trHeight w:val="1228"/>
        </w:trPr>
        <w:tc>
          <w:tcPr>
            <w:tcW w:w="3698" w:type="dxa"/>
            <w:shd w:val="clear" w:color="000000" w:fill="FDE9D9"/>
            <w:vAlign w:val="bottom"/>
            <w:hideMark/>
          </w:tcPr>
          <w:p w:rsidR="002A2D2D" w:rsidRPr="00FE07EB" w:rsidRDefault="002A2D2D" w:rsidP="00BE37FC">
            <w:pPr>
              <w:spacing w:after="0" w:line="240" w:lineRule="auto"/>
              <w:rPr>
                <w:rFonts w:ascii="Times New Roman" w:eastAsia="Times New Roman" w:hAnsi="Times New Roman" w:cs="Times New Roman"/>
                <w:b/>
                <w:bCs/>
                <w:sz w:val="21"/>
                <w:szCs w:val="21"/>
                <w:lang w:eastAsia="ru-RU"/>
              </w:rPr>
            </w:pPr>
            <w:r w:rsidRPr="00FE07EB">
              <w:rPr>
                <w:rFonts w:ascii="Times New Roman" w:eastAsia="Times New Roman" w:hAnsi="Times New Roman" w:cs="Times New Roman"/>
                <w:b/>
                <w:bCs/>
                <w:sz w:val="21"/>
                <w:szCs w:val="21"/>
                <w:lang w:eastAsia="ru-RU"/>
              </w:rPr>
              <w:t>Муниципальная программа  «Развитие физической культуры и спорта в Пристенском районе Курской области на 2020-2022 годы »</w:t>
            </w:r>
          </w:p>
        </w:tc>
        <w:tc>
          <w:tcPr>
            <w:tcW w:w="1417" w:type="dxa"/>
            <w:shd w:val="clear" w:color="000000" w:fill="FDE9D9"/>
            <w:noWrap/>
            <w:vAlign w:val="bottom"/>
            <w:hideMark/>
          </w:tcPr>
          <w:p w:rsidR="002A2D2D" w:rsidRPr="00FE07EB" w:rsidRDefault="002A2D2D" w:rsidP="00BE37FC">
            <w:pPr>
              <w:spacing w:after="0" w:line="240" w:lineRule="auto"/>
              <w:rPr>
                <w:rFonts w:ascii="Times New Roman" w:eastAsia="Times New Roman" w:hAnsi="Times New Roman" w:cs="Times New Roman"/>
                <w:b/>
                <w:bCs/>
                <w:sz w:val="24"/>
                <w:szCs w:val="24"/>
                <w:lang w:eastAsia="ru-RU"/>
              </w:rPr>
            </w:pPr>
            <w:r w:rsidRPr="00FE07EB">
              <w:rPr>
                <w:rFonts w:ascii="Times New Roman" w:eastAsia="Times New Roman" w:hAnsi="Times New Roman" w:cs="Times New Roman"/>
                <w:b/>
                <w:bCs/>
                <w:sz w:val="24"/>
                <w:szCs w:val="24"/>
                <w:lang w:eastAsia="ru-RU"/>
              </w:rPr>
              <w:t xml:space="preserve">08 </w:t>
            </w:r>
          </w:p>
        </w:tc>
        <w:tc>
          <w:tcPr>
            <w:tcW w:w="1701" w:type="dxa"/>
            <w:shd w:val="clear" w:color="000000" w:fill="FDE9D9"/>
            <w:noWrap/>
            <w:vAlign w:val="bottom"/>
            <w:hideMark/>
          </w:tcPr>
          <w:p w:rsidR="002A2D2D" w:rsidRPr="00FE07EB" w:rsidRDefault="002A2D2D" w:rsidP="00BE37FC">
            <w:pPr>
              <w:spacing w:after="0" w:line="240" w:lineRule="auto"/>
              <w:jc w:val="right"/>
              <w:rPr>
                <w:rFonts w:ascii="Times New Roman" w:eastAsia="Times New Roman" w:hAnsi="Times New Roman" w:cs="Times New Roman"/>
                <w:b/>
                <w:bCs/>
                <w:sz w:val="28"/>
                <w:szCs w:val="28"/>
                <w:lang w:eastAsia="ru-RU"/>
              </w:rPr>
            </w:pPr>
            <w:r w:rsidRPr="00FE07EB">
              <w:rPr>
                <w:rFonts w:ascii="Times New Roman" w:eastAsia="Times New Roman" w:hAnsi="Times New Roman" w:cs="Times New Roman"/>
                <w:b/>
                <w:bCs/>
                <w:sz w:val="28"/>
                <w:szCs w:val="28"/>
                <w:lang w:eastAsia="ru-RU"/>
              </w:rPr>
              <w:t>22 573,488</w:t>
            </w:r>
          </w:p>
        </w:tc>
        <w:tc>
          <w:tcPr>
            <w:tcW w:w="1638" w:type="dxa"/>
            <w:shd w:val="clear" w:color="000000" w:fill="FDE9D9"/>
            <w:noWrap/>
            <w:vAlign w:val="bottom"/>
            <w:hideMark/>
          </w:tcPr>
          <w:p w:rsidR="002A2D2D" w:rsidRPr="00FE07EB" w:rsidRDefault="002A2D2D" w:rsidP="00BE37FC">
            <w:pPr>
              <w:spacing w:after="0" w:line="240" w:lineRule="auto"/>
              <w:jc w:val="right"/>
              <w:rPr>
                <w:rFonts w:ascii="Times New Roman" w:eastAsia="Times New Roman" w:hAnsi="Times New Roman" w:cs="Times New Roman"/>
                <w:b/>
                <w:bCs/>
                <w:sz w:val="28"/>
                <w:szCs w:val="28"/>
                <w:lang w:eastAsia="ru-RU"/>
              </w:rPr>
            </w:pPr>
            <w:r w:rsidRPr="00FE07EB">
              <w:rPr>
                <w:rFonts w:ascii="Times New Roman" w:eastAsia="Times New Roman" w:hAnsi="Times New Roman" w:cs="Times New Roman"/>
                <w:b/>
                <w:bCs/>
                <w:sz w:val="28"/>
                <w:szCs w:val="28"/>
                <w:lang w:eastAsia="ru-RU"/>
              </w:rPr>
              <w:t>22 175,085</w:t>
            </w:r>
          </w:p>
        </w:tc>
        <w:tc>
          <w:tcPr>
            <w:tcW w:w="967" w:type="dxa"/>
            <w:shd w:val="clear" w:color="auto" w:fill="auto"/>
            <w:noWrap/>
            <w:vAlign w:val="bottom"/>
            <w:hideMark/>
          </w:tcPr>
          <w:p w:rsidR="002A2D2D" w:rsidRPr="00FE07EB" w:rsidRDefault="002A2D2D" w:rsidP="00BE37FC">
            <w:pPr>
              <w:spacing w:after="0" w:line="240" w:lineRule="auto"/>
              <w:jc w:val="right"/>
              <w:rPr>
                <w:rFonts w:ascii="Times New Roman" w:eastAsia="Times New Roman" w:hAnsi="Times New Roman" w:cs="Times New Roman"/>
                <w:b/>
                <w:bCs/>
                <w:color w:val="000000"/>
                <w:sz w:val="24"/>
                <w:szCs w:val="24"/>
                <w:lang w:eastAsia="ru-RU"/>
              </w:rPr>
            </w:pPr>
            <w:r w:rsidRPr="00FE07EB">
              <w:rPr>
                <w:rFonts w:ascii="Times New Roman" w:eastAsia="Times New Roman" w:hAnsi="Times New Roman" w:cs="Times New Roman"/>
                <w:b/>
                <w:bCs/>
                <w:color w:val="000000"/>
                <w:sz w:val="24"/>
                <w:szCs w:val="24"/>
                <w:lang w:eastAsia="ru-RU"/>
              </w:rPr>
              <w:t>98,2</w:t>
            </w:r>
          </w:p>
        </w:tc>
      </w:tr>
      <w:tr w:rsidR="002A2D2D" w:rsidRPr="00FE07EB" w:rsidTr="00077088">
        <w:trPr>
          <w:trHeight w:val="597"/>
        </w:trPr>
        <w:tc>
          <w:tcPr>
            <w:tcW w:w="3698" w:type="dxa"/>
            <w:shd w:val="clear" w:color="auto" w:fill="auto"/>
            <w:vAlign w:val="bottom"/>
            <w:hideMark/>
          </w:tcPr>
          <w:p w:rsidR="002A2D2D" w:rsidRPr="00FE07EB" w:rsidRDefault="002A2D2D" w:rsidP="00BE37FC">
            <w:pPr>
              <w:spacing w:after="0" w:line="240" w:lineRule="auto"/>
              <w:rPr>
                <w:rFonts w:ascii="Times New Roman" w:eastAsia="Times New Roman" w:hAnsi="Times New Roman" w:cs="Times New Roman"/>
                <w:i/>
                <w:iCs/>
                <w:sz w:val="21"/>
                <w:szCs w:val="21"/>
                <w:lang w:eastAsia="ru-RU"/>
              </w:rPr>
            </w:pPr>
            <w:r w:rsidRPr="00FE07EB">
              <w:rPr>
                <w:rFonts w:ascii="Times New Roman" w:eastAsia="Times New Roman" w:hAnsi="Times New Roman" w:cs="Times New Roman"/>
                <w:i/>
                <w:iCs/>
                <w:sz w:val="21"/>
                <w:szCs w:val="21"/>
                <w:lang w:eastAsia="ru-RU"/>
              </w:rPr>
              <w:t xml:space="preserve">Подпрограмма «Управление муниципальной программой и обеспечение условий реализации» </w:t>
            </w:r>
          </w:p>
        </w:tc>
        <w:tc>
          <w:tcPr>
            <w:tcW w:w="1417" w:type="dxa"/>
            <w:shd w:val="clear" w:color="auto" w:fill="auto"/>
            <w:noWrap/>
            <w:vAlign w:val="bottom"/>
            <w:hideMark/>
          </w:tcPr>
          <w:p w:rsidR="002A2D2D" w:rsidRPr="00FE07EB" w:rsidRDefault="002A2D2D" w:rsidP="00BE37FC">
            <w:pPr>
              <w:spacing w:after="0" w:line="240" w:lineRule="auto"/>
              <w:rPr>
                <w:rFonts w:ascii="Times New Roman" w:eastAsia="Times New Roman" w:hAnsi="Times New Roman" w:cs="Times New Roman"/>
                <w:i/>
                <w:iCs/>
                <w:sz w:val="24"/>
                <w:szCs w:val="24"/>
                <w:lang w:eastAsia="ru-RU"/>
              </w:rPr>
            </w:pPr>
            <w:r w:rsidRPr="00FE07EB">
              <w:rPr>
                <w:rFonts w:ascii="Times New Roman" w:eastAsia="Times New Roman" w:hAnsi="Times New Roman" w:cs="Times New Roman"/>
                <w:i/>
                <w:iCs/>
                <w:sz w:val="24"/>
                <w:szCs w:val="24"/>
                <w:lang w:eastAsia="ru-RU"/>
              </w:rPr>
              <w:t>08 1</w:t>
            </w:r>
          </w:p>
        </w:tc>
        <w:tc>
          <w:tcPr>
            <w:tcW w:w="1701" w:type="dxa"/>
            <w:shd w:val="clear" w:color="auto" w:fill="auto"/>
            <w:noWrap/>
            <w:vAlign w:val="bottom"/>
            <w:hideMark/>
          </w:tcPr>
          <w:p w:rsidR="002A2D2D" w:rsidRPr="00FE07EB" w:rsidRDefault="002A2D2D" w:rsidP="00BE37FC">
            <w:pPr>
              <w:spacing w:after="0" w:line="240" w:lineRule="auto"/>
              <w:jc w:val="right"/>
              <w:rPr>
                <w:rFonts w:ascii="Times New Roman" w:eastAsia="Times New Roman" w:hAnsi="Times New Roman" w:cs="Times New Roman"/>
                <w:i/>
                <w:iCs/>
                <w:sz w:val="28"/>
                <w:szCs w:val="28"/>
                <w:lang w:eastAsia="ru-RU"/>
              </w:rPr>
            </w:pPr>
            <w:r w:rsidRPr="00FE07EB">
              <w:rPr>
                <w:rFonts w:ascii="Times New Roman" w:eastAsia="Times New Roman" w:hAnsi="Times New Roman" w:cs="Times New Roman"/>
                <w:i/>
                <w:iCs/>
                <w:sz w:val="28"/>
                <w:szCs w:val="28"/>
                <w:lang w:eastAsia="ru-RU"/>
              </w:rPr>
              <w:t>22 098,788</w:t>
            </w:r>
          </w:p>
        </w:tc>
        <w:tc>
          <w:tcPr>
            <w:tcW w:w="1638" w:type="dxa"/>
            <w:shd w:val="clear" w:color="auto" w:fill="auto"/>
            <w:noWrap/>
            <w:vAlign w:val="bottom"/>
            <w:hideMark/>
          </w:tcPr>
          <w:p w:rsidR="002A2D2D" w:rsidRPr="00FE07EB" w:rsidRDefault="002A2D2D" w:rsidP="00BE37FC">
            <w:pPr>
              <w:spacing w:after="0" w:line="240" w:lineRule="auto"/>
              <w:jc w:val="right"/>
              <w:rPr>
                <w:rFonts w:ascii="Times New Roman" w:eastAsia="Times New Roman" w:hAnsi="Times New Roman" w:cs="Times New Roman"/>
                <w:i/>
                <w:iCs/>
                <w:sz w:val="28"/>
                <w:szCs w:val="28"/>
                <w:lang w:eastAsia="ru-RU"/>
              </w:rPr>
            </w:pPr>
            <w:r w:rsidRPr="00FE07EB">
              <w:rPr>
                <w:rFonts w:ascii="Times New Roman" w:eastAsia="Times New Roman" w:hAnsi="Times New Roman" w:cs="Times New Roman"/>
                <w:i/>
                <w:iCs/>
                <w:sz w:val="28"/>
                <w:szCs w:val="28"/>
                <w:lang w:eastAsia="ru-RU"/>
              </w:rPr>
              <w:t>21 700,435</w:t>
            </w:r>
          </w:p>
        </w:tc>
        <w:tc>
          <w:tcPr>
            <w:tcW w:w="967" w:type="dxa"/>
            <w:shd w:val="clear" w:color="auto" w:fill="auto"/>
            <w:noWrap/>
            <w:vAlign w:val="bottom"/>
            <w:hideMark/>
          </w:tcPr>
          <w:p w:rsidR="002A2D2D" w:rsidRPr="00FE07EB" w:rsidRDefault="002A2D2D" w:rsidP="00BE37FC">
            <w:pPr>
              <w:spacing w:after="0" w:line="240" w:lineRule="auto"/>
              <w:jc w:val="right"/>
              <w:rPr>
                <w:rFonts w:ascii="Times New Roman" w:eastAsia="Times New Roman" w:hAnsi="Times New Roman" w:cs="Times New Roman"/>
                <w:color w:val="000000"/>
                <w:sz w:val="24"/>
                <w:szCs w:val="24"/>
                <w:lang w:eastAsia="ru-RU"/>
              </w:rPr>
            </w:pPr>
            <w:r w:rsidRPr="00FE07EB">
              <w:rPr>
                <w:rFonts w:ascii="Times New Roman" w:eastAsia="Times New Roman" w:hAnsi="Times New Roman" w:cs="Times New Roman"/>
                <w:color w:val="000000"/>
                <w:sz w:val="24"/>
                <w:szCs w:val="24"/>
                <w:lang w:eastAsia="ru-RU"/>
              </w:rPr>
              <w:t>98,2</w:t>
            </w:r>
          </w:p>
        </w:tc>
      </w:tr>
      <w:tr w:rsidR="002A2D2D" w:rsidRPr="00FE07EB" w:rsidTr="00077088">
        <w:trPr>
          <w:trHeight w:val="591"/>
        </w:trPr>
        <w:tc>
          <w:tcPr>
            <w:tcW w:w="3698" w:type="dxa"/>
            <w:shd w:val="clear" w:color="auto" w:fill="auto"/>
            <w:vAlign w:val="bottom"/>
            <w:hideMark/>
          </w:tcPr>
          <w:p w:rsidR="002A2D2D" w:rsidRPr="00FE07EB" w:rsidRDefault="002A2D2D" w:rsidP="00BE37FC">
            <w:pPr>
              <w:spacing w:after="0" w:line="240" w:lineRule="auto"/>
              <w:rPr>
                <w:rFonts w:ascii="Times New Roman" w:eastAsia="Times New Roman" w:hAnsi="Times New Roman" w:cs="Times New Roman"/>
                <w:sz w:val="21"/>
                <w:szCs w:val="21"/>
                <w:lang w:eastAsia="ru-RU"/>
              </w:rPr>
            </w:pPr>
            <w:r w:rsidRPr="00FE07EB">
              <w:rPr>
                <w:rFonts w:ascii="Times New Roman" w:eastAsia="Times New Roman" w:hAnsi="Times New Roman" w:cs="Times New Roman"/>
                <w:sz w:val="21"/>
                <w:szCs w:val="21"/>
                <w:lang w:eastAsia="ru-RU"/>
              </w:rPr>
              <w:t xml:space="preserve">Основное мероприятие «Обеспечение деятельности и выполнение функций муниципальных учреждений»   </w:t>
            </w:r>
          </w:p>
        </w:tc>
        <w:tc>
          <w:tcPr>
            <w:tcW w:w="1417" w:type="dxa"/>
            <w:shd w:val="clear" w:color="auto" w:fill="auto"/>
            <w:noWrap/>
            <w:vAlign w:val="bottom"/>
            <w:hideMark/>
          </w:tcPr>
          <w:p w:rsidR="002A2D2D" w:rsidRPr="00FE07EB" w:rsidRDefault="002A2D2D" w:rsidP="00BE37FC">
            <w:pPr>
              <w:spacing w:after="0" w:line="240" w:lineRule="auto"/>
              <w:rPr>
                <w:rFonts w:ascii="Times New Roman" w:eastAsia="Times New Roman" w:hAnsi="Times New Roman" w:cs="Times New Roman"/>
                <w:sz w:val="24"/>
                <w:szCs w:val="24"/>
                <w:lang w:eastAsia="ru-RU"/>
              </w:rPr>
            </w:pPr>
            <w:r w:rsidRPr="00FE07EB">
              <w:rPr>
                <w:rFonts w:ascii="Times New Roman" w:eastAsia="Times New Roman" w:hAnsi="Times New Roman" w:cs="Times New Roman"/>
                <w:sz w:val="24"/>
                <w:szCs w:val="24"/>
                <w:lang w:eastAsia="ru-RU"/>
              </w:rPr>
              <w:t>08 1 01 00000</w:t>
            </w:r>
          </w:p>
        </w:tc>
        <w:tc>
          <w:tcPr>
            <w:tcW w:w="1701" w:type="dxa"/>
            <w:shd w:val="clear" w:color="000000" w:fill="FFFFFF"/>
            <w:noWrap/>
            <w:vAlign w:val="bottom"/>
            <w:hideMark/>
          </w:tcPr>
          <w:p w:rsidR="002A2D2D" w:rsidRPr="00FE07EB" w:rsidRDefault="002A2D2D" w:rsidP="00BE37FC">
            <w:pPr>
              <w:spacing w:after="0" w:line="240" w:lineRule="auto"/>
              <w:jc w:val="right"/>
              <w:rPr>
                <w:rFonts w:ascii="Times New Roman" w:eastAsia="Times New Roman" w:hAnsi="Times New Roman" w:cs="Times New Roman"/>
                <w:sz w:val="28"/>
                <w:szCs w:val="28"/>
                <w:lang w:eastAsia="ru-RU"/>
              </w:rPr>
            </w:pPr>
            <w:r w:rsidRPr="00FE07EB">
              <w:rPr>
                <w:rFonts w:ascii="Times New Roman" w:eastAsia="Times New Roman" w:hAnsi="Times New Roman" w:cs="Times New Roman"/>
                <w:sz w:val="28"/>
                <w:szCs w:val="28"/>
                <w:lang w:eastAsia="ru-RU"/>
              </w:rPr>
              <w:t>22 098,788</w:t>
            </w:r>
          </w:p>
        </w:tc>
        <w:tc>
          <w:tcPr>
            <w:tcW w:w="1638" w:type="dxa"/>
            <w:shd w:val="clear" w:color="000000" w:fill="FFFFFF"/>
            <w:noWrap/>
            <w:vAlign w:val="bottom"/>
            <w:hideMark/>
          </w:tcPr>
          <w:p w:rsidR="002A2D2D" w:rsidRPr="00FE07EB" w:rsidRDefault="002A2D2D" w:rsidP="00BE37FC">
            <w:pPr>
              <w:spacing w:after="0" w:line="240" w:lineRule="auto"/>
              <w:jc w:val="right"/>
              <w:rPr>
                <w:rFonts w:ascii="Times New Roman" w:eastAsia="Times New Roman" w:hAnsi="Times New Roman" w:cs="Times New Roman"/>
                <w:sz w:val="28"/>
                <w:szCs w:val="28"/>
                <w:lang w:eastAsia="ru-RU"/>
              </w:rPr>
            </w:pPr>
            <w:r w:rsidRPr="00FE07EB">
              <w:rPr>
                <w:rFonts w:ascii="Times New Roman" w:eastAsia="Times New Roman" w:hAnsi="Times New Roman" w:cs="Times New Roman"/>
                <w:sz w:val="28"/>
                <w:szCs w:val="28"/>
                <w:lang w:eastAsia="ru-RU"/>
              </w:rPr>
              <w:t>21 700,435</w:t>
            </w:r>
          </w:p>
        </w:tc>
        <w:tc>
          <w:tcPr>
            <w:tcW w:w="967" w:type="dxa"/>
            <w:shd w:val="clear" w:color="auto" w:fill="auto"/>
            <w:noWrap/>
            <w:vAlign w:val="bottom"/>
            <w:hideMark/>
          </w:tcPr>
          <w:p w:rsidR="002A2D2D" w:rsidRPr="00FE07EB" w:rsidRDefault="002A2D2D" w:rsidP="00BE37FC">
            <w:pPr>
              <w:spacing w:after="0" w:line="240" w:lineRule="auto"/>
              <w:jc w:val="right"/>
              <w:rPr>
                <w:rFonts w:ascii="Times New Roman" w:eastAsia="Times New Roman" w:hAnsi="Times New Roman" w:cs="Times New Roman"/>
                <w:color w:val="000000"/>
                <w:sz w:val="24"/>
                <w:szCs w:val="24"/>
                <w:lang w:eastAsia="ru-RU"/>
              </w:rPr>
            </w:pPr>
            <w:r w:rsidRPr="00FE07EB">
              <w:rPr>
                <w:rFonts w:ascii="Times New Roman" w:eastAsia="Times New Roman" w:hAnsi="Times New Roman" w:cs="Times New Roman"/>
                <w:color w:val="000000"/>
                <w:sz w:val="24"/>
                <w:szCs w:val="24"/>
                <w:lang w:eastAsia="ru-RU"/>
              </w:rPr>
              <w:t>98,2</w:t>
            </w:r>
          </w:p>
        </w:tc>
      </w:tr>
      <w:tr w:rsidR="002A2D2D" w:rsidRPr="00FE07EB" w:rsidTr="00077088">
        <w:trPr>
          <w:trHeight w:val="884"/>
        </w:trPr>
        <w:tc>
          <w:tcPr>
            <w:tcW w:w="3698" w:type="dxa"/>
            <w:shd w:val="clear" w:color="000000" w:fill="FFFFFF"/>
            <w:vAlign w:val="bottom"/>
            <w:hideMark/>
          </w:tcPr>
          <w:p w:rsidR="002A2D2D" w:rsidRPr="00FE07EB" w:rsidRDefault="002A2D2D" w:rsidP="00BE37FC">
            <w:pPr>
              <w:spacing w:after="0" w:line="240" w:lineRule="auto"/>
              <w:rPr>
                <w:rFonts w:ascii="Times New Roman" w:eastAsia="Times New Roman" w:hAnsi="Times New Roman" w:cs="Times New Roman"/>
                <w:i/>
                <w:iCs/>
                <w:sz w:val="21"/>
                <w:szCs w:val="21"/>
                <w:lang w:eastAsia="ru-RU"/>
              </w:rPr>
            </w:pPr>
            <w:r w:rsidRPr="00FE07EB">
              <w:rPr>
                <w:rFonts w:ascii="Times New Roman" w:eastAsia="Times New Roman" w:hAnsi="Times New Roman" w:cs="Times New Roman"/>
                <w:i/>
                <w:iCs/>
                <w:sz w:val="21"/>
                <w:szCs w:val="21"/>
                <w:lang w:eastAsia="ru-RU"/>
              </w:rPr>
              <w:lastRenderedPageBreak/>
              <w:t xml:space="preserve">Подпрограмма «Реализация муниципальной политики в сфере физической культуры и спорта в Пристенском районе Курской области» </w:t>
            </w:r>
          </w:p>
        </w:tc>
        <w:tc>
          <w:tcPr>
            <w:tcW w:w="1417" w:type="dxa"/>
            <w:shd w:val="clear" w:color="auto" w:fill="auto"/>
            <w:noWrap/>
            <w:vAlign w:val="bottom"/>
            <w:hideMark/>
          </w:tcPr>
          <w:p w:rsidR="002A2D2D" w:rsidRPr="00FE07EB" w:rsidRDefault="002A2D2D" w:rsidP="00BE37FC">
            <w:pPr>
              <w:spacing w:after="0" w:line="240" w:lineRule="auto"/>
              <w:rPr>
                <w:rFonts w:ascii="Times New Roman" w:eastAsia="Times New Roman" w:hAnsi="Times New Roman" w:cs="Times New Roman"/>
                <w:i/>
                <w:iCs/>
                <w:sz w:val="24"/>
                <w:szCs w:val="24"/>
                <w:lang w:eastAsia="ru-RU"/>
              </w:rPr>
            </w:pPr>
            <w:r w:rsidRPr="00FE07EB">
              <w:rPr>
                <w:rFonts w:ascii="Times New Roman" w:eastAsia="Times New Roman" w:hAnsi="Times New Roman" w:cs="Times New Roman"/>
                <w:i/>
                <w:iCs/>
                <w:sz w:val="24"/>
                <w:szCs w:val="24"/>
                <w:lang w:eastAsia="ru-RU"/>
              </w:rPr>
              <w:t>08 2</w:t>
            </w:r>
          </w:p>
        </w:tc>
        <w:tc>
          <w:tcPr>
            <w:tcW w:w="1701" w:type="dxa"/>
            <w:shd w:val="clear" w:color="000000" w:fill="FFFFFF"/>
            <w:noWrap/>
            <w:vAlign w:val="bottom"/>
            <w:hideMark/>
          </w:tcPr>
          <w:p w:rsidR="002A2D2D" w:rsidRPr="00FE07EB" w:rsidRDefault="002A2D2D" w:rsidP="00BE37FC">
            <w:pPr>
              <w:spacing w:after="0" w:line="240" w:lineRule="auto"/>
              <w:jc w:val="right"/>
              <w:rPr>
                <w:rFonts w:ascii="Times New Roman" w:eastAsia="Times New Roman" w:hAnsi="Times New Roman" w:cs="Times New Roman"/>
                <w:i/>
                <w:iCs/>
                <w:sz w:val="28"/>
                <w:szCs w:val="28"/>
                <w:lang w:eastAsia="ru-RU"/>
              </w:rPr>
            </w:pPr>
            <w:r w:rsidRPr="00FE07EB">
              <w:rPr>
                <w:rFonts w:ascii="Times New Roman" w:eastAsia="Times New Roman" w:hAnsi="Times New Roman" w:cs="Times New Roman"/>
                <w:i/>
                <w:iCs/>
                <w:sz w:val="28"/>
                <w:szCs w:val="28"/>
                <w:lang w:eastAsia="ru-RU"/>
              </w:rPr>
              <w:t>474,700</w:t>
            </w:r>
          </w:p>
        </w:tc>
        <w:tc>
          <w:tcPr>
            <w:tcW w:w="1638" w:type="dxa"/>
            <w:shd w:val="clear" w:color="000000" w:fill="FFFFFF"/>
            <w:noWrap/>
            <w:vAlign w:val="bottom"/>
            <w:hideMark/>
          </w:tcPr>
          <w:p w:rsidR="002A2D2D" w:rsidRPr="00FE07EB" w:rsidRDefault="002A2D2D" w:rsidP="00BE37FC">
            <w:pPr>
              <w:spacing w:after="0" w:line="240" w:lineRule="auto"/>
              <w:jc w:val="right"/>
              <w:rPr>
                <w:rFonts w:ascii="Times New Roman" w:eastAsia="Times New Roman" w:hAnsi="Times New Roman" w:cs="Times New Roman"/>
                <w:i/>
                <w:iCs/>
                <w:sz w:val="28"/>
                <w:szCs w:val="28"/>
                <w:lang w:eastAsia="ru-RU"/>
              </w:rPr>
            </w:pPr>
            <w:r w:rsidRPr="00FE07EB">
              <w:rPr>
                <w:rFonts w:ascii="Times New Roman" w:eastAsia="Times New Roman" w:hAnsi="Times New Roman" w:cs="Times New Roman"/>
                <w:i/>
                <w:iCs/>
                <w:sz w:val="28"/>
                <w:szCs w:val="28"/>
                <w:lang w:eastAsia="ru-RU"/>
              </w:rPr>
              <w:t>474,650</w:t>
            </w:r>
          </w:p>
        </w:tc>
        <w:tc>
          <w:tcPr>
            <w:tcW w:w="967" w:type="dxa"/>
            <w:shd w:val="clear" w:color="auto" w:fill="auto"/>
            <w:noWrap/>
            <w:vAlign w:val="bottom"/>
            <w:hideMark/>
          </w:tcPr>
          <w:p w:rsidR="002A2D2D" w:rsidRPr="00FE07EB" w:rsidRDefault="002A2D2D" w:rsidP="00BE37FC">
            <w:pPr>
              <w:spacing w:after="0" w:line="240" w:lineRule="auto"/>
              <w:jc w:val="right"/>
              <w:rPr>
                <w:rFonts w:ascii="Times New Roman" w:eastAsia="Times New Roman" w:hAnsi="Times New Roman" w:cs="Times New Roman"/>
                <w:color w:val="000000"/>
                <w:sz w:val="24"/>
                <w:szCs w:val="24"/>
                <w:lang w:eastAsia="ru-RU"/>
              </w:rPr>
            </w:pPr>
            <w:r w:rsidRPr="00FE07EB">
              <w:rPr>
                <w:rFonts w:ascii="Times New Roman" w:eastAsia="Times New Roman" w:hAnsi="Times New Roman" w:cs="Times New Roman"/>
                <w:color w:val="000000"/>
                <w:sz w:val="24"/>
                <w:szCs w:val="24"/>
                <w:lang w:eastAsia="ru-RU"/>
              </w:rPr>
              <w:t>100,0</w:t>
            </w:r>
          </w:p>
        </w:tc>
      </w:tr>
      <w:tr w:rsidR="002A2D2D" w:rsidRPr="00FE07EB" w:rsidTr="00077088">
        <w:trPr>
          <w:trHeight w:val="884"/>
        </w:trPr>
        <w:tc>
          <w:tcPr>
            <w:tcW w:w="3698" w:type="dxa"/>
            <w:shd w:val="clear" w:color="auto" w:fill="auto"/>
            <w:noWrap/>
            <w:vAlign w:val="bottom"/>
            <w:hideMark/>
          </w:tcPr>
          <w:p w:rsidR="002A2D2D" w:rsidRPr="00FE07EB" w:rsidRDefault="002A2D2D" w:rsidP="00BE37FC">
            <w:pPr>
              <w:spacing w:after="0" w:line="240" w:lineRule="auto"/>
              <w:jc w:val="both"/>
              <w:rPr>
                <w:rFonts w:ascii="Times New Roman" w:eastAsia="Times New Roman" w:hAnsi="Times New Roman" w:cs="Times New Roman"/>
                <w:sz w:val="21"/>
                <w:szCs w:val="21"/>
                <w:lang w:eastAsia="ru-RU"/>
              </w:rPr>
            </w:pPr>
            <w:r w:rsidRPr="00FE07EB">
              <w:rPr>
                <w:rFonts w:ascii="Times New Roman" w:eastAsia="Times New Roman" w:hAnsi="Times New Roman" w:cs="Times New Roman"/>
                <w:sz w:val="21"/>
                <w:szCs w:val="21"/>
                <w:lang w:eastAsia="ru-RU"/>
              </w:rPr>
              <w:t>Основное мероприятие «Создание условий, обеспечивающих развитие массового спорта в Пристенском районе Курской области»</w:t>
            </w:r>
          </w:p>
        </w:tc>
        <w:tc>
          <w:tcPr>
            <w:tcW w:w="1417" w:type="dxa"/>
            <w:shd w:val="clear" w:color="auto" w:fill="auto"/>
            <w:noWrap/>
            <w:vAlign w:val="bottom"/>
            <w:hideMark/>
          </w:tcPr>
          <w:p w:rsidR="002A2D2D" w:rsidRPr="00FE07EB" w:rsidRDefault="002A2D2D" w:rsidP="00BE37FC">
            <w:pPr>
              <w:spacing w:after="0" w:line="240" w:lineRule="auto"/>
              <w:rPr>
                <w:rFonts w:ascii="Times New Roman" w:eastAsia="Times New Roman" w:hAnsi="Times New Roman" w:cs="Times New Roman"/>
                <w:sz w:val="24"/>
                <w:szCs w:val="24"/>
                <w:lang w:eastAsia="ru-RU"/>
              </w:rPr>
            </w:pPr>
            <w:r w:rsidRPr="00FE07EB">
              <w:rPr>
                <w:rFonts w:ascii="Times New Roman" w:eastAsia="Times New Roman" w:hAnsi="Times New Roman" w:cs="Times New Roman"/>
                <w:sz w:val="24"/>
                <w:szCs w:val="24"/>
                <w:lang w:eastAsia="ru-RU"/>
              </w:rPr>
              <w:t>08 2 01 00000</w:t>
            </w:r>
          </w:p>
        </w:tc>
        <w:tc>
          <w:tcPr>
            <w:tcW w:w="1701" w:type="dxa"/>
            <w:shd w:val="clear" w:color="000000" w:fill="FFFFFF"/>
            <w:noWrap/>
            <w:vAlign w:val="bottom"/>
            <w:hideMark/>
          </w:tcPr>
          <w:p w:rsidR="002A2D2D" w:rsidRPr="00FE07EB" w:rsidRDefault="002A2D2D" w:rsidP="00BE37FC">
            <w:pPr>
              <w:spacing w:after="0" w:line="240" w:lineRule="auto"/>
              <w:jc w:val="right"/>
              <w:rPr>
                <w:rFonts w:ascii="Times New Roman" w:eastAsia="Times New Roman" w:hAnsi="Times New Roman" w:cs="Times New Roman"/>
                <w:sz w:val="28"/>
                <w:szCs w:val="28"/>
                <w:lang w:eastAsia="ru-RU"/>
              </w:rPr>
            </w:pPr>
            <w:r w:rsidRPr="00FE07EB">
              <w:rPr>
                <w:rFonts w:ascii="Times New Roman" w:eastAsia="Times New Roman" w:hAnsi="Times New Roman" w:cs="Times New Roman"/>
                <w:sz w:val="28"/>
                <w:szCs w:val="28"/>
                <w:lang w:eastAsia="ru-RU"/>
              </w:rPr>
              <w:t>474,700</w:t>
            </w:r>
          </w:p>
        </w:tc>
        <w:tc>
          <w:tcPr>
            <w:tcW w:w="1638" w:type="dxa"/>
            <w:shd w:val="clear" w:color="000000" w:fill="FFFFFF"/>
            <w:noWrap/>
            <w:vAlign w:val="bottom"/>
            <w:hideMark/>
          </w:tcPr>
          <w:p w:rsidR="002A2D2D" w:rsidRPr="00FE07EB" w:rsidRDefault="002A2D2D" w:rsidP="00BE37FC">
            <w:pPr>
              <w:spacing w:after="0" w:line="240" w:lineRule="auto"/>
              <w:jc w:val="right"/>
              <w:rPr>
                <w:rFonts w:ascii="Times New Roman" w:eastAsia="Times New Roman" w:hAnsi="Times New Roman" w:cs="Times New Roman"/>
                <w:sz w:val="28"/>
                <w:szCs w:val="28"/>
                <w:lang w:eastAsia="ru-RU"/>
              </w:rPr>
            </w:pPr>
            <w:r w:rsidRPr="00FE07EB">
              <w:rPr>
                <w:rFonts w:ascii="Times New Roman" w:eastAsia="Times New Roman" w:hAnsi="Times New Roman" w:cs="Times New Roman"/>
                <w:sz w:val="28"/>
                <w:szCs w:val="28"/>
                <w:lang w:eastAsia="ru-RU"/>
              </w:rPr>
              <w:t>474,650</w:t>
            </w:r>
          </w:p>
        </w:tc>
        <w:tc>
          <w:tcPr>
            <w:tcW w:w="967" w:type="dxa"/>
            <w:shd w:val="clear" w:color="auto" w:fill="auto"/>
            <w:noWrap/>
            <w:vAlign w:val="bottom"/>
            <w:hideMark/>
          </w:tcPr>
          <w:p w:rsidR="002A2D2D" w:rsidRPr="00FE07EB" w:rsidRDefault="002A2D2D" w:rsidP="00BE37FC">
            <w:pPr>
              <w:spacing w:after="0" w:line="240" w:lineRule="auto"/>
              <w:jc w:val="right"/>
              <w:rPr>
                <w:rFonts w:ascii="Times New Roman" w:eastAsia="Times New Roman" w:hAnsi="Times New Roman" w:cs="Times New Roman"/>
                <w:color w:val="000000"/>
                <w:sz w:val="24"/>
                <w:szCs w:val="24"/>
                <w:lang w:eastAsia="ru-RU"/>
              </w:rPr>
            </w:pPr>
            <w:r w:rsidRPr="00FE07EB">
              <w:rPr>
                <w:rFonts w:ascii="Times New Roman" w:eastAsia="Times New Roman" w:hAnsi="Times New Roman" w:cs="Times New Roman"/>
                <w:color w:val="000000"/>
                <w:sz w:val="24"/>
                <w:szCs w:val="24"/>
                <w:lang w:eastAsia="ru-RU"/>
              </w:rPr>
              <w:t>100,0</w:t>
            </w:r>
          </w:p>
        </w:tc>
      </w:tr>
    </w:tbl>
    <w:p w:rsidR="002A2D2D" w:rsidRDefault="002A2D2D" w:rsidP="002A2D2D">
      <w:pPr>
        <w:spacing w:after="0" w:line="240" w:lineRule="auto"/>
        <w:jc w:val="both"/>
        <w:rPr>
          <w:rFonts w:ascii="Times New Roman" w:eastAsia="Times New Roman" w:hAnsi="Times New Roman" w:cs="Times New Roman"/>
          <w:b/>
          <w:bCs/>
          <w:color w:val="000000"/>
          <w:sz w:val="28"/>
          <w:szCs w:val="28"/>
          <w:lang w:eastAsia="ru-RU"/>
        </w:rPr>
      </w:pPr>
    </w:p>
    <w:p w:rsidR="002A2D2D" w:rsidRPr="002A2D2D" w:rsidRDefault="002A2D2D" w:rsidP="00D87157">
      <w:pPr>
        <w:spacing w:after="0" w:line="240" w:lineRule="auto"/>
        <w:jc w:val="center"/>
        <w:rPr>
          <w:rFonts w:ascii="Times New Roman" w:eastAsia="Times New Roman" w:hAnsi="Times New Roman" w:cs="Times New Roman"/>
          <w:b/>
          <w:bCs/>
          <w:color w:val="000000"/>
          <w:sz w:val="28"/>
          <w:szCs w:val="28"/>
          <w:lang w:eastAsia="ru-RU"/>
        </w:rPr>
      </w:pPr>
      <w:r w:rsidRPr="002A2D2D">
        <w:rPr>
          <w:rFonts w:ascii="Times New Roman" w:eastAsia="Times New Roman" w:hAnsi="Times New Roman" w:cs="Times New Roman"/>
          <w:b/>
          <w:bCs/>
          <w:color w:val="000000"/>
          <w:sz w:val="28"/>
          <w:szCs w:val="28"/>
          <w:lang w:eastAsia="ru-RU"/>
        </w:rPr>
        <w:t>Сведения об использовании бюджетных ассигнований бюджета муниципального района «Пристенский район» в разрезе средств бюджетов различных уровней и разделов бюджетной классификации расходов на реализацию муниципальных программ за 2022 год</w:t>
      </w:r>
    </w:p>
    <w:tbl>
      <w:tblPr>
        <w:tblW w:w="9427"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4"/>
        <w:gridCol w:w="784"/>
        <w:gridCol w:w="1204"/>
        <w:gridCol w:w="1204"/>
        <w:gridCol w:w="1204"/>
        <w:gridCol w:w="947"/>
      </w:tblGrid>
      <w:tr w:rsidR="002A2D2D" w:rsidRPr="00FE07EB" w:rsidTr="00D87157">
        <w:trPr>
          <w:trHeight w:val="850"/>
        </w:trPr>
        <w:tc>
          <w:tcPr>
            <w:tcW w:w="4084" w:type="dxa"/>
            <w:shd w:val="clear" w:color="000000" w:fill="FDE9D9"/>
            <w:vAlign w:val="bottom"/>
            <w:hideMark/>
          </w:tcPr>
          <w:p w:rsidR="002A2D2D" w:rsidRPr="00D87157" w:rsidRDefault="002A2D2D" w:rsidP="00BE37FC">
            <w:pPr>
              <w:spacing w:after="0" w:line="240" w:lineRule="auto"/>
              <w:rPr>
                <w:rFonts w:ascii="Times New Roman" w:eastAsia="Times New Roman" w:hAnsi="Times New Roman" w:cs="Times New Roman"/>
                <w:b/>
                <w:bCs/>
                <w:sz w:val="21"/>
                <w:szCs w:val="21"/>
                <w:lang w:eastAsia="ru-RU"/>
              </w:rPr>
            </w:pPr>
            <w:r w:rsidRPr="00D87157">
              <w:rPr>
                <w:rFonts w:ascii="Times New Roman" w:eastAsia="Times New Roman" w:hAnsi="Times New Roman" w:cs="Times New Roman"/>
                <w:b/>
                <w:bCs/>
                <w:sz w:val="21"/>
                <w:szCs w:val="21"/>
                <w:lang w:eastAsia="ru-RU"/>
              </w:rPr>
              <w:t>Муниципальная программа  «Развитие физической культуры и спорта в Пристенском районе Курской области на 2020-2022 годы»</w:t>
            </w:r>
          </w:p>
        </w:tc>
        <w:tc>
          <w:tcPr>
            <w:tcW w:w="784" w:type="dxa"/>
            <w:shd w:val="clear" w:color="000000" w:fill="FFCC99"/>
            <w:noWrap/>
            <w:vAlign w:val="bottom"/>
            <w:hideMark/>
          </w:tcPr>
          <w:p w:rsidR="002A2D2D" w:rsidRPr="00D87157" w:rsidRDefault="002A2D2D" w:rsidP="00BE37FC">
            <w:pPr>
              <w:spacing w:after="0" w:line="240" w:lineRule="auto"/>
              <w:jc w:val="center"/>
              <w:rPr>
                <w:rFonts w:ascii="Times New Roman" w:eastAsia="Times New Roman" w:hAnsi="Times New Roman" w:cs="Times New Roman"/>
                <w:sz w:val="24"/>
                <w:szCs w:val="24"/>
                <w:lang w:eastAsia="ru-RU"/>
              </w:rPr>
            </w:pPr>
            <w:r w:rsidRPr="00D87157">
              <w:rPr>
                <w:rFonts w:ascii="Times New Roman" w:eastAsia="Times New Roman" w:hAnsi="Times New Roman" w:cs="Times New Roman"/>
                <w:sz w:val="24"/>
                <w:szCs w:val="24"/>
                <w:lang w:eastAsia="ru-RU"/>
              </w:rPr>
              <w:t> </w:t>
            </w:r>
          </w:p>
        </w:tc>
        <w:tc>
          <w:tcPr>
            <w:tcW w:w="1204" w:type="dxa"/>
            <w:shd w:val="clear" w:color="auto" w:fill="auto"/>
            <w:noWrap/>
            <w:vAlign w:val="bottom"/>
            <w:hideMark/>
          </w:tcPr>
          <w:p w:rsidR="002A2D2D" w:rsidRPr="00D87157" w:rsidRDefault="002A2D2D" w:rsidP="00BE37FC">
            <w:pPr>
              <w:spacing w:after="0" w:line="240" w:lineRule="auto"/>
              <w:jc w:val="right"/>
              <w:rPr>
                <w:rFonts w:ascii="Times New Roman" w:eastAsia="Times New Roman" w:hAnsi="Times New Roman" w:cs="Times New Roman"/>
                <w:b/>
                <w:bCs/>
                <w:sz w:val="24"/>
                <w:szCs w:val="24"/>
                <w:lang w:eastAsia="ru-RU"/>
              </w:rPr>
            </w:pPr>
            <w:r w:rsidRPr="00D87157">
              <w:rPr>
                <w:rFonts w:ascii="Times New Roman" w:eastAsia="Times New Roman" w:hAnsi="Times New Roman" w:cs="Times New Roman"/>
                <w:b/>
                <w:bCs/>
                <w:sz w:val="24"/>
                <w:szCs w:val="24"/>
                <w:lang w:eastAsia="ru-RU"/>
              </w:rPr>
              <w:t>22 573,5</w:t>
            </w:r>
          </w:p>
        </w:tc>
        <w:tc>
          <w:tcPr>
            <w:tcW w:w="1204" w:type="dxa"/>
            <w:shd w:val="clear" w:color="auto" w:fill="auto"/>
            <w:noWrap/>
            <w:vAlign w:val="bottom"/>
            <w:hideMark/>
          </w:tcPr>
          <w:p w:rsidR="002A2D2D" w:rsidRPr="00D87157" w:rsidRDefault="002A2D2D" w:rsidP="00BE37FC">
            <w:pPr>
              <w:spacing w:after="0" w:line="240" w:lineRule="auto"/>
              <w:jc w:val="right"/>
              <w:rPr>
                <w:rFonts w:ascii="Times New Roman" w:eastAsia="Times New Roman" w:hAnsi="Times New Roman" w:cs="Times New Roman"/>
                <w:b/>
                <w:bCs/>
                <w:sz w:val="24"/>
                <w:szCs w:val="24"/>
                <w:lang w:eastAsia="ru-RU"/>
              </w:rPr>
            </w:pPr>
            <w:r w:rsidRPr="00D87157">
              <w:rPr>
                <w:rFonts w:ascii="Times New Roman" w:eastAsia="Times New Roman" w:hAnsi="Times New Roman" w:cs="Times New Roman"/>
                <w:b/>
                <w:bCs/>
                <w:sz w:val="24"/>
                <w:szCs w:val="24"/>
                <w:lang w:eastAsia="ru-RU"/>
              </w:rPr>
              <w:t>22 573,5</w:t>
            </w:r>
          </w:p>
        </w:tc>
        <w:tc>
          <w:tcPr>
            <w:tcW w:w="1204" w:type="dxa"/>
            <w:shd w:val="clear" w:color="auto" w:fill="auto"/>
            <w:noWrap/>
            <w:vAlign w:val="bottom"/>
            <w:hideMark/>
          </w:tcPr>
          <w:p w:rsidR="002A2D2D" w:rsidRPr="00D87157" w:rsidRDefault="002A2D2D" w:rsidP="00BE37FC">
            <w:pPr>
              <w:spacing w:after="0" w:line="240" w:lineRule="auto"/>
              <w:jc w:val="right"/>
              <w:rPr>
                <w:rFonts w:ascii="Times New Roman" w:eastAsia="Times New Roman" w:hAnsi="Times New Roman" w:cs="Times New Roman"/>
                <w:b/>
                <w:bCs/>
                <w:sz w:val="24"/>
                <w:szCs w:val="24"/>
                <w:lang w:eastAsia="ru-RU"/>
              </w:rPr>
            </w:pPr>
            <w:r w:rsidRPr="00D87157">
              <w:rPr>
                <w:rFonts w:ascii="Times New Roman" w:eastAsia="Times New Roman" w:hAnsi="Times New Roman" w:cs="Times New Roman"/>
                <w:b/>
                <w:bCs/>
                <w:sz w:val="24"/>
                <w:szCs w:val="24"/>
                <w:lang w:eastAsia="ru-RU"/>
              </w:rPr>
              <w:t>22 175,1</w:t>
            </w:r>
          </w:p>
        </w:tc>
        <w:tc>
          <w:tcPr>
            <w:tcW w:w="947" w:type="dxa"/>
            <w:shd w:val="clear" w:color="auto" w:fill="auto"/>
            <w:noWrap/>
            <w:vAlign w:val="bottom"/>
            <w:hideMark/>
          </w:tcPr>
          <w:p w:rsidR="002A2D2D" w:rsidRPr="00D87157" w:rsidRDefault="002A2D2D" w:rsidP="00BE37FC">
            <w:pPr>
              <w:spacing w:after="0" w:line="240" w:lineRule="auto"/>
              <w:jc w:val="center"/>
              <w:rPr>
                <w:rFonts w:ascii="Times New Roman" w:eastAsia="Times New Roman" w:hAnsi="Times New Roman" w:cs="Times New Roman"/>
                <w:b/>
                <w:bCs/>
                <w:color w:val="000000"/>
                <w:sz w:val="24"/>
                <w:szCs w:val="24"/>
                <w:lang w:eastAsia="ru-RU"/>
              </w:rPr>
            </w:pPr>
            <w:r w:rsidRPr="00D87157">
              <w:rPr>
                <w:rFonts w:ascii="Times New Roman" w:eastAsia="Times New Roman" w:hAnsi="Times New Roman" w:cs="Times New Roman"/>
                <w:b/>
                <w:bCs/>
                <w:color w:val="000000"/>
                <w:sz w:val="24"/>
                <w:szCs w:val="24"/>
                <w:lang w:eastAsia="ru-RU"/>
              </w:rPr>
              <w:t>98,2</w:t>
            </w:r>
          </w:p>
        </w:tc>
      </w:tr>
      <w:tr w:rsidR="002A2D2D" w:rsidRPr="00FE07EB" w:rsidTr="002A2D2D">
        <w:trPr>
          <w:trHeight w:val="541"/>
        </w:trPr>
        <w:tc>
          <w:tcPr>
            <w:tcW w:w="4084" w:type="dxa"/>
            <w:shd w:val="clear" w:color="000000" w:fill="FFFFFF"/>
            <w:vAlign w:val="bottom"/>
            <w:hideMark/>
          </w:tcPr>
          <w:p w:rsidR="002A2D2D" w:rsidRPr="00D87157" w:rsidRDefault="002A2D2D" w:rsidP="00BE37FC">
            <w:pPr>
              <w:spacing w:after="0" w:line="240" w:lineRule="auto"/>
              <w:rPr>
                <w:rFonts w:ascii="Times New Roman" w:eastAsia="Times New Roman" w:hAnsi="Times New Roman" w:cs="Times New Roman"/>
                <w:i/>
                <w:iCs/>
                <w:color w:val="000000"/>
                <w:sz w:val="21"/>
                <w:szCs w:val="21"/>
                <w:lang w:eastAsia="ru-RU"/>
              </w:rPr>
            </w:pPr>
            <w:r w:rsidRPr="00D87157">
              <w:rPr>
                <w:rFonts w:ascii="Times New Roman" w:eastAsia="Times New Roman" w:hAnsi="Times New Roman" w:cs="Times New Roman"/>
                <w:i/>
                <w:iCs/>
                <w:color w:val="000000"/>
                <w:sz w:val="21"/>
                <w:szCs w:val="21"/>
                <w:lang w:eastAsia="ru-RU"/>
              </w:rPr>
              <w:t>- средства местного бюджета</w:t>
            </w:r>
          </w:p>
        </w:tc>
        <w:tc>
          <w:tcPr>
            <w:tcW w:w="784" w:type="dxa"/>
            <w:shd w:val="clear" w:color="auto" w:fill="auto"/>
            <w:noWrap/>
            <w:vAlign w:val="bottom"/>
            <w:hideMark/>
          </w:tcPr>
          <w:p w:rsidR="002A2D2D" w:rsidRPr="00D87157" w:rsidRDefault="002A2D2D" w:rsidP="00BE37FC">
            <w:pPr>
              <w:spacing w:after="0" w:line="240" w:lineRule="auto"/>
              <w:jc w:val="center"/>
              <w:rPr>
                <w:rFonts w:ascii="Times New Roman" w:eastAsia="Times New Roman" w:hAnsi="Times New Roman" w:cs="Times New Roman"/>
                <w:sz w:val="24"/>
                <w:szCs w:val="24"/>
                <w:lang w:eastAsia="ru-RU"/>
              </w:rPr>
            </w:pPr>
            <w:r w:rsidRPr="00D87157">
              <w:rPr>
                <w:rFonts w:ascii="Times New Roman" w:eastAsia="Times New Roman" w:hAnsi="Times New Roman" w:cs="Times New Roman"/>
                <w:sz w:val="24"/>
                <w:szCs w:val="24"/>
                <w:lang w:eastAsia="ru-RU"/>
              </w:rPr>
              <w:t> </w:t>
            </w:r>
          </w:p>
        </w:tc>
        <w:tc>
          <w:tcPr>
            <w:tcW w:w="1204" w:type="dxa"/>
            <w:shd w:val="clear" w:color="auto" w:fill="auto"/>
            <w:noWrap/>
            <w:vAlign w:val="bottom"/>
            <w:hideMark/>
          </w:tcPr>
          <w:p w:rsidR="002A2D2D" w:rsidRPr="00D87157" w:rsidRDefault="002A2D2D" w:rsidP="00BE37FC">
            <w:pPr>
              <w:spacing w:after="0" w:line="240" w:lineRule="auto"/>
              <w:jc w:val="right"/>
              <w:rPr>
                <w:rFonts w:ascii="Times New Roman" w:eastAsia="Times New Roman" w:hAnsi="Times New Roman" w:cs="Times New Roman"/>
                <w:sz w:val="24"/>
                <w:szCs w:val="24"/>
                <w:lang w:eastAsia="ru-RU"/>
              </w:rPr>
            </w:pPr>
            <w:r w:rsidRPr="00D87157">
              <w:rPr>
                <w:rFonts w:ascii="Times New Roman" w:eastAsia="Times New Roman" w:hAnsi="Times New Roman" w:cs="Times New Roman"/>
                <w:sz w:val="24"/>
                <w:szCs w:val="24"/>
                <w:lang w:eastAsia="ru-RU"/>
              </w:rPr>
              <w:t>22 573,5</w:t>
            </w:r>
          </w:p>
        </w:tc>
        <w:tc>
          <w:tcPr>
            <w:tcW w:w="1204" w:type="dxa"/>
            <w:shd w:val="clear" w:color="auto" w:fill="auto"/>
            <w:noWrap/>
            <w:vAlign w:val="bottom"/>
            <w:hideMark/>
          </w:tcPr>
          <w:p w:rsidR="002A2D2D" w:rsidRPr="00D87157" w:rsidRDefault="002A2D2D" w:rsidP="00BE37FC">
            <w:pPr>
              <w:spacing w:after="0" w:line="240" w:lineRule="auto"/>
              <w:jc w:val="right"/>
              <w:rPr>
                <w:rFonts w:ascii="Times New Roman" w:eastAsia="Times New Roman" w:hAnsi="Times New Roman" w:cs="Times New Roman"/>
                <w:sz w:val="24"/>
                <w:szCs w:val="24"/>
                <w:lang w:eastAsia="ru-RU"/>
              </w:rPr>
            </w:pPr>
            <w:r w:rsidRPr="00D87157">
              <w:rPr>
                <w:rFonts w:ascii="Times New Roman" w:eastAsia="Times New Roman" w:hAnsi="Times New Roman" w:cs="Times New Roman"/>
                <w:sz w:val="24"/>
                <w:szCs w:val="24"/>
                <w:lang w:eastAsia="ru-RU"/>
              </w:rPr>
              <w:t>22 573,5</w:t>
            </w:r>
          </w:p>
        </w:tc>
        <w:tc>
          <w:tcPr>
            <w:tcW w:w="1204" w:type="dxa"/>
            <w:shd w:val="clear" w:color="auto" w:fill="auto"/>
            <w:noWrap/>
            <w:vAlign w:val="bottom"/>
            <w:hideMark/>
          </w:tcPr>
          <w:p w:rsidR="002A2D2D" w:rsidRPr="00D87157" w:rsidRDefault="002A2D2D" w:rsidP="00BE37FC">
            <w:pPr>
              <w:spacing w:after="0" w:line="240" w:lineRule="auto"/>
              <w:jc w:val="right"/>
              <w:rPr>
                <w:rFonts w:ascii="Times New Roman" w:eastAsia="Times New Roman" w:hAnsi="Times New Roman" w:cs="Times New Roman"/>
                <w:sz w:val="24"/>
                <w:szCs w:val="24"/>
                <w:lang w:eastAsia="ru-RU"/>
              </w:rPr>
            </w:pPr>
            <w:r w:rsidRPr="00D87157">
              <w:rPr>
                <w:rFonts w:ascii="Times New Roman" w:eastAsia="Times New Roman" w:hAnsi="Times New Roman" w:cs="Times New Roman"/>
                <w:sz w:val="24"/>
                <w:szCs w:val="24"/>
                <w:lang w:eastAsia="ru-RU"/>
              </w:rPr>
              <w:t>22 175,1</w:t>
            </w:r>
          </w:p>
        </w:tc>
        <w:tc>
          <w:tcPr>
            <w:tcW w:w="947" w:type="dxa"/>
            <w:shd w:val="clear" w:color="auto" w:fill="auto"/>
            <w:noWrap/>
            <w:vAlign w:val="bottom"/>
            <w:hideMark/>
          </w:tcPr>
          <w:p w:rsidR="002A2D2D" w:rsidRPr="00D87157" w:rsidRDefault="002A2D2D" w:rsidP="00BE37FC">
            <w:pPr>
              <w:spacing w:after="0" w:line="240" w:lineRule="auto"/>
              <w:jc w:val="center"/>
              <w:rPr>
                <w:rFonts w:ascii="Times New Roman" w:eastAsia="Times New Roman" w:hAnsi="Times New Roman" w:cs="Times New Roman"/>
                <w:b/>
                <w:bCs/>
                <w:color w:val="000000"/>
                <w:sz w:val="24"/>
                <w:szCs w:val="24"/>
                <w:lang w:eastAsia="ru-RU"/>
              </w:rPr>
            </w:pPr>
            <w:r w:rsidRPr="00D87157">
              <w:rPr>
                <w:rFonts w:ascii="Times New Roman" w:eastAsia="Times New Roman" w:hAnsi="Times New Roman" w:cs="Times New Roman"/>
                <w:b/>
                <w:bCs/>
                <w:color w:val="000000"/>
                <w:sz w:val="24"/>
                <w:szCs w:val="24"/>
                <w:lang w:eastAsia="ru-RU"/>
              </w:rPr>
              <w:t>98,2</w:t>
            </w:r>
          </w:p>
        </w:tc>
      </w:tr>
      <w:tr w:rsidR="002A2D2D" w:rsidRPr="00FE07EB" w:rsidTr="002A2D2D">
        <w:trPr>
          <w:trHeight w:val="711"/>
        </w:trPr>
        <w:tc>
          <w:tcPr>
            <w:tcW w:w="4084" w:type="dxa"/>
            <w:shd w:val="clear" w:color="000000" w:fill="FFFFFF"/>
            <w:vAlign w:val="bottom"/>
            <w:hideMark/>
          </w:tcPr>
          <w:p w:rsidR="002A2D2D" w:rsidRPr="00D87157" w:rsidRDefault="002A2D2D" w:rsidP="00BE37FC">
            <w:pPr>
              <w:spacing w:after="0" w:line="240" w:lineRule="auto"/>
              <w:rPr>
                <w:rFonts w:ascii="Times New Roman" w:eastAsia="Times New Roman" w:hAnsi="Times New Roman" w:cs="Times New Roman"/>
                <w:color w:val="000000"/>
                <w:sz w:val="21"/>
                <w:szCs w:val="21"/>
                <w:lang w:eastAsia="ru-RU"/>
              </w:rPr>
            </w:pPr>
            <w:r w:rsidRPr="00D87157">
              <w:rPr>
                <w:rFonts w:ascii="Times New Roman" w:eastAsia="Times New Roman" w:hAnsi="Times New Roman" w:cs="Times New Roman"/>
                <w:color w:val="000000"/>
                <w:sz w:val="21"/>
                <w:szCs w:val="21"/>
                <w:lang w:eastAsia="ru-RU"/>
              </w:rPr>
              <w:t>в т.ч. в разрезе  разделов, подраздела бюджетной классификации расходов</w:t>
            </w:r>
          </w:p>
        </w:tc>
        <w:tc>
          <w:tcPr>
            <w:tcW w:w="784" w:type="dxa"/>
            <w:shd w:val="clear" w:color="auto" w:fill="auto"/>
            <w:noWrap/>
            <w:vAlign w:val="bottom"/>
            <w:hideMark/>
          </w:tcPr>
          <w:p w:rsidR="002A2D2D" w:rsidRPr="00D87157" w:rsidRDefault="002A2D2D" w:rsidP="00BE37FC">
            <w:pPr>
              <w:spacing w:after="0" w:line="240" w:lineRule="auto"/>
              <w:jc w:val="center"/>
              <w:rPr>
                <w:rFonts w:ascii="Times New Roman" w:eastAsia="Times New Roman" w:hAnsi="Times New Roman" w:cs="Times New Roman"/>
                <w:sz w:val="24"/>
                <w:szCs w:val="24"/>
                <w:lang w:eastAsia="ru-RU"/>
              </w:rPr>
            </w:pPr>
            <w:r w:rsidRPr="00D87157">
              <w:rPr>
                <w:rFonts w:ascii="Times New Roman" w:eastAsia="Times New Roman" w:hAnsi="Times New Roman" w:cs="Times New Roman"/>
                <w:sz w:val="24"/>
                <w:szCs w:val="24"/>
                <w:lang w:eastAsia="ru-RU"/>
              </w:rPr>
              <w:t> </w:t>
            </w:r>
          </w:p>
        </w:tc>
        <w:tc>
          <w:tcPr>
            <w:tcW w:w="1204" w:type="dxa"/>
            <w:shd w:val="clear" w:color="000000" w:fill="FFFFFF"/>
            <w:noWrap/>
            <w:vAlign w:val="bottom"/>
            <w:hideMark/>
          </w:tcPr>
          <w:p w:rsidR="002A2D2D" w:rsidRPr="00D87157" w:rsidRDefault="002A2D2D" w:rsidP="00BE37FC">
            <w:pPr>
              <w:spacing w:after="0" w:line="240" w:lineRule="auto"/>
              <w:rPr>
                <w:rFonts w:ascii="Times New Roman" w:eastAsia="Times New Roman" w:hAnsi="Times New Roman" w:cs="Times New Roman"/>
                <w:sz w:val="24"/>
                <w:szCs w:val="24"/>
                <w:lang w:eastAsia="ru-RU"/>
              </w:rPr>
            </w:pPr>
            <w:r w:rsidRPr="00D87157">
              <w:rPr>
                <w:rFonts w:ascii="Times New Roman" w:eastAsia="Times New Roman" w:hAnsi="Times New Roman" w:cs="Times New Roman"/>
                <w:sz w:val="24"/>
                <w:szCs w:val="24"/>
                <w:lang w:eastAsia="ru-RU"/>
              </w:rPr>
              <w:t> </w:t>
            </w:r>
          </w:p>
        </w:tc>
        <w:tc>
          <w:tcPr>
            <w:tcW w:w="1204" w:type="dxa"/>
            <w:shd w:val="clear" w:color="000000" w:fill="FFFFFF"/>
            <w:noWrap/>
            <w:vAlign w:val="bottom"/>
            <w:hideMark/>
          </w:tcPr>
          <w:p w:rsidR="002A2D2D" w:rsidRPr="00D87157" w:rsidRDefault="002A2D2D" w:rsidP="00BE37FC">
            <w:pPr>
              <w:spacing w:after="0" w:line="240" w:lineRule="auto"/>
              <w:rPr>
                <w:rFonts w:ascii="Times New Roman" w:eastAsia="Times New Roman" w:hAnsi="Times New Roman" w:cs="Times New Roman"/>
                <w:sz w:val="24"/>
                <w:szCs w:val="24"/>
                <w:lang w:eastAsia="ru-RU"/>
              </w:rPr>
            </w:pPr>
            <w:r w:rsidRPr="00D87157">
              <w:rPr>
                <w:rFonts w:ascii="Times New Roman" w:eastAsia="Times New Roman" w:hAnsi="Times New Roman" w:cs="Times New Roman"/>
                <w:sz w:val="24"/>
                <w:szCs w:val="24"/>
                <w:lang w:eastAsia="ru-RU"/>
              </w:rPr>
              <w:t> </w:t>
            </w:r>
          </w:p>
        </w:tc>
        <w:tc>
          <w:tcPr>
            <w:tcW w:w="1204" w:type="dxa"/>
            <w:shd w:val="clear" w:color="000000" w:fill="FFFFFF"/>
            <w:noWrap/>
            <w:vAlign w:val="bottom"/>
            <w:hideMark/>
          </w:tcPr>
          <w:p w:rsidR="002A2D2D" w:rsidRPr="00D87157" w:rsidRDefault="002A2D2D" w:rsidP="00BE37FC">
            <w:pPr>
              <w:spacing w:after="0" w:line="240" w:lineRule="auto"/>
              <w:rPr>
                <w:rFonts w:ascii="Times New Roman" w:eastAsia="Times New Roman" w:hAnsi="Times New Roman" w:cs="Times New Roman"/>
                <w:sz w:val="24"/>
                <w:szCs w:val="24"/>
                <w:lang w:eastAsia="ru-RU"/>
              </w:rPr>
            </w:pPr>
            <w:r w:rsidRPr="00D87157">
              <w:rPr>
                <w:rFonts w:ascii="Times New Roman" w:eastAsia="Times New Roman" w:hAnsi="Times New Roman" w:cs="Times New Roman"/>
                <w:sz w:val="24"/>
                <w:szCs w:val="24"/>
                <w:lang w:eastAsia="ru-RU"/>
              </w:rPr>
              <w:t> </w:t>
            </w:r>
          </w:p>
        </w:tc>
        <w:tc>
          <w:tcPr>
            <w:tcW w:w="947" w:type="dxa"/>
            <w:shd w:val="clear" w:color="auto" w:fill="auto"/>
            <w:noWrap/>
            <w:vAlign w:val="bottom"/>
            <w:hideMark/>
          </w:tcPr>
          <w:p w:rsidR="002A2D2D" w:rsidRPr="00D87157" w:rsidRDefault="002A2D2D" w:rsidP="00BE37FC">
            <w:pPr>
              <w:spacing w:after="0" w:line="240" w:lineRule="auto"/>
              <w:jc w:val="center"/>
              <w:rPr>
                <w:rFonts w:ascii="Times New Roman" w:eastAsia="Times New Roman" w:hAnsi="Times New Roman" w:cs="Times New Roman"/>
                <w:b/>
                <w:bCs/>
                <w:color w:val="000000"/>
                <w:sz w:val="24"/>
                <w:szCs w:val="24"/>
                <w:lang w:eastAsia="ru-RU"/>
              </w:rPr>
            </w:pPr>
            <w:r w:rsidRPr="00D87157">
              <w:rPr>
                <w:rFonts w:ascii="Times New Roman" w:eastAsia="Times New Roman" w:hAnsi="Times New Roman" w:cs="Times New Roman"/>
                <w:b/>
                <w:bCs/>
                <w:color w:val="000000"/>
                <w:sz w:val="24"/>
                <w:szCs w:val="24"/>
                <w:lang w:eastAsia="ru-RU"/>
              </w:rPr>
              <w:t> </w:t>
            </w:r>
          </w:p>
        </w:tc>
      </w:tr>
      <w:tr w:rsidR="002A2D2D" w:rsidRPr="00FE07EB" w:rsidTr="002A2D2D">
        <w:trPr>
          <w:trHeight w:val="572"/>
        </w:trPr>
        <w:tc>
          <w:tcPr>
            <w:tcW w:w="4084" w:type="dxa"/>
            <w:shd w:val="clear" w:color="000000" w:fill="FFFFFF"/>
            <w:vAlign w:val="bottom"/>
            <w:hideMark/>
          </w:tcPr>
          <w:p w:rsidR="002A2D2D" w:rsidRPr="00FE07EB" w:rsidRDefault="002A2D2D" w:rsidP="00BE37FC">
            <w:pPr>
              <w:spacing w:after="0" w:line="240" w:lineRule="auto"/>
              <w:rPr>
                <w:rFonts w:ascii="Times New Roman" w:eastAsia="Times New Roman" w:hAnsi="Times New Roman" w:cs="Times New Roman"/>
                <w:color w:val="000000"/>
                <w:sz w:val="21"/>
                <w:szCs w:val="21"/>
                <w:lang w:eastAsia="ru-RU"/>
              </w:rPr>
            </w:pPr>
            <w:r w:rsidRPr="00FE07EB">
              <w:rPr>
                <w:rFonts w:ascii="Times New Roman" w:eastAsia="Times New Roman" w:hAnsi="Times New Roman" w:cs="Times New Roman"/>
                <w:color w:val="000000"/>
                <w:sz w:val="21"/>
                <w:szCs w:val="21"/>
                <w:lang w:eastAsia="ru-RU"/>
              </w:rPr>
              <w:t>Массовый спорт</w:t>
            </w:r>
          </w:p>
        </w:tc>
        <w:tc>
          <w:tcPr>
            <w:tcW w:w="784" w:type="dxa"/>
            <w:shd w:val="clear" w:color="auto" w:fill="auto"/>
            <w:noWrap/>
            <w:vAlign w:val="bottom"/>
            <w:hideMark/>
          </w:tcPr>
          <w:p w:rsidR="002A2D2D" w:rsidRPr="00FE07EB" w:rsidRDefault="002A2D2D" w:rsidP="00BE37FC">
            <w:pPr>
              <w:spacing w:after="0" w:line="240" w:lineRule="auto"/>
              <w:jc w:val="center"/>
              <w:rPr>
                <w:rFonts w:ascii="Times New Roman" w:eastAsia="Times New Roman" w:hAnsi="Times New Roman" w:cs="Times New Roman"/>
                <w:sz w:val="24"/>
                <w:szCs w:val="24"/>
                <w:lang w:eastAsia="ru-RU"/>
              </w:rPr>
            </w:pPr>
            <w:r w:rsidRPr="00FE07EB">
              <w:rPr>
                <w:rFonts w:ascii="Times New Roman" w:eastAsia="Times New Roman" w:hAnsi="Times New Roman" w:cs="Times New Roman"/>
                <w:sz w:val="24"/>
                <w:szCs w:val="24"/>
                <w:lang w:eastAsia="ru-RU"/>
              </w:rPr>
              <w:t>1102</w:t>
            </w:r>
          </w:p>
        </w:tc>
        <w:tc>
          <w:tcPr>
            <w:tcW w:w="1204" w:type="dxa"/>
            <w:shd w:val="clear" w:color="auto" w:fill="auto"/>
            <w:noWrap/>
            <w:vAlign w:val="bottom"/>
            <w:hideMark/>
          </w:tcPr>
          <w:p w:rsidR="002A2D2D" w:rsidRPr="00FE07EB" w:rsidRDefault="002A2D2D" w:rsidP="00BE37FC">
            <w:pPr>
              <w:spacing w:after="0" w:line="240" w:lineRule="auto"/>
              <w:jc w:val="right"/>
              <w:rPr>
                <w:rFonts w:ascii="Times New Roman" w:eastAsia="Times New Roman" w:hAnsi="Times New Roman" w:cs="Times New Roman"/>
                <w:sz w:val="24"/>
                <w:szCs w:val="24"/>
                <w:lang w:eastAsia="ru-RU"/>
              </w:rPr>
            </w:pPr>
            <w:r w:rsidRPr="00FE07EB">
              <w:rPr>
                <w:rFonts w:ascii="Times New Roman" w:eastAsia="Times New Roman" w:hAnsi="Times New Roman" w:cs="Times New Roman"/>
                <w:sz w:val="24"/>
                <w:szCs w:val="24"/>
                <w:lang w:eastAsia="ru-RU"/>
              </w:rPr>
              <w:t>22 573,5</w:t>
            </w:r>
          </w:p>
        </w:tc>
        <w:tc>
          <w:tcPr>
            <w:tcW w:w="1204" w:type="dxa"/>
            <w:shd w:val="clear" w:color="auto" w:fill="auto"/>
            <w:noWrap/>
            <w:vAlign w:val="bottom"/>
            <w:hideMark/>
          </w:tcPr>
          <w:p w:rsidR="002A2D2D" w:rsidRPr="00FE07EB" w:rsidRDefault="002A2D2D" w:rsidP="00BE37FC">
            <w:pPr>
              <w:spacing w:after="0" w:line="240" w:lineRule="auto"/>
              <w:jc w:val="right"/>
              <w:rPr>
                <w:rFonts w:ascii="Times New Roman" w:eastAsia="Times New Roman" w:hAnsi="Times New Roman" w:cs="Times New Roman"/>
                <w:sz w:val="24"/>
                <w:szCs w:val="24"/>
                <w:lang w:eastAsia="ru-RU"/>
              </w:rPr>
            </w:pPr>
            <w:r w:rsidRPr="00FE07EB">
              <w:rPr>
                <w:rFonts w:ascii="Times New Roman" w:eastAsia="Times New Roman" w:hAnsi="Times New Roman" w:cs="Times New Roman"/>
                <w:sz w:val="24"/>
                <w:szCs w:val="24"/>
                <w:lang w:eastAsia="ru-RU"/>
              </w:rPr>
              <w:t>22 573,5</w:t>
            </w:r>
          </w:p>
        </w:tc>
        <w:tc>
          <w:tcPr>
            <w:tcW w:w="1204" w:type="dxa"/>
            <w:shd w:val="clear" w:color="auto" w:fill="auto"/>
            <w:noWrap/>
            <w:vAlign w:val="bottom"/>
            <w:hideMark/>
          </w:tcPr>
          <w:p w:rsidR="002A2D2D" w:rsidRPr="00FE07EB" w:rsidRDefault="002A2D2D" w:rsidP="00BE37FC">
            <w:pPr>
              <w:spacing w:after="0" w:line="240" w:lineRule="auto"/>
              <w:jc w:val="right"/>
              <w:rPr>
                <w:rFonts w:ascii="Times New Roman" w:eastAsia="Times New Roman" w:hAnsi="Times New Roman" w:cs="Times New Roman"/>
                <w:sz w:val="24"/>
                <w:szCs w:val="24"/>
                <w:lang w:eastAsia="ru-RU"/>
              </w:rPr>
            </w:pPr>
            <w:r w:rsidRPr="00FE07EB">
              <w:rPr>
                <w:rFonts w:ascii="Times New Roman" w:eastAsia="Times New Roman" w:hAnsi="Times New Roman" w:cs="Times New Roman"/>
                <w:sz w:val="24"/>
                <w:szCs w:val="24"/>
                <w:lang w:eastAsia="ru-RU"/>
              </w:rPr>
              <w:t>22 175,1</w:t>
            </w:r>
          </w:p>
        </w:tc>
        <w:tc>
          <w:tcPr>
            <w:tcW w:w="947" w:type="dxa"/>
            <w:shd w:val="clear" w:color="auto" w:fill="auto"/>
            <w:noWrap/>
            <w:vAlign w:val="bottom"/>
            <w:hideMark/>
          </w:tcPr>
          <w:p w:rsidR="002A2D2D" w:rsidRPr="00FE07EB" w:rsidRDefault="002A2D2D" w:rsidP="00BE37FC">
            <w:pPr>
              <w:spacing w:after="0" w:line="240" w:lineRule="auto"/>
              <w:jc w:val="center"/>
              <w:rPr>
                <w:rFonts w:ascii="Times New Roman" w:eastAsia="Times New Roman" w:hAnsi="Times New Roman" w:cs="Times New Roman"/>
                <w:b/>
                <w:bCs/>
                <w:color w:val="000000"/>
                <w:sz w:val="24"/>
                <w:szCs w:val="24"/>
                <w:lang w:eastAsia="ru-RU"/>
              </w:rPr>
            </w:pPr>
            <w:r w:rsidRPr="00FE07EB">
              <w:rPr>
                <w:rFonts w:ascii="Times New Roman" w:eastAsia="Times New Roman" w:hAnsi="Times New Roman" w:cs="Times New Roman"/>
                <w:b/>
                <w:bCs/>
                <w:color w:val="000000"/>
                <w:sz w:val="24"/>
                <w:szCs w:val="24"/>
                <w:lang w:eastAsia="ru-RU"/>
              </w:rPr>
              <w:t>98,2</w:t>
            </w:r>
          </w:p>
        </w:tc>
      </w:tr>
    </w:tbl>
    <w:p w:rsidR="00BC7CA8" w:rsidRPr="00CD45A3" w:rsidRDefault="00BC7CA8" w:rsidP="00CD45A3">
      <w:pPr>
        <w:jc w:val="both"/>
        <w:rPr>
          <w:rFonts w:ascii="Times New Roman" w:hAnsi="Times New Roman" w:cs="Times New Roman"/>
          <w:sz w:val="28"/>
          <w:szCs w:val="28"/>
        </w:rPr>
      </w:pPr>
    </w:p>
    <w:p w:rsidR="0035202E" w:rsidRPr="00CD45A3" w:rsidRDefault="005E5B7C" w:rsidP="00A27A4F">
      <w:pPr>
        <w:jc w:val="both"/>
        <w:rPr>
          <w:i/>
          <w:sz w:val="28"/>
          <w:szCs w:val="28"/>
        </w:rPr>
      </w:pPr>
      <w:r w:rsidRPr="00CD45A3">
        <w:rPr>
          <w:rFonts w:ascii="Times New Roman" w:hAnsi="Times New Roman" w:cs="Times New Roman"/>
          <w:sz w:val="28"/>
          <w:szCs w:val="28"/>
        </w:rPr>
        <w:t xml:space="preserve">                   </w:t>
      </w:r>
      <w:r w:rsidR="0035202E" w:rsidRPr="00CD45A3">
        <w:rPr>
          <w:i/>
          <w:sz w:val="28"/>
          <w:szCs w:val="28"/>
        </w:rPr>
        <w:t>Оценка степени достижения целей и решения задач подпрограмм</w:t>
      </w:r>
    </w:p>
    <w:p w:rsidR="0035202E" w:rsidRPr="00CD45A3" w:rsidRDefault="0035202E" w:rsidP="00CD45A3">
      <w:pPr>
        <w:pStyle w:val="Default"/>
        <w:ind w:firstLine="708"/>
        <w:jc w:val="both"/>
        <w:rPr>
          <w:sz w:val="28"/>
          <w:szCs w:val="28"/>
        </w:rPr>
      </w:pPr>
      <w:r w:rsidRPr="00CD45A3">
        <w:rPr>
          <w:sz w:val="28"/>
          <w:szCs w:val="28"/>
        </w:rPr>
        <w:t xml:space="preserve">Степень достижения планового значения показателя (индикатора) рассчитывается по следующим формулам: </w:t>
      </w:r>
    </w:p>
    <w:p w:rsidR="0035202E" w:rsidRPr="00CD45A3" w:rsidRDefault="0035202E" w:rsidP="00CD45A3">
      <w:pPr>
        <w:pStyle w:val="Default"/>
        <w:ind w:firstLine="708"/>
        <w:jc w:val="both"/>
        <w:rPr>
          <w:sz w:val="28"/>
          <w:szCs w:val="28"/>
        </w:rPr>
      </w:pPr>
      <w:r w:rsidRPr="00CD45A3">
        <w:rPr>
          <w:sz w:val="28"/>
          <w:szCs w:val="28"/>
        </w:rPr>
        <w:t xml:space="preserve">- для показателей (индикаторов), желаемой тенденцией развития которых является увеличение значений: </w:t>
      </w:r>
    </w:p>
    <w:p w:rsidR="0035202E" w:rsidRPr="00CD45A3" w:rsidRDefault="0035202E" w:rsidP="00CD45A3">
      <w:pPr>
        <w:pStyle w:val="Default"/>
        <w:jc w:val="both"/>
        <w:rPr>
          <w:sz w:val="28"/>
          <w:szCs w:val="28"/>
        </w:rPr>
      </w:pPr>
      <w:proofErr w:type="spellStart"/>
      <w:r w:rsidRPr="00CD45A3">
        <w:rPr>
          <w:sz w:val="28"/>
          <w:szCs w:val="28"/>
        </w:rPr>
        <w:t>СДп</w:t>
      </w:r>
      <w:proofErr w:type="spellEnd"/>
      <w:r w:rsidRPr="00CD45A3">
        <w:rPr>
          <w:sz w:val="28"/>
          <w:szCs w:val="28"/>
        </w:rPr>
        <w:t>/</w:t>
      </w:r>
      <w:proofErr w:type="spellStart"/>
      <w:r w:rsidRPr="00CD45A3">
        <w:rPr>
          <w:sz w:val="28"/>
          <w:szCs w:val="28"/>
        </w:rPr>
        <w:t>ппз</w:t>
      </w:r>
      <w:proofErr w:type="spellEnd"/>
      <w:r w:rsidRPr="00CD45A3">
        <w:rPr>
          <w:sz w:val="28"/>
          <w:szCs w:val="28"/>
        </w:rPr>
        <w:t xml:space="preserve">= </w:t>
      </w:r>
      <w:proofErr w:type="spellStart"/>
      <w:r w:rsidRPr="00CD45A3">
        <w:rPr>
          <w:sz w:val="28"/>
          <w:szCs w:val="28"/>
        </w:rPr>
        <w:t>ЗПп</w:t>
      </w:r>
      <w:proofErr w:type="spellEnd"/>
      <w:r w:rsidRPr="00CD45A3">
        <w:rPr>
          <w:sz w:val="28"/>
          <w:szCs w:val="28"/>
        </w:rPr>
        <w:t>/</w:t>
      </w:r>
      <w:proofErr w:type="spellStart"/>
      <w:r w:rsidRPr="00CD45A3">
        <w:rPr>
          <w:sz w:val="28"/>
          <w:szCs w:val="28"/>
        </w:rPr>
        <w:t>пф</w:t>
      </w:r>
      <w:proofErr w:type="spellEnd"/>
      <w:r w:rsidRPr="00CD45A3">
        <w:rPr>
          <w:sz w:val="28"/>
          <w:szCs w:val="28"/>
        </w:rPr>
        <w:t xml:space="preserve">/ </w:t>
      </w:r>
      <w:proofErr w:type="spellStart"/>
      <w:r w:rsidRPr="00CD45A3">
        <w:rPr>
          <w:sz w:val="28"/>
          <w:szCs w:val="28"/>
        </w:rPr>
        <w:t>ЗПп</w:t>
      </w:r>
      <w:proofErr w:type="spellEnd"/>
      <w:r w:rsidRPr="00CD45A3">
        <w:rPr>
          <w:sz w:val="28"/>
          <w:szCs w:val="28"/>
        </w:rPr>
        <w:t>/</w:t>
      </w:r>
      <w:proofErr w:type="spellStart"/>
      <w:r w:rsidRPr="00CD45A3">
        <w:rPr>
          <w:sz w:val="28"/>
          <w:szCs w:val="28"/>
        </w:rPr>
        <w:t>пп</w:t>
      </w:r>
      <w:proofErr w:type="spellEnd"/>
      <w:r w:rsidRPr="00CD45A3">
        <w:rPr>
          <w:sz w:val="28"/>
          <w:szCs w:val="28"/>
        </w:rPr>
        <w:t>,</w:t>
      </w:r>
    </w:p>
    <w:p w:rsidR="0035202E" w:rsidRPr="00CD45A3" w:rsidRDefault="0035202E" w:rsidP="00CD45A3">
      <w:pPr>
        <w:pStyle w:val="Default"/>
        <w:ind w:firstLine="708"/>
        <w:jc w:val="both"/>
        <w:rPr>
          <w:sz w:val="28"/>
          <w:szCs w:val="28"/>
        </w:rPr>
      </w:pPr>
      <w:r w:rsidRPr="00CD45A3">
        <w:rPr>
          <w:sz w:val="28"/>
          <w:szCs w:val="28"/>
        </w:rPr>
        <w:t xml:space="preserve">- для показателей (индикаторов), желаемой тенденцией развития которых является снижение значений: </w:t>
      </w:r>
    </w:p>
    <w:p w:rsidR="0035202E" w:rsidRPr="00CD45A3" w:rsidRDefault="0035202E" w:rsidP="00CD45A3">
      <w:pPr>
        <w:pStyle w:val="Default"/>
        <w:jc w:val="both"/>
        <w:rPr>
          <w:sz w:val="28"/>
          <w:szCs w:val="28"/>
        </w:rPr>
      </w:pPr>
      <w:proofErr w:type="spellStart"/>
      <w:r w:rsidRPr="00CD45A3">
        <w:rPr>
          <w:sz w:val="28"/>
          <w:szCs w:val="28"/>
        </w:rPr>
        <w:t>СДп</w:t>
      </w:r>
      <w:proofErr w:type="spellEnd"/>
      <w:r w:rsidRPr="00CD45A3">
        <w:rPr>
          <w:sz w:val="28"/>
          <w:szCs w:val="28"/>
        </w:rPr>
        <w:t>/</w:t>
      </w:r>
      <w:proofErr w:type="spellStart"/>
      <w:r w:rsidRPr="00CD45A3">
        <w:rPr>
          <w:sz w:val="28"/>
          <w:szCs w:val="28"/>
        </w:rPr>
        <w:t>ппз</w:t>
      </w:r>
      <w:proofErr w:type="spellEnd"/>
      <w:r w:rsidRPr="00CD45A3">
        <w:rPr>
          <w:sz w:val="28"/>
          <w:szCs w:val="28"/>
        </w:rPr>
        <w:t xml:space="preserve">= </w:t>
      </w:r>
      <w:proofErr w:type="spellStart"/>
      <w:r w:rsidRPr="00CD45A3">
        <w:rPr>
          <w:sz w:val="28"/>
          <w:szCs w:val="28"/>
        </w:rPr>
        <w:t>ЗПп</w:t>
      </w:r>
      <w:proofErr w:type="spellEnd"/>
      <w:r w:rsidRPr="00CD45A3">
        <w:rPr>
          <w:sz w:val="28"/>
          <w:szCs w:val="28"/>
        </w:rPr>
        <w:t>/</w:t>
      </w:r>
      <w:proofErr w:type="spellStart"/>
      <w:r w:rsidRPr="00CD45A3">
        <w:rPr>
          <w:sz w:val="28"/>
          <w:szCs w:val="28"/>
        </w:rPr>
        <w:t>пп</w:t>
      </w:r>
      <w:proofErr w:type="spellEnd"/>
      <w:r w:rsidRPr="00CD45A3">
        <w:rPr>
          <w:sz w:val="28"/>
          <w:szCs w:val="28"/>
        </w:rPr>
        <w:t xml:space="preserve">/ </w:t>
      </w:r>
      <w:proofErr w:type="spellStart"/>
      <w:r w:rsidRPr="00CD45A3">
        <w:rPr>
          <w:sz w:val="28"/>
          <w:szCs w:val="28"/>
        </w:rPr>
        <w:t>ЗПп</w:t>
      </w:r>
      <w:proofErr w:type="spellEnd"/>
      <w:r w:rsidRPr="00CD45A3">
        <w:rPr>
          <w:sz w:val="28"/>
          <w:szCs w:val="28"/>
        </w:rPr>
        <w:t>/</w:t>
      </w:r>
      <w:proofErr w:type="spellStart"/>
      <w:r w:rsidRPr="00CD45A3">
        <w:rPr>
          <w:sz w:val="28"/>
          <w:szCs w:val="28"/>
        </w:rPr>
        <w:t>пф</w:t>
      </w:r>
      <w:proofErr w:type="spellEnd"/>
      <w:r w:rsidRPr="00CD45A3">
        <w:rPr>
          <w:sz w:val="28"/>
          <w:szCs w:val="28"/>
        </w:rPr>
        <w:t>,</w:t>
      </w:r>
    </w:p>
    <w:p w:rsidR="0035202E" w:rsidRPr="00CD45A3" w:rsidRDefault="0035202E" w:rsidP="00CD45A3">
      <w:pPr>
        <w:pStyle w:val="Default"/>
        <w:jc w:val="both"/>
        <w:rPr>
          <w:sz w:val="28"/>
          <w:szCs w:val="28"/>
        </w:rPr>
      </w:pPr>
      <w:r w:rsidRPr="00CD45A3">
        <w:rPr>
          <w:sz w:val="28"/>
          <w:szCs w:val="28"/>
        </w:rPr>
        <w:t xml:space="preserve">где: </w:t>
      </w:r>
    </w:p>
    <w:p w:rsidR="0035202E" w:rsidRPr="00CD45A3" w:rsidRDefault="0035202E" w:rsidP="00CD45A3">
      <w:pPr>
        <w:pStyle w:val="Default"/>
        <w:ind w:firstLine="708"/>
        <w:jc w:val="both"/>
        <w:rPr>
          <w:sz w:val="28"/>
          <w:szCs w:val="28"/>
        </w:rPr>
      </w:pPr>
      <w:proofErr w:type="spellStart"/>
      <w:r w:rsidRPr="00CD45A3">
        <w:rPr>
          <w:sz w:val="28"/>
          <w:szCs w:val="28"/>
        </w:rPr>
        <w:t>СДп</w:t>
      </w:r>
      <w:proofErr w:type="spellEnd"/>
      <w:r w:rsidRPr="00CD45A3">
        <w:rPr>
          <w:sz w:val="28"/>
          <w:szCs w:val="28"/>
        </w:rPr>
        <w:t>/</w:t>
      </w:r>
      <w:proofErr w:type="spellStart"/>
      <w:r w:rsidRPr="00CD45A3">
        <w:rPr>
          <w:sz w:val="28"/>
          <w:szCs w:val="28"/>
        </w:rPr>
        <w:t>ппз</w:t>
      </w:r>
      <w:proofErr w:type="spellEnd"/>
      <w:r w:rsidRPr="00CD45A3">
        <w:rPr>
          <w:sz w:val="28"/>
          <w:szCs w:val="28"/>
        </w:rPr>
        <w:t xml:space="preserve">- степень достижения планового значения показателя (индикатора, характеризующего цели и задачи подпрограммы); </w:t>
      </w:r>
    </w:p>
    <w:p w:rsidR="0035202E" w:rsidRPr="00CD45A3" w:rsidRDefault="0035202E" w:rsidP="00CD45A3">
      <w:pPr>
        <w:pStyle w:val="Default"/>
        <w:ind w:firstLine="708"/>
        <w:jc w:val="both"/>
        <w:rPr>
          <w:sz w:val="28"/>
          <w:szCs w:val="28"/>
        </w:rPr>
      </w:pPr>
      <w:proofErr w:type="spellStart"/>
      <w:r w:rsidRPr="00CD45A3">
        <w:rPr>
          <w:sz w:val="28"/>
          <w:szCs w:val="28"/>
        </w:rPr>
        <w:t>ЗПп</w:t>
      </w:r>
      <w:proofErr w:type="spellEnd"/>
      <w:r w:rsidRPr="00CD45A3">
        <w:rPr>
          <w:sz w:val="28"/>
          <w:szCs w:val="28"/>
        </w:rPr>
        <w:t>/</w:t>
      </w:r>
      <w:proofErr w:type="spellStart"/>
      <w:r w:rsidRPr="00CD45A3">
        <w:rPr>
          <w:sz w:val="28"/>
          <w:szCs w:val="28"/>
        </w:rPr>
        <w:t>пф</w:t>
      </w:r>
      <w:proofErr w:type="spellEnd"/>
      <w:r w:rsidRPr="00CD45A3">
        <w:rPr>
          <w:sz w:val="28"/>
          <w:szCs w:val="28"/>
        </w:rPr>
        <w:t xml:space="preserve"> - значение показателя (индикатора), характеризующего цели и задачи подпрограммы, фактически достигнутое на конец отчетного периода; </w:t>
      </w:r>
    </w:p>
    <w:p w:rsidR="0035202E" w:rsidRPr="00CD45A3" w:rsidRDefault="0035202E" w:rsidP="00CD45A3">
      <w:pPr>
        <w:pStyle w:val="Default"/>
        <w:ind w:firstLine="708"/>
        <w:jc w:val="both"/>
        <w:rPr>
          <w:sz w:val="28"/>
          <w:szCs w:val="28"/>
        </w:rPr>
      </w:pPr>
      <w:proofErr w:type="spellStart"/>
      <w:r w:rsidRPr="00CD45A3">
        <w:rPr>
          <w:sz w:val="28"/>
          <w:szCs w:val="28"/>
        </w:rPr>
        <w:t>ЗПп</w:t>
      </w:r>
      <w:proofErr w:type="spellEnd"/>
      <w:r w:rsidRPr="00CD45A3">
        <w:rPr>
          <w:sz w:val="28"/>
          <w:szCs w:val="28"/>
        </w:rPr>
        <w:t>/</w:t>
      </w:r>
      <w:proofErr w:type="spellStart"/>
      <w:r w:rsidRPr="00CD45A3">
        <w:rPr>
          <w:sz w:val="28"/>
          <w:szCs w:val="28"/>
        </w:rPr>
        <w:t>пп</w:t>
      </w:r>
      <w:proofErr w:type="spellEnd"/>
      <w:r w:rsidRPr="00CD45A3">
        <w:rPr>
          <w:sz w:val="28"/>
          <w:szCs w:val="28"/>
        </w:rPr>
        <w:t xml:space="preserve"> - плановое значение показателя (индикатора), характеризующего цели и задачи подпрограммы. </w:t>
      </w:r>
    </w:p>
    <w:p w:rsidR="0035202E" w:rsidRPr="00CD45A3" w:rsidRDefault="0035202E" w:rsidP="00CD45A3">
      <w:pPr>
        <w:pStyle w:val="Default"/>
        <w:jc w:val="both"/>
        <w:rPr>
          <w:sz w:val="28"/>
          <w:szCs w:val="28"/>
        </w:rPr>
      </w:pPr>
    </w:p>
    <w:p w:rsidR="0035202E" w:rsidRPr="00CD45A3" w:rsidRDefault="0035202E" w:rsidP="00CD45A3">
      <w:pPr>
        <w:pStyle w:val="Default"/>
        <w:ind w:firstLine="708"/>
        <w:jc w:val="both"/>
        <w:rPr>
          <w:sz w:val="28"/>
          <w:szCs w:val="28"/>
        </w:rPr>
      </w:pPr>
      <w:r w:rsidRPr="00CD45A3">
        <w:rPr>
          <w:sz w:val="28"/>
          <w:szCs w:val="28"/>
        </w:rPr>
        <w:t xml:space="preserve">Степень реализации подпрограммы рассчитывается по формуле: </w:t>
      </w:r>
    </w:p>
    <w:p w:rsidR="0035202E" w:rsidRPr="00CD45A3" w:rsidRDefault="0035202E" w:rsidP="00CD45A3">
      <w:pPr>
        <w:pStyle w:val="Default"/>
        <w:jc w:val="both"/>
        <w:rPr>
          <w:sz w:val="28"/>
          <w:szCs w:val="28"/>
        </w:rPr>
      </w:pPr>
      <w:proofErr w:type="spellStart"/>
      <w:r w:rsidRPr="00CD45A3">
        <w:rPr>
          <w:sz w:val="28"/>
          <w:szCs w:val="28"/>
        </w:rPr>
        <w:t>СР</w:t>
      </w:r>
      <w:r w:rsidR="00E30646" w:rsidRPr="00CD45A3">
        <w:rPr>
          <w:sz w:val="28"/>
          <w:szCs w:val="28"/>
        </w:rPr>
        <w:t>п</w:t>
      </w:r>
      <w:proofErr w:type="spellEnd"/>
      <w:r w:rsidR="00E30646" w:rsidRPr="00CD45A3">
        <w:rPr>
          <w:sz w:val="28"/>
          <w:szCs w:val="28"/>
        </w:rPr>
        <w:t>/п</w:t>
      </w:r>
      <w:r w:rsidRPr="00CD45A3">
        <w:rPr>
          <w:sz w:val="28"/>
          <w:szCs w:val="28"/>
        </w:rPr>
        <w:t xml:space="preserve"> = </w:t>
      </w:r>
      <w:proofErr w:type="spellStart"/>
      <w:r w:rsidRPr="00CD45A3">
        <w:rPr>
          <w:sz w:val="28"/>
          <w:szCs w:val="28"/>
        </w:rPr>
        <w:t>СД</w:t>
      </w:r>
      <w:r w:rsidR="00E30646" w:rsidRPr="00CD45A3">
        <w:rPr>
          <w:sz w:val="28"/>
          <w:szCs w:val="28"/>
        </w:rPr>
        <w:t>п</w:t>
      </w:r>
      <w:proofErr w:type="spellEnd"/>
      <w:r w:rsidR="00E30646" w:rsidRPr="00CD45A3">
        <w:rPr>
          <w:sz w:val="28"/>
          <w:szCs w:val="28"/>
        </w:rPr>
        <w:t>/</w:t>
      </w:r>
      <w:proofErr w:type="spellStart"/>
      <w:r w:rsidR="00E30646" w:rsidRPr="00CD45A3">
        <w:rPr>
          <w:sz w:val="28"/>
          <w:szCs w:val="28"/>
        </w:rPr>
        <w:t>ппз</w:t>
      </w:r>
      <w:proofErr w:type="spellEnd"/>
      <w:r w:rsidRPr="00CD45A3">
        <w:rPr>
          <w:sz w:val="28"/>
          <w:szCs w:val="28"/>
        </w:rPr>
        <w:t xml:space="preserve"> / N,</w:t>
      </w:r>
    </w:p>
    <w:p w:rsidR="0035202E" w:rsidRPr="00CD45A3" w:rsidRDefault="0035202E" w:rsidP="00CD45A3">
      <w:pPr>
        <w:pStyle w:val="Default"/>
        <w:jc w:val="both"/>
        <w:rPr>
          <w:sz w:val="28"/>
          <w:szCs w:val="28"/>
        </w:rPr>
      </w:pPr>
      <w:r w:rsidRPr="00CD45A3">
        <w:rPr>
          <w:sz w:val="28"/>
          <w:szCs w:val="28"/>
        </w:rPr>
        <w:t xml:space="preserve">где: </w:t>
      </w:r>
    </w:p>
    <w:p w:rsidR="0035202E" w:rsidRPr="00CD45A3" w:rsidRDefault="0035202E" w:rsidP="00CD45A3">
      <w:pPr>
        <w:pStyle w:val="Default"/>
        <w:jc w:val="both"/>
        <w:rPr>
          <w:sz w:val="28"/>
          <w:szCs w:val="28"/>
        </w:rPr>
      </w:pPr>
      <w:proofErr w:type="spellStart"/>
      <w:r w:rsidRPr="00CD45A3">
        <w:rPr>
          <w:sz w:val="28"/>
          <w:szCs w:val="28"/>
        </w:rPr>
        <w:t>СРп</w:t>
      </w:r>
      <w:proofErr w:type="spellEnd"/>
      <w:r w:rsidRPr="00CD45A3">
        <w:rPr>
          <w:sz w:val="28"/>
          <w:szCs w:val="28"/>
        </w:rPr>
        <w:t xml:space="preserve">/п - степень реализации подпрограммы; </w:t>
      </w:r>
    </w:p>
    <w:p w:rsidR="0035202E" w:rsidRPr="00CD45A3" w:rsidRDefault="0035202E" w:rsidP="00CD45A3">
      <w:pPr>
        <w:pStyle w:val="Default"/>
        <w:jc w:val="both"/>
        <w:rPr>
          <w:sz w:val="28"/>
          <w:szCs w:val="28"/>
        </w:rPr>
      </w:pPr>
      <w:proofErr w:type="spellStart"/>
      <w:r w:rsidRPr="00CD45A3">
        <w:rPr>
          <w:sz w:val="28"/>
          <w:szCs w:val="28"/>
        </w:rPr>
        <w:lastRenderedPageBreak/>
        <w:t>СДп</w:t>
      </w:r>
      <w:proofErr w:type="spellEnd"/>
      <w:r w:rsidRPr="00CD45A3">
        <w:rPr>
          <w:sz w:val="28"/>
          <w:szCs w:val="28"/>
        </w:rPr>
        <w:t>/</w:t>
      </w:r>
      <w:proofErr w:type="spellStart"/>
      <w:r w:rsidRPr="00CD45A3">
        <w:rPr>
          <w:sz w:val="28"/>
          <w:szCs w:val="28"/>
        </w:rPr>
        <w:t>ппз</w:t>
      </w:r>
      <w:proofErr w:type="spellEnd"/>
      <w:r w:rsidRPr="00CD45A3">
        <w:rPr>
          <w:sz w:val="28"/>
          <w:szCs w:val="28"/>
        </w:rPr>
        <w:t xml:space="preserve">- степень достижения планового значения показателя (индикатора), характеризующего цели и задачи подпрограммы; </w:t>
      </w:r>
    </w:p>
    <w:p w:rsidR="0035202E" w:rsidRPr="00CD45A3" w:rsidRDefault="0035202E" w:rsidP="00CD45A3">
      <w:pPr>
        <w:pStyle w:val="Default"/>
        <w:jc w:val="both"/>
        <w:rPr>
          <w:sz w:val="28"/>
          <w:szCs w:val="28"/>
        </w:rPr>
      </w:pPr>
      <w:r w:rsidRPr="00CD45A3">
        <w:rPr>
          <w:sz w:val="28"/>
          <w:szCs w:val="28"/>
        </w:rPr>
        <w:t xml:space="preserve">N - число показателей (индикаторов), характеризующих цели и задачи подпрограммы. </w:t>
      </w:r>
    </w:p>
    <w:p w:rsidR="0035202E" w:rsidRPr="00CD45A3" w:rsidRDefault="0035202E" w:rsidP="00CD45A3">
      <w:pPr>
        <w:pStyle w:val="Default"/>
        <w:ind w:firstLine="708"/>
        <w:jc w:val="both"/>
        <w:rPr>
          <w:sz w:val="28"/>
          <w:szCs w:val="28"/>
        </w:rPr>
      </w:pPr>
      <w:r w:rsidRPr="00CD45A3">
        <w:rPr>
          <w:sz w:val="28"/>
          <w:szCs w:val="28"/>
        </w:rPr>
        <w:t xml:space="preserve">При использовании данной формулы в случаях, если </w:t>
      </w:r>
      <w:proofErr w:type="spellStart"/>
      <w:r w:rsidRPr="00CD45A3">
        <w:rPr>
          <w:sz w:val="28"/>
          <w:szCs w:val="28"/>
        </w:rPr>
        <w:t>СДп</w:t>
      </w:r>
      <w:proofErr w:type="spellEnd"/>
      <w:r w:rsidRPr="00CD45A3">
        <w:rPr>
          <w:sz w:val="28"/>
          <w:szCs w:val="28"/>
        </w:rPr>
        <w:t>/</w:t>
      </w:r>
      <w:proofErr w:type="spellStart"/>
      <w:r w:rsidRPr="00CD45A3">
        <w:rPr>
          <w:sz w:val="28"/>
          <w:szCs w:val="28"/>
        </w:rPr>
        <w:t>ппз</w:t>
      </w:r>
      <w:proofErr w:type="spellEnd"/>
      <w:r w:rsidR="00CD45A3" w:rsidRPr="00CD45A3">
        <w:rPr>
          <w:sz w:val="28"/>
          <w:szCs w:val="28"/>
        </w:rPr>
        <w:t xml:space="preserve"> </w:t>
      </w:r>
      <w:r w:rsidRPr="00CD45A3">
        <w:rPr>
          <w:sz w:val="28"/>
          <w:szCs w:val="28"/>
        </w:rPr>
        <w:t xml:space="preserve">больше 1, значение </w:t>
      </w:r>
      <w:proofErr w:type="spellStart"/>
      <w:r w:rsidRPr="00CD45A3">
        <w:rPr>
          <w:sz w:val="28"/>
          <w:szCs w:val="28"/>
        </w:rPr>
        <w:t>СДп</w:t>
      </w:r>
      <w:proofErr w:type="spellEnd"/>
      <w:r w:rsidRPr="00CD45A3">
        <w:rPr>
          <w:sz w:val="28"/>
          <w:szCs w:val="28"/>
        </w:rPr>
        <w:t>/</w:t>
      </w:r>
      <w:proofErr w:type="spellStart"/>
      <w:r w:rsidRPr="00CD45A3">
        <w:rPr>
          <w:sz w:val="28"/>
          <w:szCs w:val="28"/>
        </w:rPr>
        <w:t>ппз</w:t>
      </w:r>
      <w:proofErr w:type="spellEnd"/>
      <w:r w:rsidR="00CD45A3" w:rsidRPr="00CD45A3">
        <w:rPr>
          <w:sz w:val="28"/>
          <w:szCs w:val="28"/>
        </w:rPr>
        <w:t xml:space="preserve"> </w:t>
      </w:r>
      <w:r w:rsidRPr="00CD45A3">
        <w:rPr>
          <w:sz w:val="28"/>
          <w:szCs w:val="28"/>
        </w:rPr>
        <w:t xml:space="preserve">принимается равным 1. </w:t>
      </w:r>
    </w:p>
    <w:p w:rsidR="0035202E" w:rsidRPr="00CD45A3" w:rsidRDefault="0035202E" w:rsidP="00CD45A3">
      <w:pPr>
        <w:autoSpaceDE w:val="0"/>
        <w:autoSpaceDN w:val="0"/>
        <w:adjustRightInd w:val="0"/>
        <w:spacing w:after="0" w:line="240" w:lineRule="auto"/>
        <w:ind w:right="-86" w:firstLine="709"/>
        <w:jc w:val="both"/>
        <w:rPr>
          <w:rFonts w:ascii="Times New Roman" w:eastAsia="Arial Unicode MS" w:hAnsi="Times New Roman" w:cs="Times New Roman"/>
          <w:sz w:val="28"/>
          <w:szCs w:val="28"/>
          <w:lang w:eastAsia="ru-RU"/>
        </w:rPr>
      </w:pPr>
      <w:r w:rsidRPr="00CD45A3">
        <w:rPr>
          <w:rFonts w:ascii="Times New Roman" w:eastAsia="Arial Unicode MS" w:hAnsi="Times New Roman" w:cs="Times New Roman"/>
          <w:sz w:val="28"/>
          <w:szCs w:val="28"/>
          <w:lang w:eastAsia="ru-RU"/>
        </w:rPr>
        <w:t>1-я п/п 1:1=1,0;</w:t>
      </w:r>
    </w:p>
    <w:p w:rsidR="0035202E" w:rsidRPr="00CD45A3" w:rsidRDefault="0035202E" w:rsidP="00CD45A3">
      <w:pPr>
        <w:autoSpaceDE w:val="0"/>
        <w:autoSpaceDN w:val="0"/>
        <w:adjustRightInd w:val="0"/>
        <w:spacing w:after="0" w:line="240" w:lineRule="auto"/>
        <w:ind w:right="-86" w:firstLine="709"/>
        <w:jc w:val="both"/>
        <w:rPr>
          <w:rFonts w:ascii="Times New Roman" w:eastAsia="Arial Unicode MS" w:hAnsi="Times New Roman" w:cs="Times New Roman"/>
          <w:sz w:val="28"/>
          <w:szCs w:val="28"/>
          <w:lang w:eastAsia="ru-RU"/>
        </w:rPr>
      </w:pPr>
      <w:r w:rsidRPr="00CD45A3">
        <w:rPr>
          <w:rFonts w:ascii="Times New Roman" w:eastAsia="Arial Unicode MS" w:hAnsi="Times New Roman" w:cs="Times New Roman"/>
          <w:sz w:val="28"/>
          <w:szCs w:val="28"/>
          <w:lang w:eastAsia="ru-RU"/>
        </w:rPr>
        <w:t>2-я п/п (1+1):2=1,0.</w:t>
      </w:r>
    </w:p>
    <w:p w:rsidR="0035202E" w:rsidRPr="00CD45A3" w:rsidRDefault="0035202E" w:rsidP="00CD45A3">
      <w:pPr>
        <w:autoSpaceDE w:val="0"/>
        <w:autoSpaceDN w:val="0"/>
        <w:adjustRightInd w:val="0"/>
        <w:spacing w:after="0" w:line="240" w:lineRule="auto"/>
        <w:ind w:right="-86" w:firstLine="709"/>
        <w:jc w:val="both"/>
        <w:rPr>
          <w:rFonts w:ascii="Times New Roman" w:eastAsia="Arial Unicode MS" w:hAnsi="Times New Roman" w:cs="Times New Roman"/>
          <w:sz w:val="28"/>
          <w:szCs w:val="28"/>
          <w:lang w:eastAsia="ru-RU"/>
        </w:rPr>
      </w:pPr>
    </w:p>
    <w:tbl>
      <w:tblPr>
        <w:tblW w:w="92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2061"/>
        <w:gridCol w:w="1420"/>
        <w:gridCol w:w="2100"/>
        <w:gridCol w:w="813"/>
      </w:tblGrid>
      <w:tr w:rsidR="0035202E" w:rsidRPr="00A27A4F" w:rsidTr="005429C2">
        <w:trPr>
          <w:jc w:val="center"/>
        </w:trPr>
        <w:tc>
          <w:tcPr>
            <w:tcW w:w="2835" w:type="dxa"/>
          </w:tcPr>
          <w:p w:rsidR="0035202E" w:rsidRPr="00A27A4F" w:rsidRDefault="0035202E"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Наименование подпрограмм</w:t>
            </w:r>
          </w:p>
        </w:tc>
        <w:tc>
          <w:tcPr>
            <w:tcW w:w="2061" w:type="dxa"/>
          </w:tcPr>
          <w:p w:rsidR="0035202E" w:rsidRPr="00A27A4F" w:rsidRDefault="0035202E"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Количество показателей (индикаторов) предусмотренных к выполнению в 202</w:t>
            </w:r>
            <w:r w:rsidR="00CD45A3" w:rsidRPr="00A27A4F">
              <w:rPr>
                <w:rFonts w:ascii="Times New Roman" w:eastAsia="Arial Unicode MS" w:hAnsi="Times New Roman" w:cs="Times New Roman"/>
                <w:sz w:val="24"/>
                <w:szCs w:val="24"/>
                <w:lang w:eastAsia="ru-RU"/>
              </w:rPr>
              <w:t xml:space="preserve">2 </w:t>
            </w:r>
            <w:r w:rsidRPr="00A27A4F">
              <w:rPr>
                <w:rFonts w:ascii="Times New Roman" w:eastAsia="Arial Unicode MS" w:hAnsi="Times New Roman" w:cs="Times New Roman"/>
                <w:sz w:val="24"/>
                <w:szCs w:val="24"/>
                <w:lang w:eastAsia="ru-RU"/>
              </w:rPr>
              <w:t xml:space="preserve">году, </w:t>
            </w:r>
            <w:r w:rsidRPr="00A27A4F">
              <w:rPr>
                <w:rFonts w:ascii="Times New Roman" w:eastAsia="Arial Unicode MS" w:hAnsi="Times New Roman" w:cs="Times New Roman"/>
                <w:sz w:val="24"/>
                <w:szCs w:val="24"/>
                <w:lang w:val="en-US" w:eastAsia="ru-RU"/>
              </w:rPr>
              <w:t>N</w:t>
            </w:r>
          </w:p>
        </w:tc>
        <w:tc>
          <w:tcPr>
            <w:tcW w:w="1420" w:type="dxa"/>
          </w:tcPr>
          <w:p w:rsidR="0035202E" w:rsidRPr="00A27A4F" w:rsidRDefault="0035202E"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Степень реализации</w:t>
            </w:r>
          </w:p>
          <w:p w:rsidR="0035202E" w:rsidRPr="00A27A4F" w:rsidRDefault="00A27A4F"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подпрограм</w:t>
            </w:r>
            <w:r w:rsidR="0035202E" w:rsidRPr="00A27A4F">
              <w:rPr>
                <w:rFonts w:ascii="Times New Roman" w:eastAsia="Arial Unicode MS" w:hAnsi="Times New Roman" w:cs="Times New Roman"/>
                <w:sz w:val="24"/>
                <w:szCs w:val="24"/>
                <w:lang w:eastAsia="ru-RU"/>
              </w:rPr>
              <w:t>мы,</w:t>
            </w:r>
          </w:p>
          <w:p w:rsidR="0035202E" w:rsidRPr="00A27A4F" w:rsidRDefault="0035202E" w:rsidP="00CD45A3">
            <w:pPr>
              <w:autoSpaceDE w:val="0"/>
              <w:autoSpaceDN w:val="0"/>
              <w:adjustRightInd w:val="0"/>
              <w:spacing w:after="0" w:line="240" w:lineRule="auto"/>
              <w:ind w:right="-86" w:firstLine="30"/>
              <w:jc w:val="both"/>
              <w:rPr>
                <w:rFonts w:ascii="Times New Roman" w:eastAsia="Arial Unicode MS" w:hAnsi="Times New Roman" w:cs="Times New Roman"/>
                <w:sz w:val="24"/>
                <w:szCs w:val="24"/>
                <w:lang w:eastAsia="ru-RU"/>
              </w:rPr>
            </w:pPr>
            <w:proofErr w:type="spellStart"/>
            <w:r w:rsidRPr="00A27A4F">
              <w:rPr>
                <w:rFonts w:ascii="Times New Roman" w:eastAsia="Arial Unicode MS" w:hAnsi="Times New Roman" w:cs="Times New Roman"/>
                <w:sz w:val="24"/>
                <w:szCs w:val="24"/>
                <w:lang w:eastAsia="ru-RU"/>
              </w:rPr>
              <w:t>СРп</w:t>
            </w:r>
            <w:proofErr w:type="spellEnd"/>
            <w:r w:rsidRPr="00A27A4F">
              <w:rPr>
                <w:rFonts w:ascii="Times New Roman" w:eastAsia="Arial Unicode MS" w:hAnsi="Times New Roman" w:cs="Times New Roman"/>
                <w:sz w:val="24"/>
                <w:szCs w:val="24"/>
                <w:lang w:eastAsia="ru-RU"/>
              </w:rPr>
              <w:t>/</w:t>
            </w:r>
            <w:proofErr w:type="gramStart"/>
            <w:r w:rsidRPr="00A27A4F">
              <w:rPr>
                <w:rFonts w:ascii="Times New Roman" w:eastAsia="Arial Unicode MS" w:hAnsi="Times New Roman" w:cs="Times New Roman"/>
                <w:sz w:val="24"/>
                <w:szCs w:val="24"/>
                <w:lang w:eastAsia="ru-RU"/>
              </w:rPr>
              <w:t>п</w:t>
            </w:r>
            <w:proofErr w:type="gramEnd"/>
          </w:p>
        </w:tc>
        <w:tc>
          <w:tcPr>
            <w:tcW w:w="2100" w:type="dxa"/>
          </w:tcPr>
          <w:p w:rsidR="0035202E" w:rsidRPr="00A27A4F" w:rsidRDefault="0035202E"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 xml:space="preserve">Эффективность использования финансовых ресурсов, </w:t>
            </w:r>
            <w:proofErr w:type="spellStart"/>
            <w:r w:rsidRPr="00A27A4F">
              <w:rPr>
                <w:rFonts w:ascii="Times New Roman" w:eastAsia="Arial Unicode MS" w:hAnsi="Times New Roman" w:cs="Times New Roman"/>
                <w:sz w:val="24"/>
                <w:szCs w:val="24"/>
                <w:lang w:eastAsia="ru-RU"/>
              </w:rPr>
              <w:t>Э</w:t>
            </w:r>
            <w:r w:rsidRPr="00A27A4F">
              <w:rPr>
                <w:rFonts w:ascii="Times New Roman" w:eastAsia="Arial Unicode MS" w:hAnsi="Times New Roman" w:cs="Times New Roman"/>
                <w:sz w:val="24"/>
                <w:szCs w:val="24"/>
                <w:vertAlign w:val="subscript"/>
                <w:lang w:eastAsia="ru-RU"/>
              </w:rPr>
              <w:t>ис</w:t>
            </w:r>
            <w:proofErr w:type="spellEnd"/>
          </w:p>
        </w:tc>
        <w:tc>
          <w:tcPr>
            <w:tcW w:w="813" w:type="dxa"/>
          </w:tcPr>
          <w:p w:rsidR="0035202E" w:rsidRPr="00A27A4F" w:rsidRDefault="0035202E"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proofErr w:type="spellStart"/>
            <w:r w:rsidRPr="00A27A4F">
              <w:rPr>
                <w:rFonts w:ascii="Times New Roman" w:eastAsia="Arial Unicode MS" w:hAnsi="Times New Roman" w:cs="Times New Roman"/>
                <w:sz w:val="24"/>
                <w:szCs w:val="24"/>
                <w:lang w:eastAsia="ru-RU"/>
              </w:rPr>
              <w:t>ЭР</w:t>
            </w:r>
            <w:r w:rsidRPr="00A27A4F">
              <w:rPr>
                <w:rFonts w:ascii="Times New Roman" w:eastAsia="Arial Unicode MS" w:hAnsi="Times New Roman" w:cs="Times New Roman"/>
                <w:sz w:val="24"/>
                <w:szCs w:val="24"/>
                <w:vertAlign w:val="subscript"/>
                <w:lang w:eastAsia="ru-RU"/>
              </w:rPr>
              <w:t>п</w:t>
            </w:r>
            <w:proofErr w:type="spellEnd"/>
            <w:r w:rsidRPr="00A27A4F">
              <w:rPr>
                <w:rFonts w:ascii="Times New Roman" w:eastAsia="Arial Unicode MS" w:hAnsi="Times New Roman" w:cs="Times New Roman"/>
                <w:sz w:val="24"/>
                <w:szCs w:val="24"/>
                <w:vertAlign w:val="subscript"/>
                <w:lang w:eastAsia="ru-RU"/>
              </w:rPr>
              <w:t>/</w:t>
            </w:r>
            <w:proofErr w:type="gramStart"/>
            <w:r w:rsidRPr="00A27A4F">
              <w:rPr>
                <w:rFonts w:ascii="Times New Roman" w:eastAsia="Arial Unicode MS" w:hAnsi="Times New Roman" w:cs="Times New Roman"/>
                <w:sz w:val="24"/>
                <w:szCs w:val="24"/>
                <w:vertAlign w:val="subscript"/>
                <w:lang w:eastAsia="ru-RU"/>
              </w:rPr>
              <w:t>п</w:t>
            </w:r>
            <w:proofErr w:type="gramEnd"/>
          </w:p>
        </w:tc>
      </w:tr>
      <w:tr w:rsidR="0035202E" w:rsidRPr="00A27A4F" w:rsidTr="005429C2">
        <w:trPr>
          <w:jc w:val="center"/>
        </w:trPr>
        <w:tc>
          <w:tcPr>
            <w:tcW w:w="2835" w:type="dxa"/>
          </w:tcPr>
          <w:p w:rsidR="0035202E" w:rsidRPr="00A27A4F" w:rsidRDefault="0035202E" w:rsidP="00CD45A3">
            <w:pPr>
              <w:autoSpaceDE w:val="0"/>
              <w:autoSpaceDN w:val="0"/>
              <w:adjustRightInd w:val="0"/>
              <w:spacing w:after="0" w:line="240" w:lineRule="auto"/>
              <w:ind w:right="-86"/>
              <w:jc w:val="both"/>
              <w:rPr>
                <w:rFonts w:ascii="Times New Roman" w:eastAsia="Arial Unicode MS" w:hAnsi="Times New Roman" w:cs="Times New Roman"/>
                <w:b/>
                <w:bCs/>
                <w:sz w:val="24"/>
                <w:szCs w:val="24"/>
                <w:lang w:eastAsia="ru-RU"/>
              </w:rPr>
            </w:pPr>
            <w:r w:rsidRPr="00A27A4F">
              <w:rPr>
                <w:rFonts w:ascii="Times New Roman" w:hAnsi="Times New Roman" w:cs="Times New Roman"/>
                <w:color w:val="000000"/>
                <w:sz w:val="24"/>
                <w:szCs w:val="24"/>
              </w:rPr>
              <w:t xml:space="preserve">«Обеспечение деятельности и выполнение функций муниципальных </w:t>
            </w:r>
            <w:r w:rsidR="00CB036D" w:rsidRPr="00A27A4F">
              <w:rPr>
                <w:rFonts w:ascii="Times New Roman" w:hAnsi="Times New Roman" w:cs="Times New Roman"/>
                <w:color w:val="000000"/>
                <w:sz w:val="24"/>
                <w:szCs w:val="24"/>
              </w:rPr>
              <w:t>у</w:t>
            </w:r>
            <w:r w:rsidRPr="00A27A4F">
              <w:rPr>
                <w:rFonts w:ascii="Times New Roman" w:hAnsi="Times New Roman" w:cs="Times New Roman"/>
                <w:color w:val="000000"/>
                <w:sz w:val="24"/>
                <w:szCs w:val="24"/>
              </w:rPr>
              <w:t>чреждений»</w:t>
            </w:r>
          </w:p>
        </w:tc>
        <w:tc>
          <w:tcPr>
            <w:tcW w:w="2061" w:type="dxa"/>
          </w:tcPr>
          <w:p w:rsidR="0035202E" w:rsidRPr="00A27A4F" w:rsidRDefault="0035202E" w:rsidP="00CD45A3">
            <w:pPr>
              <w:spacing w:after="0" w:line="240" w:lineRule="auto"/>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1</w:t>
            </w:r>
          </w:p>
        </w:tc>
        <w:tc>
          <w:tcPr>
            <w:tcW w:w="1420" w:type="dxa"/>
          </w:tcPr>
          <w:p w:rsidR="0035202E" w:rsidRPr="00A27A4F" w:rsidRDefault="0035202E" w:rsidP="00CD45A3">
            <w:pPr>
              <w:spacing w:after="0" w:line="240" w:lineRule="auto"/>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1</w:t>
            </w:r>
          </w:p>
          <w:p w:rsidR="0035202E" w:rsidRPr="00A27A4F" w:rsidRDefault="0035202E" w:rsidP="00CD45A3">
            <w:pPr>
              <w:spacing w:after="0" w:line="240" w:lineRule="auto"/>
              <w:jc w:val="both"/>
              <w:rPr>
                <w:rFonts w:ascii="Times New Roman" w:eastAsia="Arial Unicode MS" w:hAnsi="Times New Roman" w:cs="Times New Roman"/>
                <w:color w:val="FF0000"/>
                <w:sz w:val="24"/>
                <w:szCs w:val="24"/>
                <w:lang w:eastAsia="ru-RU"/>
              </w:rPr>
            </w:pPr>
          </w:p>
          <w:p w:rsidR="0035202E" w:rsidRPr="00A27A4F" w:rsidRDefault="0035202E" w:rsidP="00CD45A3">
            <w:pPr>
              <w:spacing w:after="0" w:line="240" w:lineRule="auto"/>
              <w:jc w:val="both"/>
              <w:rPr>
                <w:rFonts w:ascii="Times New Roman" w:eastAsia="Arial Unicode MS" w:hAnsi="Times New Roman" w:cs="Times New Roman"/>
                <w:color w:val="FF0000"/>
                <w:sz w:val="24"/>
                <w:szCs w:val="24"/>
                <w:lang w:eastAsia="ru-RU"/>
              </w:rPr>
            </w:pPr>
          </w:p>
        </w:tc>
        <w:tc>
          <w:tcPr>
            <w:tcW w:w="2100" w:type="dxa"/>
          </w:tcPr>
          <w:p w:rsidR="0035202E" w:rsidRPr="00A27A4F" w:rsidRDefault="005429C2"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1</w:t>
            </w:r>
          </w:p>
        </w:tc>
        <w:tc>
          <w:tcPr>
            <w:tcW w:w="813" w:type="dxa"/>
          </w:tcPr>
          <w:p w:rsidR="0035202E" w:rsidRPr="00A27A4F" w:rsidRDefault="005E5B7C"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1</w:t>
            </w:r>
          </w:p>
        </w:tc>
      </w:tr>
      <w:tr w:rsidR="0035202E" w:rsidRPr="00A27A4F" w:rsidTr="005429C2">
        <w:trPr>
          <w:jc w:val="center"/>
        </w:trPr>
        <w:tc>
          <w:tcPr>
            <w:tcW w:w="2835" w:type="dxa"/>
          </w:tcPr>
          <w:p w:rsidR="0035202E" w:rsidRPr="00A27A4F" w:rsidRDefault="0035202E"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«Реализация муниципальной политики в сфере физической культуры и спорта в Пристенском районе Курской области»</w:t>
            </w:r>
          </w:p>
        </w:tc>
        <w:tc>
          <w:tcPr>
            <w:tcW w:w="2061" w:type="dxa"/>
          </w:tcPr>
          <w:p w:rsidR="0035202E" w:rsidRPr="00A27A4F" w:rsidRDefault="0035202E" w:rsidP="00CD45A3">
            <w:pPr>
              <w:spacing w:after="0" w:line="240" w:lineRule="auto"/>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2</w:t>
            </w:r>
          </w:p>
        </w:tc>
        <w:tc>
          <w:tcPr>
            <w:tcW w:w="1420" w:type="dxa"/>
          </w:tcPr>
          <w:p w:rsidR="0035202E" w:rsidRPr="00A27A4F" w:rsidRDefault="0035202E" w:rsidP="00CD45A3">
            <w:pPr>
              <w:spacing w:after="0" w:line="240" w:lineRule="auto"/>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1</w:t>
            </w:r>
          </w:p>
        </w:tc>
        <w:tc>
          <w:tcPr>
            <w:tcW w:w="2100" w:type="dxa"/>
          </w:tcPr>
          <w:p w:rsidR="0035202E" w:rsidRPr="00A27A4F" w:rsidRDefault="005429C2" w:rsidP="00CD45A3">
            <w:pPr>
              <w:spacing w:after="0" w:line="240" w:lineRule="auto"/>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1</w:t>
            </w:r>
          </w:p>
        </w:tc>
        <w:tc>
          <w:tcPr>
            <w:tcW w:w="813" w:type="dxa"/>
          </w:tcPr>
          <w:p w:rsidR="0035202E" w:rsidRPr="00A27A4F" w:rsidRDefault="005E5B7C" w:rsidP="00CD45A3">
            <w:pPr>
              <w:spacing w:after="0" w:line="240" w:lineRule="auto"/>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1</w:t>
            </w:r>
          </w:p>
        </w:tc>
      </w:tr>
    </w:tbl>
    <w:p w:rsidR="00E30646" w:rsidRPr="00CD45A3" w:rsidRDefault="008E79FC" w:rsidP="00CD45A3">
      <w:pPr>
        <w:ind w:firstLine="708"/>
        <w:jc w:val="both"/>
        <w:rPr>
          <w:rFonts w:ascii="Times New Roman" w:hAnsi="Times New Roman" w:cs="Times New Roman"/>
          <w:i/>
          <w:sz w:val="28"/>
          <w:szCs w:val="28"/>
        </w:rPr>
      </w:pPr>
      <w:r w:rsidRPr="00CD45A3">
        <w:rPr>
          <w:rFonts w:ascii="Times New Roman" w:hAnsi="Times New Roman" w:cs="Times New Roman"/>
          <w:i/>
          <w:sz w:val="28"/>
          <w:szCs w:val="28"/>
        </w:rPr>
        <w:t>Оценка эффективности реализации муниципальной программы</w:t>
      </w:r>
    </w:p>
    <w:p w:rsidR="008E79FC" w:rsidRPr="00CD45A3" w:rsidRDefault="008E79FC" w:rsidP="00CD45A3">
      <w:pPr>
        <w:pStyle w:val="Default"/>
        <w:ind w:firstLine="708"/>
        <w:jc w:val="both"/>
        <w:rPr>
          <w:sz w:val="28"/>
          <w:szCs w:val="28"/>
        </w:rPr>
      </w:pPr>
      <w:r w:rsidRPr="00CD45A3">
        <w:rPr>
          <w:sz w:val="28"/>
          <w:szCs w:val="28"/>
        </w:rPr>
        <w:t xml:space="preserve">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 </w:t>
      </w:r>
    </w:p>
    <w:p w:rsidR="008E79FC" w:rsidRPr="00CD45A3" w:rsidRDefault="008E79FC" w:rsidP="00CD45A3">
      <w:pPr>
        <w:pStyle w:val="Default"/>
        <w:jc w:val="both"/>
        <w:rPr>
          <w:sz w:val="28"/>
          <w:szCs w:val="28"/>
        </w:rPr>
      </w:pPr>
      <w:r w:rsidRPr="00CD45A3">
        <w:rPr>
          <w:sz w:val="28"/>
          <w:szCs w:val="28"/>
        </w:rPr>
        <w:t xml:space="preserve">ЭРгп = 0,5 × </w:t>
      </w:r>
      <w:proofErr w:type="spellStart"/>
      <w:r w:rsidRPr="00CD45A3">
        <w:rPr>
          <w:sz w:val="28"/>
          <w:szCs w:val="28"/>
        </w:rPr>
        <w:t>СРгп</w:t>
      </w:r>
      <w:proofErr w:type="spellEnd"/>
      <w:r w:rsidRPr="00CD45A3">
        <w:rPr>
          <w:sz w:val="28"/>
          <w:szCs w:val="28"/>
        </w:rPr>
        <w:t xml:space="preserve"> + 0,5 × </w:t>
      </w:r>
      <w:proofErr w:type="spellStart"/>
      <w:r w:rsidRPr="00CD45A3">
        <w:rPr>
          <w:sz w:val="28"/>
          <w:szCs w:val="28"/>
        </w:rPr>
        <w:t>ЭРп</w:t>
      </w:r>
      <w:proofErr w:type="spellEnd"/>
      <w:r w:rsidRPr="00CD45A3">
        <w:rPr>
          <w:sz w:val="28"/>
          <w:szCs w:val="28"/>
        </w:rPr>
        <w:t xml:space="preserve">/п × </w:t>
      </w:r>
      <w:proofErr w:type="spellStart"/>
      <w:r w:rsidRPr="00CD45A3">
        <w:rPr>
          <w:sz w:val="28"/>
          <w:szCs w:val="28"/>
        </w:rPr>
        <w:t>kj</w:t>
      </w:r>
      <w:proofErr w:type="spellEnd"/>
      <w:r w:rsidRPr="00CD45A3">
        <w:rPr>
          <w:sz w:val="28"/>
          <w:szCs w:val="28"/>
        </w:rPr>
        <w:t xml:space="preserve"> ,</w:t>
      </w:r>
    </w:p>
    <w:p w:rsidR="008E79FC" w:rsidRPr="00CD45A3" w:rsidRDefault="008E79FC" w:rsidP="00CD45A3">
      <w:pPr>
        <w:pStyle w:val="Default"/>
        <w:jc w:val="both"/>
        <w:rPr>
          <w:sz w:val="28"/>
          <w:szCs w:val="28"/>
        </w:rPr>
      </w:pPr>
      <w:r w:rsidRPr="00CD45A3">
        <w:rPr>
          <w:sz w:val="28"/>
          <w:szCs w:val="28"/>
        </w:rPr>
        <w:t xml:space="preserve">где: </w:t>
      </w:r>
    </w:p>
    <w:p w:rsidR="008E79FC" w:rsidRPr="00CD45A3" w:rsidRDefault="008E79FC" w:rsidP="00CD45A3">
      <w:pPr>
        <w:pStyle w:val="Default"/>
        <w:jc w:val="both"/>
        <w:rPr>
          <w:sz w:val="28"/>
          <w:szCs w:val="28"/>
        </w:rPr>
      </w:pPr>
      <w:r w:rsidRPr="00CD45A3">
        <w:rPr>
          <w:sz w:val="28"/>
          <w:szCs w:val="28"/>
        </w:rPr>
        <w:t xml:space="preserve">ЭРгп - эффективность реализации муниципальной программы; </w:t>
      </w:r>
    </w:p>
    <w:p w:rsidR="008E79FC" w:rsidRPr="00CD45A3" w:rsidRDefault="008E79FC" w:rsidP="00CD45A3">
      <w:pPr>
        <w:pStyle w:val="Default"/>
        <w:jc w:val="both"/>
        <w:rPr>
          <w:sz w:val="28"/>
          <w:szCs w:val="28"/>
        </w:rPr>
      </w:pPr>
      <w:proofErr w:type="spellStart"/>
      <w:r w:rsidRPr="00CD45A3">
        <w:rPr>
          <w:sz w:val="28"/>
          <w:szCs w:val="28"/>
        </w:rPr>
        <w:t>СРгп</w:t>
      </w:r>
      <w:proofErr w:type="spellEnd"/>
      <w:r w:rsidRPr="00CD45A3">
        <w:rPr>
          <w:sz w:val="28"/>
          <w:szCs w:val="28"/>
        </w:rPr>
        <w:t xml:space="preserve">- степень реализации муниципальной программы; </w:t>
      </w:r>
    </w:p>
    <w:p w:rsidR="008E79FC" w:rsidRPr="00CD45A3" w:rsidRDefault="008E79FC" w:rsidP="00CD45A3">
      <w:pPr>
        <w:pStyle w:val="Default"/>
        <w:jc w:val="both"/>
        <w:rPr>
          <w:sz w:val="28"/>
          <w:szCs w:val="28"/>
        </w:rPr>
      </w:pPr>
      <w:proofErr w:type="spellStart"/>
      <w:r w:rsidRPr="00CD45A3">
        <w:rPr>
          <w:sz w:val="28"/>
          <w:szCs w:val="28"/>
        </w:rPr>
        <w:t>ЭРп</w:t>
      </w:r>
      <w:proofErr w:type="spellEnd"/>
      <w:r w:rsidRPr="00CD45A3">
        <w:rPr>
          <w:sz w:val="28"/>
          <w:szCs w:val="28"/>
        </w:rPr>
        <w:t xml:space="preserve">/п - эффективность реализации подпрограммы; </w:t>
      </w:r>
    </w:p>
    <w:p w:rsidR="008E79FC" w:rsidRPr="00CD45A3" w:rsidRDefault="008E79FC" w:rsidP="00CD45A3">
      <w:pPr>
        <w:pStyle w:val="Default"/>
        <w:jc w:val="both"/>
        <w:rPr>
          <w:sz w:val="28"/>
          <w:szCs w:val="28"/>
        </w:rPr>
      </w:pPr>
      <w:proofErr w:type="spellStart"/>
      <w:r w:rsidRPr="00CD45A3">
        <w:rPr>
          <w:sz w:val="28"/>
          <w:szCs w:val="28"/>
        </w:rPr>
        <w:t>kj</w:t>
      </w:r>
      <w:proofErr w:type="spellEnd"/>
      <w:r w:rsidRPr="00CD45A3">
        <w:rPr>
          <w:sz w:val="28"/>
          <w:szCs w:val="28"/>
        </w:rPr>
        <w:t xml:space="preserve">- коэффициент значимости подпрограммы для достижения целей муниципальной программы, определяемый в методике оценки эффективности муниципальной программы ответственным исполнителем. По умолчанию </w:t>
      </w:r>
      <w:proofErr w:type="spellStart"/>
      <w:r w:rsidRPr="00CD45A3">
        <w:rPr>
          <w:sz w:val="28"/>
          <w:szCs w:val="28"/>
        </w:rPr>
        <w:t>kj</w:t>
      </w:r>
      <w:proofErr w:type="spellEnd"/>
      <w:r w:rsidR="00D66790" w:rsidRPr="00CD45A3">
        <w:rPr>
          <w:sz w:val="28"/>
          <w:szCs w:val="28"/>
        </w:rPr>
        <w:t xml:space="preserve"> </w:t>
      </w:r>
      <w:r w:rsidRPr="00CD45A3">
        <w:rPr>
          <w:sz w:val="28"/>
          <w:szCs w:val="28"/>
        </w:rPr>
        <w:t xml:space="preserve">определяется по формуле: </w:t>
      </w:r>
      <w:proofErr w:type="spellStart"/>
      <w:r w:rsidRPr="00CD45A3">
        <w:rPr>
          <w:sz w:val="28"/>
          <w:szCs w:val="28"/>
        </w:rPr>
        <w:t>kj</w:t>
      </w:r>
      <w:proofErr w:type="spellEnd"/>
      <w:r w:rsidRPr="00CD45A3">
        <w:rPr>
          <w:sz w:val="28"/>
          <w:szCs w:val="28"/>
        </w:rPr>
        <w:t xml:space="preserve"> = </w:t>
      </w:r>
      <w:proofErr w:type="spellStart"/>
      <w:r w:rsidRPr="00CD45A3">
        <w:rPr>
          <w:sz w:val="28"/>
          <w:szCs w:val="28"/>
        </w:rPr>
        <w:t>Фj</w:t>
      </w:r>
      <w:proofErr w:type="spellEnd"/>
      <w:r w:rsidRPr="00CD45A3">
        <w:rPr>
          <w:sz w:val="28"/>
          <w:szCs w:val="28"/>
        </w:rPr>
        <w:t xml:space="preserve"> / Ф, где </w:t>
      </w:r>
      <w:proofErr w:type="spellStart"/>
      <w:r w:rsidRPr="00CD45A3">
        <w:rPr>
          <w:sz w:val="28"/>
          <w:szCs w:val="28"/>
        </w:rPr>
        <w:t>Фj</w:t>
      </w:r>
      <w:proofErr w:type="spellEnd"/>
      <w:r w:rsidRPr="00CD45A3">
        <w:rPr>
          <w:sz w:val="28"/>
          <w:szCs w:val="28"/>
        </w:rPr>
        <w:t xml:space="preserve">- объем фактических расходов из бюджета (кассового исполнения) на реализацию j-й подпрограммы в отчетном году, Ф - объем фактических расходов из бюджета (кассового исполнения) на реализацию муниципальной программы; </w:t>
      </w:r>
    </w:p>
    <w:p w:rsidR="00E30646" w:rsidRPr="00CD45A3" w:rsidRDefault="008E79FC" w:rsidP="00CD45A3">
      <w:pPr>
        <w:ind w:firstLine="708"/>
        <w:jc w:val="both"/>
        <w:rPr>
          <w:rFonts w:ascii="Times New Roman" w:hAnsi="Times New Roman" w:cs="Times New Roman"/>
          <w:sz w:val="28"/>
          <w:szCs w:val="28"/>
        </w:rPr>
      </w:pPr>
      <w:r w:rsidRPr="00CD45A3">
        <w:rPr>
          <w:rFonts w:ascii="Times New Roman" w:hAnsi="Times New Roman" w:cs="Times New Roman"/>
          <w:sz w:val="28"/>
          <w:szCs w:val="28"/>
        </w:rPr>
        <w:t>j - количество подпрограмм.</w:t>
      </w:r>
    </w:p>
    <w:tbl>
      <w:tblPr>
        <w:tblW w:w="9570" w:type="dxa"/>
        <w:tblInd w:w="-106" w:type="dxa"/>
        <w:tblLayout w:type="fixed"/>
        <w:tblLook w:val="00A0" w:firstRow="1" w:lastRow="0" w:firstColumn="1" w:lastColumn="0" w:noHBand="0" w:noVBand="0"/>
      </w:tblPr>
      <w:tblGrid>
        <w:gridCol w:w="5386"/>
        <w:gridCol w:w="2411"/>
        <w:gridCol w:w="1773"/>
      </w:tblGrid>
      <w:tr w:rsidR="008E79FC" w:rsidRPr="00CD45A3" w:rsidTr="008E79FC">
        <w:trPr>
          <w:trHeight w:val="634"/>
        </w:trPr>
        <w:tc>
          <w:tcPr>
            <w:tcW w:w="5386" w:type="dxa"/>
            <w:tcBorders>
              <w:top w:val="single" w:sz="4" w:space="0" w:color="auto"/>
              <w:left w:val="single" w:sz="4" w:space="0" w:color="auto"/>
              <w:bottom w:val="single" w:sz="4" w:space="0" w:color="auto"/>
              <w:right w:val="single" w:sz="4" w:space="0" w:color="auto"/>
            </w:tcBorders>
          </w:tcPr>
          <w:p w:rsidR="008E79FC" w:rsidRPr="00A27A4F" w:rsidRDefault="008E79FC"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Наименование подпрограмм</w:t>
            </w:r>
          </w:p>
        </w:tc>
        <w:tc>
          <w:tcPr>
            <w:tcW w:w="2411" w:type="dxa"/>
            <w:tcBorders>
              <w:top w:val="single" w:sz="4" w:space="0" w:color="auto"/>
              <w:left w:val="nil"/>
              <w:bottom w:val="single" w:sz="4" w:space="0" w:color="auto"/>
              <w:right w:val="single" w:sz="4" w:space="0" w:color="auto"/>
            </w:tcBorders>
          </w:tcPr>
          <w:p w:rsidR="008E79FC" w:rsidRPr="00A27A4F" w:rsidRDefault="008E79FC" w:rsidP="00EA7031">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 xml:space="preserve">Объем фактических расходов из </w:t>
            </w:r>
            <w:r w:rsidRPr="00A27A4F">
              <w:rPr>
                <w:rFonts w:ascii="Times New Roman" w:eastAsia="Arial Unicode MS" w:hAnsi="Times New Roman" w:cs="Times New Roman"/>
                <w:sz w:val="24"/>
                <w:szCs w:val="24"/>
                <w:lang w:eastAsia="ru-RU"/>
              </w:rPr>
              <w:lastRenderedPageBreak/>
              <w:t>муниципального бюджета на реализацию муниципальной программы в 202</w:t>
            </w:r>
            <w:r w:rsidR="00EA7031" w:rsidRPr="00A27A4F">
              <w:rPr>
                <w:rFonts w:ascii="Times New Roman" w:eastAsia="Arial Unicode MS" w:hAnsi="Times New Roman" w:cs="Times New Roman"/>
                <w:sz w:val="24"/>
                <w:szCs w:val="24"/>
                <w:lang w:eastAsia="ru-RU"/>
              </w:rPr>
              <w:t>2</w:t>
            </w:r>
            <w:r w:rsidRPr="00A27A4F">
              <w:rPr>
                <w:rFonts w:ascii="Times New Roman" w:eastAsia="Arial Unicode MS" w:hAnsi="Times New Roman" w:cs="Times New Roman"/>
                <w:sz w:val="24"/>
                <w:szCs w:val="24"/>
                <w:lang w:eastAsia="ru-RU"/>
              </w:rPr>
              <w:t xml:space="preserve"> году (кассовый расход)</w:t>
            </w:r>
          </w:p>
        </w:tc>
        <w:tc>
          <w:tcPr>
            <w:tcW w:w="1773" w:type="dxa"/>
            <w:tcBorders>
              <w:top w:val="single" w:sz="4" w:space="0" w:color="auto"/>
              <w:left w:val="nil"/>
              <w:bottom w:val="single" w:sz="4" w:space="0" w:color="auto"/>
              <w:right w:val="single" w:sz="4" w:space="0" w:color="auto"/>
            </w:tcBorders>
            <w:noWrap/>
          </w:tcPr>
          <w:p w:rsidR="008E79FC" w:rsidRPr="00A27A4F" w:rsidRDefault="008E79FC"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lastRenderedPageBreak/>
              <w:t xml:space="preserve">Коэффициент значимости </w:t>
            </w:r>
            <w:r w:rsidRPr="00A27A4F">
              <w:rPr>
                <w:rFonts w:ascii="Times New Roman" w:eastAsia="Arial Unicode MS" w:hAnsi="Times New Roman" w:cs="Times New Roman"/>
                <w:sz w:val="24"/>
                <w:szCs w:val="24"/>
                <w:lang w:eastAsia="ru-RU"/>
              </w:rPr>
              <w:lastRenderedPageBreak/>
              <w:t xml:space="preserve">подпрограммы, </w:t>
            </w:r>
            <w:proofErr w:type="spellStart"/>
            <w:r w:rsidRPr="00A27A4F">
              <w:rPr>
                <w:rFonts w:ascii="Times New Roman" w:eastAsia="Arial Unicode MS" w:hAnsi="Times New Roman" w:cs="Times New Roman"/>
                <w:sz w:val="24"/>
                <w:szCs w:val="24"/>
                <w:lang w:eastAsia="ru-RU"/>
              </w:rPr>
              <w:t>kj</w:t>
            </w:r>
            <w:proofErr w:type="spellEnd"/>
          </w:p>
        </w:tc>
      </w:tr>
      <w:tr w:rsidR="00DD4535" w:rsidRPr="00CD45A3" w:rsidTr="008E79FC">
        <w:trPr>
          <w:trHeight w:val="397"/>
        </w:trPr>
        <w:tc>
          <w:tcPr>
            <w:tcW w:w="5386" w:type="dxa"/>
            <w:tcBorders>
              <w:top w:val="single" w:sz="4" w:space="0" w:color="auto"/>
              <w:left w:val="single" w:sz="4" w:space="0" w:color="auto"/>
              <w:bottom w:val="single" w:sz="4" w:space="0" w:color="auto"/>
              <w:right w:val="single" w:sz="4" w:space="0" w:color="auto"/>
            </w:tcBorders>
          </w:tcPr>
          <w:p w:rsidR="00DD4535" w:rsidRPr="00A27A4F" w:rsidRDefault="00DD4535" w:rsidP="00CD45A3">
            <w:pPr>
              <w:autoSpaceDE w:val="0"/>
              <w:autoSpaceDN w:val="0"/>
              <w:adjustRightInd w:val="0"/>
              <w:spacing w:after="0" w:line="240" w:lineRule="auto"/>
              <w:ind w:right="-86"/>
              <w:jc w:val="both"/>
              <w:rPr>
                <w:rFonts w:ascii="Times New Roman" w:eastAsia="Arial Unicode MS" w:hAnsi="Times New Roman" w:cs="Times New Roman"/>
                <w:b/>
                <w:bCs/>
                <w:sz w:val="24"/>
                <w:szCs w:val="24"/>
                <w:lang w:eastAsia="ru-RU"/>
              </w:rPr>
            </w:pPr>
            <w:r w:rsidRPr="00A27A4F">
              <w:rPr>
                <w:rFonts w:ascii="Times New Roman" w:eastAsia="Arial Unicode MS" w:hAnsi="Times New Roman" w:cs="Times New Roman"/>
                <w:b/>
                <w:bCs/>
                <w:sz w:val="24"/>
                <w:szCs w:val="24"/>
                <w:lang w:eastAsia="ru-RU"/>
              </w:rPr>
              <w:lastRenderedPageBreak/>
              <w:t xml:space="preserve">Муниципальная программа Пристенского района Курской области «Развитие физической культуры и спорта в Пристенском районе Курской области на 2020 – 2022 годы» </w:t>
            </w:r>
          </w:p>
          <w:p w:rsidR="00DD4535" w:rsidRPr="00A27A4F" w:rsidRDefault="00DD4535" w:rsidP="00CD45A3">
            <w:pPr>
              <w:autoSpaceDE w:val="0"/>
              <w:autoSpaceDN w:val="0"/>
              <w:adjustRightInd w:val="0"/>
              <w:spacing w:after="0" w:line="240" w:lineRule="auto"/>
              <w:ind w:right="-86"/>
              <w:jc w:val="both"/>
              <w:rPr>
                <w:rFonts w:ascii="Times New Roman" w:eastAsia="Arial Unicode MS" w:hAnsi="Times New Roman" w:cs="Times New Roman"/>
                <w:b/>
                <w:bCs/>
                <w:sz w:val="24"/>
                <w:szCs w:val="24"/>
                <w:lang w:eastAsia="ru-RU"/>
              </w:rPr>
            </w:pPr>
          </w:p>
        </w:tc>
        <w:tc>
          <w:tcPr>
            <w:tcW w:w="2411" w:type="dxa"/>
            <w:tcBorders>
              <w:top w:val="single" w:sz="4" w:space="0" w:color="auto"/>
              <w:left w:val="nil"/>
              <w:bottom w:val="single" w:sz="4" w:space="0" w:color="auto"/>
              <w:right w:val="single" w:sz="4" w:space="0" w:color="auto"/>
            </w:tcBorders>
            <w:vAlign w:val="center"/>
          </w:tcPr>
          <w:p w:rsidR="00DD4535" w:rsidRPr="00A27A4F" w:rsidRDefault="00EA7031" w:rsidP="00CD45A3">
            <w:pPr>
              <w:autoSpaceDE w:val="0"/>
              <w:autoSpaceDN w:val="0"/>
              <w:adjustRightInd w:val="0"/>
              <w:spacing w:after="0" w:line="240" w:lineRule="auto"/>
              <w:ind w:right="-86"/>
              <w:jc w:val="both"/>
              <w:rPr>
                <w:rFonts w:ascii="Times New Roman" w:eastAsia="Arial Unicode MS" w:hAnsi="Times New Roman" w:cs="Times New Roman"/>
                <w:bCs/>
                <w:sz w:val="24"/>
                <w:szCs w:val="24"/>
                <w:lang w:eastAsia="ru-RU"/>
              </w:rPr>
            </w:pPr>
            <w:r w:rsidRPr="00A27A4F">
              <w:rPr>
                <w:rFonts w:ascii="Times New Roman" w:eastAsia="Arial Unicode MS" w:hAnsi="Times New Roman" w:cs="Times New Roman"/>
                <w:bCs/>
                <w:sz w:val="24"/>
                <w:szCs w:val="24"/>
                <w:lang w:eastAsia="ru-RU"/>
              </w:rPr>
              <w:t>22175,1</w:t>
            </w:r>
          </w:p>
        </w:tc>
        <w:tc>
          <w:tcPr>
            <w:tcW w:w="1773" w:type="dxa"/>
            <w:tcBorders>
              <w:top w:val="single" w:sz="4" w:space="0" w:color="auto"/>
              <w:left w:val="nil"/>
              <w:bottom w:val="single" w:sz="4" w:space="0" w:color="auto"/>
              <w:right w:val="single" w:sz="4" w:space="0" w:color="auto"/>
            </w:tcBorders>
            <w:noWrap/>
          </w:tcPr>
          <w:p w:rsidR="00DD4535" w:rsidRPr="00A27A4F" w:rsidRDefault="00DD4535" w:rsidP="00CD45A3">
            <w:pPr>
              <w:autoSpaceDE w:val="0"/>
              <w:autoSpaceDN w:val="0"/>
              <w:adjustRightInd w:val="0"/>
              <w:spacing w:after="0" w:line="240" w:lineRule="auto"/>
              <w:ind w:right="-86"/>
              <w:jc w:val="both"/>
              <w:rPr>
                <w:rFonts w:ascii="Times New Roman" w:eastAsia="Arial Unicode MS" w:hAnsi="Times New Roman" w:cs="Times New Roman"/>
                <w:bCs/>
                <w:sz w:val="24"/>
                <w:szCs w:val="24"/>
                <w:lang w:eastAsia="ru-RU"/>
              </w:rPr>
            </w:pPr>
            <w:r w:rsidRPr="00A27A4F">
              <w:rPr>
                <w:rFonts w:ascii="Times New Roman" w:eastAsia="Arial Unicode MS" w:hAnsi="Times New Roman" w:cs="Times New Roman"/>
                <w:bCs/>
                <w:sz w:val="24"/>
                <w:szCs w:val="24"/>
                <w:lang w:eastAsia="ru-RU"/>
              </w:rPr>
              <w:t>1</w:t>
            </w:r>
          </w:p>
          <w:p w:rsidR="00DD4535" w:rsidRPr="00A27A4F" w:rsidRDefault="00DD4535" w:rsidP="00CD45A3">
            <w:pPr>
              <w:autoSpaceDE w:val="0"/>
              <w:autoSpaceDN w:val="0"/>
              <w:adjustRightInd w:val="0"/>
              <w:spacing w:after="0" w:line="240" w:lineRule="auto"/>
              <w:ind w:right="-86"/>
              <w:jc w:val="both"/>
              <w:rPr>
                <w:rFonts w:ascii="Times New Roman" w:eastAsia="Arial Unicode MS" w:hAnsi="Times New Roman" w:cs="Times New Roman"/>
                <w:b/>
                <w:bCs/>
                <w:sz w:val="24"/>
                <w:szCs w:val="24"/>
                <w:lang w:eastAsia="ru-RU"/>
              </w:rPr>
            </w:pPr>
          </w:p>
        </w:tc>
      </w:tr>
      <w:tr w:rsidR="00DD4535" w:rsidRPr="00CD45A3" w:rsidTr="008E79FC">
        <w:trPr>
          <w:trHeight w:val="206"/>
        </w:trPr>
        <w:tc>
          <w:tcPr>
            <w:tcW w:w="5386" w:type="dxa"/>
            <w:tcBorders>
              <w:top w:val="single" w:sz="4" w:space="0" w:color="auto"/>
              <w:left w:val="single" w:sz="4" w:space="0" w:color="auto"/>
              <w:bottom w:val="single" w:sz="4" w:space="0" w:color="auto"/>
              <w:right w:val="single" w:sz="4" w:space="0" w:color="auto"/>
            </w:tcBorders>
          </w:tcPr>
          <w:p w:rsidR="00DD4535" w:rsidRPr="00A27A4F" w:rsidRDefault="00DD4535"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в том числе:</w:t>
            </w:r>
          </w:p>
        </w:tc>
        <w:tc>
          <w:tcPr>
            <w:tcW w:w="2411" w:type="dxa"/>
            <w:tcBorders>
              <w:top w:val="single" w:sz="4" w:space="0" w:color="auto"/>
              <w:left w:val="nil"/>
              <w:bottom w:val="single" w:sz="4" w:space="0" w:color="auto"/>
              <w:right w:val="single" w:sz="4" w:space="0" w:color="auto"/>
            </w:tcBorders>
            <w:vAlign w:val="center"/>
          </w:tcPr>
          <w:p w:rsidR="00DD4535" w:rsidRPr="00A27A4F" w:rsidRDefault="00DD4535"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p>
        </w:tc>
        <w:tc>
          <w:tcPr>
            <w:tcW w:w="1773" w:type="dxa"/>
            <w:tcBorders>
              <w:top w:val="single" w:sz="4" w:space="0" w:color="auto"/>
              <w:left w:val="nil"/>
              <w:bottom w:val="single" w:sz="4" w:space="0" w:color="auto"/>
              <w:right w:val="single" w:sz="4" w:space="0" w:color="auto"/>
            </w:tcBorders>
            <w:noWrap/>
            <w:vAlign w:val="center"/>
          </w:tcPr>
          <w:p w:rsidR="00DD4535" w:rsidRPr="00A27A4F" w:rsidRDefault="00DD4535"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val="en-US" w:eastAsia="ru-RU"/>
              </w:rPr>
            </w:pPr>
          </w:p>
        </w:tc>
      </w:tr>
      <w:tr w:rsidR="00DD4535" w:rsidRPr="00CD45A3" w:rsidTr="008E79FC">
        <w:trPr>
          <w:trHeight w:val="443"/>
        </w:trPr>
        <w:tc>
          <w:tcPr>
            <w:tcW w:w="5386" w:type="dxa"/>
            <w:tcBorders>
              <w:top w:val="nil"/>
              <w:left w:val="single" w:sz="4" w:space="0" w:color="auto"/>
              <w:bottom w:val="single" w:sz="4" w:space="0" w:color="auto"/>
              <w:right w:val="single" w:sz="4" w:space="0" w:color="auto"/>
            </w:tcBorders>
          </w:tcPr>
          <w:p w:rsidR="00DD4535" w:rsidRPr="00A27A4F" w:rsidRDefault="00DD4535"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 xml:space="preserve">Подпрограмма </w:t>
            </w:r>
            <w:r w:rsidRPr="00A27A4F">
              <w:rPr>
                <w:rFonts w:ascii="Times New Roman" w:hAnsi="Times New Roman" w:cs="Times New Roman"/>
                <w:color w:val="000000"/>
                <w:sz w:val="24"/>
                <w:szCs w:val="24"/>
              </w:rPr>
              <w:t>«Обеспечение деятельности и выполнение функций муниципальных учреждений»</w:t>
            </w:r>
          </w:p>
        </w:tc>
        <w:tc>
          <w:tcPr>
            <w:tcW w:w="2411" w:type="dxa"/>
            <w:tcBorders>
              <w:top w:val="nil"/>
              <w:left w:val="nil"/>
              <w:bottom w:val="single" w:sz="4" w:space="0" w:color="auto"/>
              <w:right w:val="single" w:sz="4" w:space="0" w:color="auto"/>
            </w:tcBorders>
          </w:tcPr>
          <w:p w:rsidR="00DD4535" w:rsidRPr="00A27A4F" w:rsidRDefault="00EA7031" w:rsidP="00CD45A3">
            <w:pPr>
              <w:jc w:val="both"/>
              <w:rPr>
                <w:rFonts w:ascii="Times New Roman" w:hAnsi="Times New Roman" w:cs="Times New Roman"/>
                <w:sz w:val="24"/>
                <w:szCs w:val="24"/>
              </w:rPr>
            </w:pPr>
            <w:r w:rsidRPr="00A27A4F">
              <w:rPr>
                <w:rFonts w:ascii="Times New Roman" w:hAnsi="Times New Roman" w:cs="Times New Roman"/>
                <w:sz w:val="24"/>
                <w:szCs w:val="24"/>
              </w:rPr>
              <w:t>21700,435</w:t>
            </w:r>
          </w:p>
        </w:tc>
        <w:tc>
          <w:tcPr>
            <w:tcW w:w="1773" w:type="dxa"/>
            <w:tcBorders>
              <w:top w:val="nil"/>
              <w:left w:val="nil"/>
              <w:bottom w:val="single" w:sz="4" w:space="0" w:color="auto"/>
              <w:right w:val="single" w:sz="4" w:space="0" w:color="auto"/>
            </w:tcBorders>
            <w:noWrap/>
          </w:tcPr>
          <w:p w:rsidR="00DD4535" w:rsidRPr="00A27A4F" w:rsidRDefault="00ED4A8A" w:rsidP="00CD45A3">
            <w:pPr>
              <w:jc w:val="both"/>
              <w:rPr>
                <w:rFonts w:ascii="Times New Roman" w:hAnsi="Times New Roman" w:cs="Times New Roman"/>
                <w:sz w:val="24"/>
                <w:szCs w:val="24"/>
              </w:rPr>
            </w:pPr>
            <w:r w:rsidRPr="00A27A4F">
              <w:rPr>
                <w:rFonts w:ascii="Times New Roman" w:eastAsia="Arial Unicode MS" w:hAnsi="Times New Roman" w:cs="Times New Roman"/>
                <w:bCs/>
                <w:sz w:val="24"/>
                <w:szCs w:val="24"/>
                <w:lang w:eastAsia="ru-RU"/>
              </w:rPr>
              <w:t>1</w:t>
            </w:r>
          </w:p>
        </w:tc>
      </w:tr>
      <w:tr w:rsidR="00DD4535" w:rsidRPr="00CD45A3" w:rsidTr="008E79FC">
        <w:trPr>
          <w:trHeight w:val="479"/>
        </w:trPr>
        <w:tc>
          <w:tcPr>
            <w:tcW w:w="5386" w:type="dxa"/>
            <w:tcBorders>
              <w:top w:val="nil"/>
              <w:left w:val="single" w:sz="4" w:space="0" w:color="auto"/>
              <w:bottom w:val="single" w:sz="4" w:space="0" w:color="auto"/>
              <w:right w:val="single" w:sz="4" w:space="0" w:color="auto"/>
            </w:tcBorders>
          </w:tcPr>
          <w:p w:rsidR="00DD4535" w:rsidRPr="00A27A4F" w:rsidRDefault="00DD4535" w:rsidP="00CD45A3">
            <w:pPr>
              <w:autoSpaceDE w:val="0"/>
              <w:autoSpaceDN w:val="0"/>
              <w:adjustRightInd w:val="0"/>
              <w:spacing w:after="0" w:line="240" w:lineRule="auto"/>
              <w:ind w:right="-86"/>
              <w:jc w:val="both"/>
              <w:rPr>
                <w:rFonts w:ascii="Times New Roman" w:eastAsia="Arial Unicode MS" w:hAnsi="Times New Roman" w:cs="Times New Roman"/>
                <w:sz w:val="24"/>
                <w:szCs w:val="24"/>
                <w:lang w:eastAsia="ru-RU"/>
              </w:rPr>
            </w:pPr>
            <w:r w:rsidRPr="00A27A4F">
              <w:rPr>
                <w:rFonts w:ascii="Times New Roman" w:eastAsia="Arial Unicode MS" w:hAnsi="Times New Roman" w:cs="Times New Roman"/>
                <w:sz w:val="24"/>
                <w:szCs w:val="24"/>
                <w:lang w:eastAsia="ru-RU"/>
              </w:rPr>
              <w:t>Подпрограмма «Реализация муниципальной политики в сфере физической культуры и спорта в Пристенском районе Курской области»</w:t>
            </w:r>
          </w:p>
        </w:tc>
        <w:tc>
          <w:tcPr>
            <w:tcW w:w="2411" w:type="dxa"/>
            <w:tcBorders>
              <w:top w:val="nil"/>
              <w:left w:val="nil"/>
              <w:bottom w:val="single" w:sz="4" w:space="0" w:color="auto"/>
              <w:right w:val="single" w:sz="4" w:space="0" w:color="auto"/>
            </w:tcBorders>
          </w:tcPr>
          <w:p w:rsidR="00DD4535" w:rsidRPr="00A27A4F" w:rsidRDefault="00EA7031" w:rsidP="00CD45A3">
            <w:pPr>
              <w:jc w:val="both"/>
              <w:rPr>
                <w:rFonts w:ascii="Times New Roman" w:hAnsi="Times New Roman" w:cs="Times New Roman"/>
                <w:sz w:val="24"/>
                <w:szCs w:val="24"/>
              </w:rPr>
            </w:pPr>
            <w:r w:rsidRPr="00A27A4F">
              <w:rPr>
                <w:rFonts w:ascii="Times New Roman" w:hAnsi="Times New Roman" w:cs="Times New Roman"/>
                <w:sz w:val="24"/>
                <w:szCs w:val="24"/>
              </w:rPr>
              <w:t>474,650</w:t>
            </w:r>
          </w:p>
        </w:tc>
        <w:tc>
          <w:tcPr>
            <w:tcW w:w="1773" w:type="dxa"/>
            <w:tcBorders>
              <w:top w:val="nil"/>
              <w:left w:val="nil"/>
              <w:bottom w:val="single" w:sz="4" w:space="0" w:color="auto"/>
              <w:right w:val="single" w:sz="4" w:space="0" w:color="auto"/>
            </w:tcBorders>
            <w:noWrap/>
          </w:tcPr>
          <w:p w:rsidR="00DD4535" w:rsidRPr="00A27A4F" w:rsidRDefault="00ED4A8A" w:rsidP="00ED4A8A">
            <w:pPr>
              <w:jc w:val="both"/>
              <w:rPr>
                <w:rFonts w:ascii="Times New Roman" w:hAnsi="Times New Roman" w:cs="Times New Roman"/>
                <w:sz w:val="24"/>
                <w:szCs w:val="24"/>
              </w:rPr>
            </w:pPr>
            <w:r w:rsidRPr="00A27A4F">
              <w:rPr>
                <w:rFonts w:ascii="Times New Roman" w:eastAsia="Arial Unicode MS" w:hAnsi="Times New Roman" w:cs="Times New Roman"/>
                <w:bCs/>
                <w:sz w:val="24"/>
                <w:szCs w:val="24"/>
                <w:lang w:eastAsia="ru-RU"/>
              </w:rPr>
              <w:t>1</w:t>
            </w:r>
          </w:p>
        </w:tc>
      </w:tr>
    </w:tbl>
    <w:p w:rsidR="008E79FC" w:rsidRPr="00CD45A3" w:rsidRDefault="008E79FC" w:rsidP="00CD45A3">
      <w:pPr>
        <w:autoSpaceDE w:val="0"/>
        <w:autoSpaceDN w:val="0"/>
        <w:adjustRightInd w:val="0"/>
        <w:spacing w:after="0" w:line="240" w:lineRule="auto"/>
        <w:ind w:right="-86" w:firstLine="709"/>
        <w:jc w:val="both"/>
        <w:rPr>
          <w:rFonts w:ascii="Times New Roman" w:eastAsia="Arial Unicode MS" w:hAnsi="Times New Roman" w:cs="Times New Roman"/>
          <w:sz w:val="28"/>
          <w:szCs w:val="28"/>
          <w:lang w:eastAsia="ru-RU"/>
        </w:rPr>
      </w:pPr>
    </w:p>
    <w:p w:rsidR="008E79FC" w:rsidRPr="00CD45A3" w:rsidRDefault="008E79FC" w:rsidP="00CD45A3">
      <w:pPr>
        <w:autoSpaceDE w:val="0"/>
        <w:autoSpaceDN w:val="0"/>
        <w:adjustRightInd w:val="0"/>
        <w:spacing w:after="0" w:line="240" w:lineRule="auto"/>
        <w:ind w:right="-86" w:firstLine="709"/>
        <w:jc w:val="both"/>
        <w:rPr>
          <w:rFonts w:ascii="Times New Roman" w:eastAsia="Arial Unicode MS" w:hAnsi="Times New Roman" w:cs="Times New Roman"/>
          <w:sz w:val="28"/>
          <w:szCs w:val="28"/>
          <w:lang w:eastAsia="ru-RU"/>
        </w:rPr>
      </w:pPr>
      <w:proofErr w:type="spellStart"/>
      <w:r w:rsidRPr="00CD45A3">
        <w:rPr>
          <w:rFonts w:ascii="Times New Roman" w:eastAsia="Arial Unicode MS" w:hAnsi="Times New Roman" w:cs="Times New Roman"/>
          <w:sz w:val="28"/>
          <w:szCs w:val="28"/>
          <w:lang w:eastAsia="ru-RU"/>
        </w:rPr>
        <w:t>ЭРгп</w:t>
      </w:r>
      <w:proofErr w:type="spellEnd"/>
      <w:r w:rsidRPr="00CD45A3">
        <w:rPr>
          <w:rFonts w:ascii="Times New Roman" w:eastAsia="Arial Unicode MS" w:hAnsi="Times New Roman" w:cs="Times New Roman"/>
          <w:sz w:val="28"/>
          <w:szCs w:val="28"/>
          <w:lang w:eastAsia="ru-RU"/>
        </w:rPr>
        <w:t xml:space="preserve"> = </w:t>
      </w:r>
      <w:r w:rsidR="005E5B7C" w:rsidRPr="00CD45A3">
        <w:rPr>
          <w:rFonts w:ascii="Times New Roman" w:eastAsia="Arial Unicode MS" w:hAnsi="Times New Roman" w:cs="Times New Roman"/>
          <w:sz w:val="28"/>
          <w:szCs w:val="28"/>
          <w:lang w:eastAsia="ru-RU"/>
        </w:rPr>
        <w:t>0,5*1+0,5*(</w:t>
      </w:r>
      <w:r w:rsidR="00ED4A8A">
        <w:rPr>
          <w:rFonts w:ascii="Times New Roman" w:eastAsia="Arial Unicode MS" w:hAnsi="Times New Roman" w:cs="Times New Roman"/>
          <w:sz w:val="28"/>
          <w:szCs w:val="28"/>
          <w:lang w:eastAsia="ru-RU"/>
        </w:rPr>
        <w:t>22573,488</w:t>
      </w:r>
      <w:r w:rsidR="005E5B7C" w:rsidRPr="00CD45A3">
        <w:rPr>
          <w:rFonts w:ascii="Times New Roman" w:eastAsia="Arial Unicode MS" w:hAnsi="Times New Roman" w:cs="Times New Roman"/>
          <w:sz w:val="28"/>
          <w:szCs w:val="28"/>
          <w:lang w:eastAsia="ru-RU"/>
        </w:rPr>
        <w:t>/</w:t>
      </w:r>
      <w:r w:rsidR="00ED4A8A">
        <w:rPr>
          <w:rFonts w:ascii="Times New Roman" w:eastAsia="Arial Unicode MS" w:hAnsi="Times New Roman" w:cs="Times New Roman"/>
          <w:sz w:val="28"/>
          <w:szCs w:val="28"/>
          <w:lang w:eastAsia="ru-RU"/>
        </w:rPr>
        <w:t>22175,085</w:t>
      </w:r>
      <w:r w:rsidR="005E5B7C" w:rsidRPr="00CD45A3">
        <w:rPr>
          <w:rFonts w:ascii="Times New Roman" w:eastAsia="Arial Unicode MS" w:hAnsi="Times New Roman" w:cs="Times New Roman"/>
          <w:sz w:val="28"/>
          <w:szCs w:val="28"/>
          <w:lang w:eastAsia="ru-RU"/>
        </w:rPr>
        <w:t xml:space="preserve">)= </w:t>
      </w:r>
      <w:r w:rsidR="00ED4A8A">
        <w:rPr>
          <w:rFonts w:ascii="Times New Roman" w:eastAsia="Arial Unicode MS" w:hAnsi="Times New Roman" w:cs="Times New Roman"/>
          <w:sz w:val="28"/>
          <w:szCs w:val="28"/>
          <w:lang w:eastAsia="ru-RU"/>
        </w:rPr>
        <w:t>1</w:t>
      </w:r>
    </w:p>
    <w:p w:rsidR="0097470A" w:rsidRPr="00CD45A3" w:rsidRDefault="0097470A" w:rsidP="00CD45A3">
      <w:pPr>
        <w:spacing w:after="0" w:line="240" w:lineRule="auto"/>
        <w:ind w:firstLine="708"/>
        <w:jc w:val="both"/>
        <w:rPr>
          <w:rFonts w:ascii="Times New Roman" w:hAnsi="Times New Roman" w:cs="Times New Roman"/>
          <w:sz w:val="28"/>
          <w:szCs w:val="28"/>
        </w:rPr>
      </w:pPr>
    </w:p>
    <w:p w:rsidR="005E5B7C" w:rsidRPr="00CD45A3" w:rsidRDefault="005E5B7C" w:rsidP="00CD45A3">
      <w:pPr>
        <w:pStyle w:val="Default"/>
        <w:ind w:firstLine="708"/>
        <w:jc w:val="both"/>
        <w:rPr>
          <w:sz w:val="28"/>
          <w:szCs w:val="28"/>
        </w:rPr>
      </w:pPr>
      <w:r w:rsidRPr="00CD45A3">
        <w:rPr>
          <w:sz w:val="28"/>
          <w:szCs w:val="28"/>
        </w:rPr>
        <w:t xml:space="preserve">Эффективность реализации программы признается высокой, в случае если значение </w:t>
      </w:r>
      <w:proofErr w:type="spellStart"/>
      <w:r w:rsidRPr="00CD45A3">
        <w:rPr>
          <w:sz w:val="28"/>
          <w:szCs w:val="28"/>
        </w:rPr>
        <w:t>ЭРп</w:t>
      </w:r>
      <w:proofErr w:type="spellEnd"/>
      <w:r w:rsidRPr="00CD45A3">
        <w:rPr>
          <w:sz w:val="28"/>
          <w:szCs w:val="28"/>
        </w:rPr>
        <w:t xml:space="preserve">/п составляет не менее 0,9. </w:t>
      </w:r>
    </w:p>
    <w:p w:rsidR="00FD2C0B" w:rsidRPr="00CD45A3" w:rsidRDefault="00FD2C0B" w:rsidP="00CD45A3">
      <w:pPr>
        <w:autoSpaceDE w:val="0"/>
        <w:autoSpaceDN w:val="0"/>
        <w:adjustRightInd w:val="0"/>
        <w:spacing w:after="0"/>
        <w:ind w:firstLine="709"/>
        <w:jc w:val="both"/>
        <w:rPr>
          <w:rFonts w:ascii="Times New Roman" w:hAnsi="Times New Roman" w:cs="Times New Roman"/>
          <w:sz w:val="28"/>
          <w:szCs w:val="28"/>
        </w:rPr>
      </w:pPr>
      <w:r w:rsidRPr="00CD45A3">
        <w:rPr>
          <w:rFonts w:ascii="Times New Roman" w:hAnsi="Times New Roman" w:cs="Times New Roman"/>
          <w:bCs/>
          <w:sz w:val="28"/>
          <w:szCs w:val="28"/>
          <w:shd w:val="clear" w:color="auto" w:fill="FFFFFF"/>
        </w:rPr>
        <w:t>Предложение</w:t>
      </w:r>
      <w:r w:rsidRPr="00CD45A3">
        <w:rPr>
          <w:rFonts w:ascii="Times New Roman" w:hAnsi="Times New Roman" w:cs="Times New Roman"/>
          <w:sz w:val="28"/>
          <w:szCs w:val="28"/>
          <w:shd w:val="clear" w:color="auto" w:fill="FFFFFF"/>
        </w:rPr>
        <w:t xml:space="preserve">: продолжить реализацию мероприятий муниципальной программы </w:t>
      </w:r>
      <w:r w:rsidRPr="00CD45A3">
        <w:rPr>
          <w:rFonts w:ascii="Times New Roman" w:eastAsia="Arial Unicode MS" w:hAnsi="Times New Roman" w:cs="Times New Roman"/>
          <w:bCs/>
          <w:sz w:val="28"/>
          <w:szCs w:val="28"/>
          <w:lang w:eastAsia="ru-RU"/>
        </w:rPr>
        <w:t>«Развитие физической культуры и спорта в Пристенском районе Курской области на 202</w:t>
      </w:r>
      <w:r w:rsidR="00DA01B4">
        <w:rPr>
          <w:rFonts w:ascii="Times New Roman" w:eastAsia="Arial Unicode MS" w:hAnsi="Times New Roman" w:cs="Times New Roman"/>
          <w:bCs/>
          <w:sz w:val="28"/>
          <w:szCs w:val="28"/>
          <w:lang w:eastAsia="ru-RU"/>
        </w:rPr>
        <w:t>3</w:t>
      </w:r>
      <w:r w:rsidRPr="00CD45A3">
        <w:rPr>
          <w:rFonts w:ascii="Times New Roman" w:eastAsia="Arial Unicode MS" w:hAnsi="Times New Roman" w:cs="Times New Roman"/>
          <w:bCs/>
          <w:sz w:val="28"/>
          <w:szCs w:val="28"/>
          <w:lang w:eastAsia="ru-RU"/>
        </w:rPr>
        <w:t xml:space="preserve"> – 202</w:t>
      </w:r>
      <w:r w:rsidR="00CA772F">
        <w:rPr>
          <w:rFonts w:ascii="Times New Roman" w:eastAsia="Arial Unicode MS" w:hAnsi="Times New Roman" w:cs="Times New Roman"/>
          <w:bCs/>
          <w:sz w:val="28"/>
          <w:szCs w:val="28"/>
          <w:lang w:eastAsia="ru-RU"/>
        </w:rPr>
        <w:t>5</w:t>
      </w:r>
      <w:r w:rsidRPr="00CD45A3">
        <w:rPr>
          <w:rFonts w:ascii="Times New Roman" w:eastAsia="Arial Unicode MS" w:hAnsi="Times New Roman" w:cs="Times New Roman"/>
          <w:bCs/>
          <w:sz w:val="28"/>
          <w:szCs w:val="28"/>
          <w:lang w:eastAsia="ru-RU"/>
        </w:rPr>
        <w:t xml:space="preserve"> годы»</w:t>
      </w:r>
      <w:r w:rsidRPr="00CD45A3">
        <w:rPr>
          <w:rFonts w:ascii="Times New Roman" w:hAnsi="Times New Roman" w:cs="Times New Roman"/>
          <w:sz w:val="28"/>
          <w:szCs w:val="28"/>
          <w:shd w:val="clear" w:color="auto" w:fill="FFFFFF"/>
        </w:rPr>
        <w:t xml:space="preserve"> в 202</w:t>
      </w:r>
      <w:r w:rsidR="00EA7031">
        <w:rPr>
          <w:rFonts w:ascii="Times New Roman" w:hAnsi="Times New Roman" w:cs="Times New Roman"/>
          <w:sz w:val="28"/>
          <w:szCs w:val="28"/>
          <w:shd w:val="clear" w:color="auto" w:fill="FFFFFF"/>
        </w:rPr>
        <w:t>3</w:t>
      </w:r>
      <w:r w:rsidRPr="00CD45A3">
        <w:rPr>
          <w:rFonts w:ascii="Times New Roman" w:hAnsi="Times New Roman" w:cs="Times New Roman"/>
          <w:sz w:val="28"/>
          <w:szCs w:val="28"/>
          <w:shd w:val="clear" w:color="auto" w:fill="FFFFFF"/>
        </w:rPr>
        <w:t> году.</w:t>
      </w:r>
    </w:p>
    <w:p w:rsidR="005E5B7C" w:rsidRPr="00CD45A3" w:rsidRDefault="005E5B7C" w:rsidP="00CD45A3">
      <w:pPr>
        <w:spacing w:after="0" w:line="240" w:lineRule="auto"/>
        <w:ind w:firstLine="708"/>
        <w:jc w:val="both"/>
        <w:rPr>
          <w:rFonts w:ascii="Times New Roman" w:hAnsi="Times New Roman" w:cs="Times New Roman"/>
          <w:sz w:val="28"/>
          <w:szCs w:val="28"/>
        </w:rPr>
      </w:pPr>
    </w:p>
    <w:p w:rsidR="00CD45A3" w:rsidRDefault="00CD45A3" w:rsidP="00CD45A3">
      <w:pPr>
        <w:spacing w:after="0" w:line="240" w:lineRule="auto"/>
        <w:ind w:firstLine="708"/>
        <w:jc w:val="both"/>
        <w:rPr>
          <w:rFonts w:ascii="Times New Roman" w:hAnsi="Times New Roman" w:cs="Times New Roman"/>
          <w:sz w:val="28"/>
          <w:szCs w:val="28"/>
        </w:rPr>
        <w:sectPr w:rsidR="00CD45A3" w:rsidSect="00D06F42">
          <w:pgSz w:w="11906" w:h="16838"/>
          <w:pgMar w:top="1134" w:right="850" w:bottom="1134" w:left="1701" w:header="708" w:footer="708" w:gutter="0"/>
          <w:cols w:space="708"/>
          <w:docGrid w:linePitch="360"/>
        </w:sectPr>
      </w:pPr>
    </w:p>
    <w:p w:rsidR="00613B75" w:rsidRPr="00CD45A3" w:rsidRDefault="00613B75" w:rsidP="00CD45A3">
      <w:pPr>
        <w:spacing w:after="0" w:line="240" w:lineRule="auto"/>
        <w:ind w:firstLine="708"/>
        <w:jc w:val="both"/>
        <w:rPr>
          <w:rFonts w:ascii="Times New Roman" w:hAnsi="Times New Roman" w:cs="Times New Roman"/>
          <w:sz w:val="28"/>
          <w:szCs w:val="28"/>
        </w:rPr>
      </w:pPr>
    </w:p>
    <w:p w:rsidR="00613B75" w:rsidRPr="00CD45A3" w:rsidRDefault="00613B75" w:rsidP="00CD45A3">
      <w:pPr>
        <w:spacing w:after="0" w:line="240" w:lineRule="auto"/>
        <w:ind w:left="8222"/>
        <w:jc w:val="both"/>
        <w:rPr>
          <w:rFonts w:ascii="Times New Roman" w:hAnsi="Times New Roman" w:cs="Times New Roman"/>
          <w:sz w:val="28"/>
          <w:szCs w:val="28"/>
        </w:rPr>
      </w:pPr>
    </w:p>
    <w:p w:rsidR="002A2564" w:rsidRPr="00CD45A3" w:rsidRDefault="002A2564" w:rsidP="00CD45A3">
      <w:pPr>
        <w:spacing w:after="0" w:line="240" w:lineRule="auto"/>
        <w:ind w:left="8222"/>
        <w:jc w:val="both"/>
        <w:rPr>
          <w:rFonts w:ascii="Times New Roman" w:hAnsi="Times New Roman" w:cs="Times New Roman"/>
          <w:sz w:val="28"/>
          <w:szCs w:val="28"/>
        </w:rPr>
      </w:pPr>
      <w:r w:rsidRPr="00CD45A3">
        <w:rPr>
          <w:rFonts w:ascii="Times New Roman" w:hAnsi="Times New Roman" w:cs="Times New Roman"/>
          <w:sz w:val="28"/>
          <w:szCs w:val="28"/>
        </w:rPr>
        <w:t>ПРИЛОЖЕНИЕ № 1</w:t>
      </w:r>
    </w:p>
    <w:p w:rsidR="002A2564" w:rsidRPr="00CD45A3" w:rsidRDefault="002A2564" w:rsidP="00CD45A3">
      <w:pPr>
        <w:spacing w:after="0" w:line="240" w:lineRule="auto"/>
        <w:ind w:left="8222"/>
        <w:jc w:val="both"/>
        <w:rPr>
          <w:rFonts w:ascii="Times New Roman" w:hAnsi="Times New Roman" w:cs="Times New Roman"/>
          <w:sz w:val="28"/>
          <w:szCs w:val="28"/>
        </w:rPr>
      </w:pPr>
      <w:r w:rsidRPr="00CD45A3">
        <w:rPr>
          <w:rFonts w:ascii="Times New Roman" w:hAnsi="Times New Roman" w:cs="Times New Roman"/>
          <w:sz w:val="28"/>
          <w:szCs w:val="28"/>
        </w:rPr>
        <w:t xml:space="preserve">к отчету о ходе реализации и оценке эффективности </w:t>
      </w:r>
    </w:p>
    <w:p w:rsidR="002A2564" w:rsidRPr="00CD45A3" w:rsidRDefault="002A2564" w:rsidP="00CD45A3">
      <w:pPr>
        <w:spacing w:after="0" w:line="240" w:lineRule="auto"/>
        <w:ind w:left="8222"/>
        <w:jc w:val="both"/>
        <w:rPr>
          <w:rFonts w:ascii="Times New Roman" w:hAnsi="Times New Roman" w:cs="Times New Roman"/>
          <w:sz w:val="28"/>
          <w:szCs w:val="28"/>
        </w:rPr>
      </w:pPr>
      <w:r w:rsidRPr="00CD45A3">
        <w:rPr>
          <w:rFonts w:ascii="Times New Roman" w:hAnsi="Times New Roman" w:cs="Times New Roman"/>
          <w:sz w:val="28"/>
          <w:szCs w:val="28"/>
        </w:rPr>
        <w:t xml:space="preserve">Муниципальной программы Пристенского района </w:t>
      </w:r>
    </w:p>
    <w:p w:rsidR="002A2564" w:rsidRPr="00CD45A3" w:rsidRDefault="002A2564" w:rsidP="00CD45A3">
      <w:pPr>
        <w:spacing w:after="0" w:line="240" w:lineRule="auto"/>
        <w:ind w:left="8222"/>
        <w:jc w:val="both"/>
        <w:rPr>
          <w:rFonts w:ascii="Times New Roman" w:hAnsi="Times New Roman" w:cs="Times New Roman"/>
          <w:sz w:val="28"/>
          <w:szCs w:val="28"/>
        </w:rPr>
      </w:pPr>
      <w:r w:rsidRPr="00CD45A3">
        <w:rPr>
          <w:rFonts w:ascii="Times New Roman" w:hAnsi="Times New Roman" w:cs="Times New Roman"/>
          <w:sz w:val="28"/>
          <w:szCs w:val="28"/>
        </w:rPr>
        <w:t>Курской области «Развитие физической культуры и спорта в Пристенском районе Курской области на 2020 – 2022 годы»</w:t>
      </w:r>
    </w:p>
    <w:p w:rsidR="002A2564" w:rsidRPr="00CD45A3" w:rsidRDefault="002A2564" w:rsidP="00CD45A3">
      <w:pPr>
        <w:spacing w:after="0" w:line="240" w:lineRule="auto"/>
        <w:ind w:firstLine="708"/>
        <w:jc w:val="both"/>
        <w:rPr>
          <w:rFonts w:ascii="Times New Roman" w:hAnsi="Times New Roman" w:cs="Times New Roman"/>
          <w:sz w:val="28"/>
          <w:szCs w:val="28"/>
        </w:rPr>
      </w:pPr>
    </w:p>
    <w:p w:rsidR="002A2564" w:rsidRPr="00CD45A3" w:rsidRDefault="002A2564" w:rsidP="00CD45A3">
      <w:pPr>
        <w:spacing w:after="0" w:line="240" w:lineRule="auto"/>
        <w:ind w:firstLine="708"/>
        <w:jc w:val="center"/>
        <w:rPr>
          <w:rFonts w:ascii="Times New Roman" w:hAnsi="Times New Roman" w:cs="Times New Roman"/>
          <w:b/>
          <w:sz w:val="28"/>
          <w:szCs w:val="28"/>
        </w:rPr>
      </w:pPr>
      <w:r w:rsidRPr="00CD45A3">
        <w:rPr>
          <w:rFonts w:ascii="Times New Roman" w:eastAsia="Times New Roman" w:hAnsi="Times New Roman" w:cs="Times New Roman"/>
          <w:b/>
          <w:sz w:val="28"/>
          <w:szCs w:val="28"/>
        </w:rPr>
        <w:t>Сведения о достижении в 202</w:t>
      </w:r>
      <w:r w:rsidR="00CD45A3" w:rsidRPr="00CD45A3">
        <w:rPr>
          <w:rFonts w:ascii="Times New Roman" w:eastAsia="Times New Roman" w:hAnsi="Times New Roman" w:cs="Times New Roman"/>
          <w:b/>
          <w:sz w:val="28"/>
          <w:szCs w:val="28"/>
        </w:rPr>
        <w:t>2</w:t>
      </w:r>
      <w:r w:rsidRPr="00CD45A3">
        <w:rPr>
          <w:rFonts w:ascii="Times New Roman" w:eastAsia="Times New Roman" w:hAnsi="Times New Roman" w:cs="Times New Roman"/>
          <w:b/>
          <w:sz w:val="28"/>
          <w:szCs w:val="28"/>
        </w:rPr>
        <w:t xml:space="preserve"> году показателей (индикаторов) </w:t>
      </w:r>
      <w:r w:rsidRPr="00CD45A3">
        <w:rPr>
          <w:rFonts w:ascii="Times New Roman" w:hAnsi="Times New Roman" w:cs="Times New Roman"/>
          <w:b/>
          <w:sz w:val="28"/>
          <w:szCs w:val="28"/>
        </w:rPr>
        <w:t xml:space="preserve">                                                        Муниципальной программы Пристенского района Курской области</w:t>
      </w:r>
    </w:p>
    <w:p w:rsidR="002A2564" w:rsidRPr="00CD45A3" w:rsidRDefault="002A2564" w:rsidP="00CD45A3">
      <w:pPr>
        <w:spacing w:after="0" w:line="240" w:lineRule="auto"/>
        <w:ind w:firstLine="708"/>
        <w:jc w:val="center"/>
        <w:rPr>
          <w:rFonts w:ascii="Times New Roman" w:hAnsi="Times New Roman" w:cs="Times New Roman"/>
          <w:b/>
          <w:sz w:val="28"/>
          <w:szCs w:val="28"/>
        </w:rPr>
      </w:pPr>
    </w:p>
    <w:p w:rsidR="002A2564" w:rsidRPr="00CD45A3" w:rsidRDefault="002A2564" w:rsidP="00CD45A3">
      <w:pPr>
        <w:spacing w:after="0" w:line="240" w:lineRule="auto"/>
        <w:ind w:firstLine="708"/>
        <w:jc w:val="center"/>
        <w:rPr>
          <w:rFonts w:ascii="Times New Roman" w:hAnsi="Times New Roman" w:cs="Times New Roman"/>
          <w:b/>
          <w:sz w:val="28"/>
          <w:szCs w:val="28"/>
        </w:rPr>
      </w:pPr>
      <w:r w:rsidRPr="00CD45A3">
        <w:rPr>
          <w:rFonts w:ascii="Times New Roman" w:hAnsi="Times New Roman" w:cs="Times New Roman"/>
          <w:b/>
          <w:sz w:val="28"/>
          <w:szCs w:val="28"/>
        </w:rPr>
        <w:t>«Развитие физической культуры и спорта в Пристенском районе Курской области</w:t>
      </w:r>
    </w:p>
    <w:p w:rsidR="002A2564" w:rsidRPr="00CD45A3" w:rsidRDefault="002A2564" w:rsidP="00CD45A3">
      <w:pPr>
        <w:spacing w:after="0" w:line="240" w:lineRule="auto"/>
        <w:ind w:firstLine="708"/>
        <w:jc w:val="center"/>
        <w:rPr>
          <w:rFonts w:ascii="Times New Roman" w:hAnsi="Times New Roman" w:cs="Times New Roman"/>
          <w:b/>
          <w:sz w:val="28"/>
          <w:szCs w:val="28"/>
        </w:rPr>
      </w:pPr>
      <w:r w:rsidRPr="00CD45A3">
        <w:rPr>
          <w:rFonts w:ascii="Times New Roman" w:hAnsi="Times New Roman" w:cs="Times New Roman"/>
          <w:b/>
          <w:sz w:val="28"/>
          <w:szCs w:val="28"/>
        </w:rPr>
        <w:t>на 2020 – 2022 годы»</w:t>
      </w:r>
    </w:p>
    <w:p w:rsidR="002A2564" w:rsidRPr="00CD45A3" w:rsidRDefault="002A2564" w:rsidP="00CD45A3">
      <w:pPr>
        <w:jc w:val="both"/>
        <w:rPr>
          <w:rFonts w:ascii="Times New Roman" w:eastAsia="Arial Unicode MS" w:hAnsi="Times New Roman" w:cs="Times New Roman"/>
          <w:b/>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694"/>
        <w:gridCol w:w="2939"/>
        <w:gridCol w:w="1860"/>
        <w:gridCol w:w="2075"/>
        <w:gridCol w:w="946"/>
        <w:gridCol w:w="943"/>
        <w:gridCol w:w="946"/>
        <w:gridCol w:w="4291"/>
      </w:tblGrid>
      <w:tr w:rsidR="002A2564" w:rsidRPr="00A27A4F" w:rsidTr="002A2D2D">
        <w:trPr>
          <w:tblHeader/>
        </w:trPr>
        <w:tc>
          <w:tcPr>
            <w:tcW w:w="236" w:type="pct"/>
            <w:vMerge w:val="restart"/>
          </w:tcPr>
          <w:p w:rsidR="002A2564" w:rsidRPr="00A27A4F" w:rsidRDefault="002A2564" w:rsidP="00CD45A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 xml:space="preserve">№ </w:t>
            </w:r>
          </w:p>
          <w:p w:rsidR="002A2564" w:rsidRPr="00A27A4F" w:rsidRDefault="002A2564" w:rsidP="00CD45A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roofErr w:type="gramStart"/>
            <w:r w:rsidRPr="00A27A4F">
              <w:rPr>
                <w:rFonts w:ascii="Times New Roman" w:eastAsia="Times New Roman" w:hAnsi="Times New Roman" w:cs="Times New Roman"/>
                <w:color w:val="000000"/>
                <w:sz w:val="24"/>
                <w:szCs w:val="24"/>
                <w:lang w:eastAsia="ru-RU"/>
              </w:rPr>
              <w:t>п</w:t>
            </w:r>
            <w:proofErr w:type="gramEnd"/>
            <w:r w:rsidRPr="00A27A4F">
              <w:rPr>
                <w:rFonts w:ascii="Times New Roman" w:eastAsia="Times New Roman" w:hAnsi="Times New Roman" w:cs="Times New Roman"/>
                <w:color w:val="000000"/>
                <w:sz w:val="24"/>
                <w:szCs w:val="24"/>
                <w:lang w:eastAsia="ru-RU"/>
              </w:rPr>
              <w:t>/п</w:t>
            </w:r>
          </w:p>
        </w:tc>
        <w:tc>
          <w:tcPr>
            <w:tcW w:w="1000" w:type="pct"/>
            <w:vMerge w:val="restart"/>
          </w:tcPr>
          <w:p w:rsidR="002A2564" w:rsidRPr="00A27A4F" w:rsidRDefault="002A2564" w:rsidP="00CD45A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Показатель (индикатор) (наименование)</w:t>
            </w:r>
          </w:p>
          <w:p w:rsidR="002A2564" w:rsidRPr="00A27A4F" w:rsidRDefault="002A2564" w:rsidP="00CD45A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p w:rsidR="002A2564" w:rsidRPr="00A27A4F" w:rsidRDefault="002A2564" w:rsidP="00CD45A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tc>
        <w:tc>
          <w:tcPr>
            <w:tcW w:w="633" w:type="pct"/>
            <w:vMerge w:val="restart"/>
          </w:tcPr>
          <w:p w:rsidR="002A2564" w:rsidRPr="00A27A4F" w:rsidRDefault="002A2564" w:rsidP="00CD45A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Ед. измерения</w:t>
            </w:r>
          </w:p>
        </w:tc>
        <w:tc>
          <w:tcPr>
            <w:tcW w:w="1671" w:type="pct"/>
            <w:gridSpan w:val="4"/>
          </w:tcPr>
          <w:p w:rsidR="002A2564" w:rsidRPr="00A27A4F" w:rsidRDefault="002A2564" w:rsidP="00CD45A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Значения показателей (индикаторов) государственной программы, подпрограммы государственной программы</w:t>
            </w:r>
          </w:p>
        </w:tc>
        <w:tc>
          <w:tcPr>
            <w:tcW w:w="1460" w:type="pct"/>
            <w:vMerge w:val="restart"/>
          </w:tcPr>
          <w:p w:rsidR="002A2564" w:rsidRPr="00A27A4F" w:rsidRDefault="002A2564" w:rsidP="002A2D2D">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Обоснование отклонений значения показателя (индикатора) за 202</w:t>
            </w:r>
            <w:r w:rsidR="002A2D2D" w:rsidRPr="00A27A4F">
              <w:rPr>
                <w:rFonts w:ascii="Times New Roman" w:eastAsia="Times New Roman" w:hAnsi="Times New Roman" w:cs="Times New Roman"/>
                <w:color w:val="000000"/>
                <w:sz w:val="24"/>
                <w:szCs w:val="24"/>
                <w:lang w:eastAsia="ru-RU"/>
              </w:rPr>
              <w:t>2</w:t>
            </w:r>
            <w:r w:rsidRPr="00A27A4F">
              <w:rPr>
                <w:rFonts w:ascii="Times New Roman" w:eastAsia="Times New Roman" w:hAnsi="Times New Roman" w:cs="Times New Roman"/>
                <w:color w:val="000000"/>
                <w:sz w:val="24"/>
                <w:szCs w:val="24"/>
                <w:lang w:eastAsia="ru-RU"/>
              </w:rPr>
              <w:t xml:space="preserve">  год (при наличии)</w:t>
            </w:r>
          </w:p>
        </w:tc>
      </w:tr>
      <w:tr w:rsidR="002A2564" w:rsidRPr="00A27A4F" w:rsidTr="00613B75">
        <w:trPr>
          <w:tblHeader/>
        </w:trPr>
        <w:tc>
          <w:tcPr>
            <w:tcW w:w="236" w:type="pct"/>
            <w:vMerge/>
          </w:tcPr>
          <w:p w:rsidR="002A2564" w:rsidRPr="00A27A4F" w:rsidRDefault="002A2564" w:rsidP="00CD45A3">
            <w:pPr>
              <w:spacing w:after="0" w:line="240" w:lineRule="auto"/>
              <w:jc w:val="both"/>
              <w:rPr>
                <w:rFonts w:ascii="Times New Roman" w:eastAsia="Times New Roman" w:hAnsi="Times New Roman" w:cs="Times New Roman"/>
                <w:color w:val="000000"/>
                <w:sz w:val="24"/>
                <w:szCs w:val="24"/>
                <w:lang w:eastAsia="ru-RU"/>
              </w:rPr>
            </w:pPr>
          </w:p>
        </w:tc>
        <w:tc>
          <w:tcPr>
            <w:tcW w:w="1000" w:type="pct"/>
            <w:vMerge/>
          </w:tcPr>
          <w:p w:rsidR="002A2564" w:rsidRPr="00A27A4F" w:rsidRDefault="002A2564" w:rsidP="00CD45A3">
            <w:pPr>
              <w:spacing w:after="0" w:line="240" w:lineRule="auto"/>
              <w:jc w:val="both"/>
              <w:rPr>
                <w:rFonts w:ascii="Times New Roman" w:eastAsia="Times New Roman" w:hAnsi="Times New Roman" w:cs="Times New Roman"/>
                <w:color w:val="000000"/>
                <w:sz w:val="24"/>
                <w:szCs w:val="24"/>
                <w:lang w:eastAsia="ru-RU"/>
              </w:rPr>
            </w:pPr>
          </w:p>
        </w:tc>
        <w:tc>
          <w:tcPr>
            <w:tcW w:w="633" w:type="pct"/>
            <w:vMerge/>
          </w:tcPr>
          <w:p w:rsidR="002A2564" w:rsidRPr="00A27A4F" w:rsidRDefault="002A2564" w:rsidP="00CD45A3">
            <w:pPr>
              <w:spacing w:after="0" w:line="240" w:lineRule="auto"/>
              <w:jc w:val="both"/>
              <w:rPr>
                <w:rFonts w:ascii="Times New Roman" w:eastAsia="Times New Roman" w:hAnsi="Times New Roman" w:cs="Times New Roman"/>
                <w:color w:val="000000"/>
                <w:sz w:val="24"/>
                <w:szCs w:val="24"/>
                <w:lang w:eastAsia="ru-RU"/>
              </w:rPr>
            </w:pPr>
          </w:p>
        </w:tc>
        <w:tc>
          <w:tcPr>
            <w:tcW w:w="1028" w:type="pct"/>
            <w:gridSpan w:val="2"/>
          </w:tcPr>
          <w:p w:rsidR="002A2564" w:rsidRPr="00A27A4F" w:rsidRDefault="002A2564" w:rsidP="002A2D2D">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20</w:t>
            </w:r>
            <w:r w:rsidR="00613B75" w:rsidRPr="00A27A4F">
              <w:rPr>
                <w:rFonts w:ascii="Times New Roman" w:eastAsia="Times New Roman" w:hAnsi="Times New Roman" w:cs="Times New Roman"/>
                <w:color w:val="000000"/>
                <w:sz w:val="24"/>
                <w:szCs w:val="24"/>
                <w:lang w:eastAsia="ru-RU"/>
              </w:rPr>
              <w:t>2</w:t>
            </w:r>
            <w:r w:rsidR="002A2D2D" w:rsidRPr="00A27A4F">
              <w:rPr>
                <w:rFonts w:ascii="Times New Roman" w:eastAsia="Times New Roman" w:hAnsi="Times New Roman" w:cs="Times New Roman"/>
                <w:color w:val="000000"/>
                <w:sz w:val="24"/>
                <w:szCs w:val="24"/>
                <w:lang w:eastAsia="ru-RU"/>
              </w:rPr>
              <w:t>1</w:t>
            </w:r>
            <w:r w:rsidRPr="00A27A4F">
              <w:rPr>
                <w:rFonts w:ascii="Times New Roman" w:eastAsia="Times New Roman" w:hAnsi="Times New Roman" w:cs="Times New Roman"/>
                <w:color w:val="000000"/>
                <w:sz w:val="24"/>
                <w:szCs w:val="24"/>
                <w:lang w:eastAsia="ru-RU"/>
              </w:rPr>
              <w:t xml:space="preserve"> год</w:t>
            </w:r>
          </w:p>
        </w:tc>
        <w:tc>
          <w:tcPr>
            <w:tcW w:w="643" w:type="pct"/>
            <w:gridSpan w:val="2"/>
          </w:tcPr>
          <w:p w:rsidR="002A2564" w:rsidRPr="00A27A4F" w:rsidRDefault="002A2564" w:rsidP="002A2D2D">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202</w:t>
            </w:r>
            <w:r w:rsidR="002A2D2D" w:rsidRPr="00A27A4F">
              <w:rPr>
                <w:rFonts w:ascii="Times New Roman" w:eastAsia="Times New Roman" w:hAnsi="Times New Roman" w:cs="Times New Roman"/>
                <w:color w:val="000000"/>
                <w:sz w:val="24"/>
                <w:szCs w:val="24"/>
                <w:lang w:eastAsia="ru-RU"/>
              </w:rPr>
              <w:t>2</w:t>
            </w:r>
            <w:r w:rsidRPr="00A27A4F">
              <w:rPr>
                <w:rFonts w:ascii="Times New Roman" w:eastAsia="Times New Roman" w:hAnsi="Times New Roman" w:cs="Times New Roman"/>
                <w:color w:val="000000"/>
                <w:sz w:val="24"/>
                <w:szCs w:val="24"/>
                <w:lang w:eastAsia="ru-RU"/>
              </w:rPr>
              <w:t xml:space="preserve"> год</w:t>
            </w:r>
          </w:p>
        </w:tc>
        <w:tc>
          <w:tcPr>
            <w:tcW w:w="1460" w:type="pct"/>
            <w:vMerge/>
          </w:tcPr>
          <w:p w:rsidR="002A2564" w:rsidRPr="00A27A4F" w:rsidRDefault="002A2564" w:rsidP="00CD45A3">
            <w:pPr>
              <w:spacing w:after="0" w:line="240" w:lineRule="auto"/>
              <w:jc w:val="both"/>
              <w:rPr>
                <w:rFonts w:ascii="Times New Roman" w:eastAsia="Times New Roman" w:hAnsi="Times New Roman" w:cs="Times New Roman"/>
                <w:color w:val="000000"/>
                <w:sz w:val="24"/>
                <w:szCs w:val="24"/>
                <w:lang w:eastAsia="ru-RU"/>
              </w:rPr>
            </w:pPr>
          </w:p>
        </w:tc>
      </w:tr>
      <w:tr w:rsidR="002A2564" w:rsidRPr="00A27A4F" w:rsidTr="00A27A4F">
        <w:trPr>
          <w:trHeight w:val="295"/>
          <w:tblHeader/>
        </w:trPr>
        <w:tc>
          <w:tcPr>
            <w:tcW w:w="236" w:type="pct"/>
            <w:vMerge/>
          </w:tcPr>
          <w:p w:rsidR="002A2564" w:rsidRPr="00A27A4F" w:rsidRDefault="002A2564" w:rsidP="00CD45A3">
            <w:pPr>
              <w:spacing w:after="0" w:line="240" w:lineRule="auto"/>
              <w:jc w:val="both"/>
              <w:rPr>
                <w:rFonts w:ascii="Times New Roman" w:eastAsia="Times New Roman" w:hAnsi="Times New Roman" w:cs="Times New Roman"/>
                <w:color w:val="000000"/>
                <w:sz w:val="24"/>
                <w:szCs w:val="24"/>
                <w:lang w:eastAsia="ru-RU"/>
              </w:rPr>
            </w:pPr>
          </w:p>
        </w:tc>
        <w:tc>
          <w:tcPr>
            <w:tcW w:w="1000" w:type="pct"/>
            <w:vMerge/>
          </w:tcPr>
          <w:p w:rsidR="002A2564" w:rsidRPr="00A27A4F" w:rsidRDefault="002A2564" w:rsidP="00CD45A3">
            <w:pPr>
              <w:spacing w:after="0" w:line="240" w:lineRule="auto"/>
              <w:jc w:val="both"/>
              <w:rPr>
                <w:rFonts w:ascii="Times New Roman" w:eastAsia="Times New Roman" w:hAnsi="Times New Roman" w:cs="Times New Roman"/>
                <w:color w:val="000000"/>
                <w:sz w:val="24"/>
                <w:szCs w:val="24"/>
                <w:lang w:eastAsia="ru-RU"/>
              </w:rPr>
            </w:pPr>
          </w:p>
        </w:tc>
        <w:tc>
          <w:tcPr>
            <w:tcW w:w="633" w:type="pct"/>
            <w:vMerge/>
          </w:tcPr>
          <w:p w:rsidR="002A2564" w:rsidRPr="00A27A4F" w:rsidRDefault="002A2564" w:rsidP="00CD45A3">
            <w:pPr>
              <w:spacing w:after="0" w:line="240" w:lineRule="auto"/>
              <w:jc w:val="both"/>
              <w:rPr>
                <w:rFonts w:ascii="Times New Roman" w:eastAsia="Times New Roman" w:hAnsi="Times New Roman" w:cs="Times New Roman"/>
                <w:color w:val="000000"/>
                <w:sz w:val="24"/>
                <w:szCs w:val="24"/>
                <w:lang w:eastAsia="ru-RU"/>
              </w:rPr>
            </w:pPr>
          </w:p>
        </w:tc>
        <w:tc>
          <w:tcPr>
            <w:tcW w:w="706" w:type="pct"/>
          </w:tcPr>
          <w:p w:rsidR="002A2564" w:rsidRPr="00A27A4F" w:rsidRDefault="002A2564" w:rsidP="00CD45A3">
            <w:pPr>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план</w:t>
            </w:r>
          </w:p>
        </w:tc>
        <w:tc>
          <w:tcPr>
            <w:tcW w:w="322" w:type="pct"/>
          </w:tcPr>
          <w:p w:rsidR="002A2564" w:rsidRPr="00A27A4F" w:rsidRDefault="002A2564" w:rsidP="00CD45A3">
            <w:pPr>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факт</w:t>
            </w:r>
          </w:p>
        </w:tc>
        <w:tc>
          <w:tcPr>
            <w:tcW w:w="321" w:type="pct"/>
          </w:tcPr>
          <w:p w:rsidR="002A2564" w:rsidRPr="00A27A4F" w:rsidRDefault="002A2564" w:rsidP="00CD45A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план</w:t>
            </w:r>
          </w:p>
        </w:tc>
        <w:tc>
          <w:tcPr>
            <w:tcW w:w="322" w:type="pct"/>
          </w:tcPr>
          <w:p w:rsidR="002A2564" w:rsidRPr="00A27A4F" w:rsidRDefault="002A2564" w:rsidP="00A27A4F">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факт</w:t>
            </w:r>
          </w:p>
        </w:tc>
        <w:tc>
          <w:tcPr>
            <w:tcW w:w="1460" w:type="pct"/>
            <w:vMerge/>
          </w:tcPr>
          <w:p w:rsidR="002A2564" w:rsidRPr="00A27A4F" w:rsidRDefault="002A2564" w:rsidP="00CD45A3">
            <w:pPr>
              <w:spacing w:after="0" w:line="240" w:lineRule="auto"/>
              <w:jc w:val="both"/>
              <w:rPr>
                <w:rFonts w:ascii="Times New Roman" w:eastAsia="Times New Roman" w:hAnsi="Times New Roman" w:cs="Times New Roman"/>
                <w:color w:val="000000"/>
                <w:sz w:val="24"/>
                <w:szCs w:val="24"/>
                <w:lang w:eastAsia="ru-RU"/>
              </w:rPr>
            </w:pPr>
          </w:p>
        </w:tc>
      </w:tr>
      <w:tr w:rsidR="002A2564" w:rsidRPr="00A27A4F" w:rsidTr="00613B75">
        <w:trPr>
          <w:trHeight w:val="28"/>
          <w:tblHeader/>
        </w:trPr>
        <w:tc>
          <w:tcPr>
            <w:tcW w:w="236" w:type="pct"/>
          </w:tcPr>
          <w:p w:rsidR="002A2564" w:rsidRPr="00A27A4F" w:rsidRDefault="002A2564" w:rsidP="00CD45A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1</w:t>
            </w:r>
          </w:p>
        </w:tc>
        <w:tc>
          <w:tcPr>
            <w:tcW w:w="1000" w:type="pct"/>
          </w:tcPr>
          <w:p w:rsidR="002A2564" w:rsidRPr="00A27A4F" w:rsidRDefault="002A2564" w:rsidP="00CD45A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2</w:t>
            </w:r>
          </w:p>
        </w:tc>
        <w:tc>
          <w:tcPr>
            <w:tcW w:w="633" w:type="pct"/>
          </w:tcPr>
          <w:p w:rsidR="002A2564" w:rsidRPr="00A27A4F" w:rsidRDefault="002A2564" w:rsidP="00CD45A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3</w:t>
            </w:r>
          </w:p>
        </w:tc>
        <w:tc>
          <w:tcPr>
            <w:tcW w:w="706" w:type="pct"/>
          </w:tcPr>
          <w:p w:rsidR="002A2564" w:rsidRPr="00A27A4F" w:rsidRDefault="002A2564" w:rsidP="00CD45A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4</w:t>
            </w:r>
          </w:p>
        </w:tc>
        <w:tc>
          <w:tcPr>
            <w:tcW w:w="322" w:type="pct"/>
          </w:tcPr>
          <w:p w:rsidR="002A2564" w:rsidRPr="00A27A4F" w:rsidRDefault="002A2564" w:rsidP="00CD45A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5</w:t>
            </w:r>
          </w:p>
        </w:tc>
        <w:tc>
          <w:tcPr>
            <w:tcW w:w="321" w:type="pct"/>
          </w:tcPr>
          <w:p w:rsidR="002A2564" w:rsidRPr="00A27A4F" w:rsidRDefault="002A2564" w:rsidP="00CD45A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6</w:t>
            </w:r>
          </w:p>
        </w:tc>
        <w:tc>
          <w:tcPr>
            <w:tcW w:w="322" w:type="pct"/>
          </w:tcPr>
          <w:p w:rsidR="002A2564" w:rsidRPr="00A27A4F" w:rsidRDefault="002A2564" w:rsidP="00CD45A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7</w:t>
            </w:r>
          </w:p>
        </w:tc>
        <w:tc>
          <w:tcPr>
            <w:tcW w:w="1460" w:type="pct"/>
          </w:tcPr>
          <w:p w:rsidR="002A2564" w:rsidRPr="00A27A4F" w:rsidRDefault="002A2564" w:rsidP="00CD45A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8</w:t>
            </w:r>
          </w:p>
        </w:tc>
      </w:tr>
      <w:tr w:rsidR="002A2564" w:rsidRPr="00CD45A3" w:rsidTr="002A2564">
        <w:tc>
          <w:tcPr>
            <w:tcW w:w="5000" w:type="pct"/>
            <w:gridSpan w:val="8"/>
          </w:tcPr>
          <w:p w:rsidR="002A2564" w:rsidRPr="00CD45A3" w:rsidRDefault="002A2564" w:rsidP="00CD45A3">
            <w:pPr>
              <w:spacing w:after="0" w:line="240" w:lineRule="auto"/>
              <w:ind w:firstLine="708"/>
              <w:jc w:val="both"/>
              <w:rPr>
                <w:rFonts w:ascii="Times New Roman" w:hAnsi="Times New Roman" w:cs="Times New Roman"/>
                <w:b/>
                <w:sz w:val="28"/>
                <w:szCs w:val="28"/>
              </w:rPr>
            </w:pPr>
            <w:r w:rsidRPr="00CD45A3">
              <w:rPr>
                <w:rFonts w:ascii="Times New Roman" w:hAnsi="Times New Roman" w:cs="Times New Roman"/>
                <w:b/>
                <w:sz w:val="28"/>
                <w:szCs w:val="28"/>
              </w:rPr>
              <w:t>Развитие физической культуры и спорта в Пристенском районе Курской области</w:t>
            </w:r>
          </w:p>
          <w:p w:rsidR="002A2564" w:rsidRPr="00CD45A3" w:rsidRDefault="002A2564" w:rsidP="00CD45A3">
            <w:pPr>
              <w:widowControl w:val="0"/>
              <w:autoSpaceDE w:val="0"/>
              <w:autoSpaceDN w:val="0"/>
              <w:spacing w:after="0" w:line="240" w:lineRule="auto"/>
              <w:jc w:val="center"/>
              <w:rPr>
                <w:rFonts w:ascii="Times New Roman" w:eastAsia="Times New Roman" w:hAnsi="Times New Roman" w:cs="Times New Roman"/>
                <w:b/>
                <w:bCs/>
                <w:color w:val="000000"/>
                <w:sz w:val="28"/>
                <w:szCs w:val="28"/>
                <w:lang w:eastAsia="ru-RU"/>
              </w:rPr>
            </w:pPr>
            <w:r w:rsidRPr="00CD45A3">
              <w:rPr>
                <w:rFonts w:ascii="Times New Roman" w:hAnsi="Times New Roman" w:cs="Times New Roman"/>
                <w:b/>
                <w:sz w:val="28"/>
                <w:szCs w:val="28"/>
              </w:rPr>
              <w:t>на 2020 – 2022 годы</w:t>
            </w:r>
          </w:p>
        </w:tc>
      </w:tr>
      <w:tr w:rsidR="002A2D2D" w:rsidRPr="00CD45A3" w:rsidTr="00613B75">
        <w:tc>
          <w:tcPr>
            <w:tcW w:w="236" w:type="pct"/>
          </w:tcPr>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1</w:t>
            </w:r>
          </w:p>
        </w:tc>
        <w:tc>
          <w:tcPr>
            <w:tcW w:w="1000" w:type="pct"/>
          </w:tcPr>
          <w:tbl>
            <w:tblPr>
              <w:tblW w:w="0" w:type="auto"/>
              <w:tblBorders>
                <w:top w:val="nil"/>
                <w:left w:val="nil"/>
                <w:bottom w:val="nil"/>
                <w:right w:val="nil"/>
              </w:tblBorders>
              <w:tblLook w:val="0000" w:firstRow="0" w:lastRow="0" w:firstColumn="0" w:lastColumn="0" w:noHBand="0" w:noVBand="0"/>
            </w:tblPr>
            <w:tblGrid>
              <w:gridCol w:w="2815"/>
            </w:tblGrid>
            <w:tr w:rsidR="002A2D2D" w:rsidRPr="00CD45A3">
              <w:trPr>
                <w:trHeight w:val="385"/>
              </w:trPr>
              <w:tc>
                <w:tcPr>
                  <w:tcW w:w="0" w:type="auto"/>
                </w:tcPr>
                <w:p w:rsidR="002A2D2D" w:rsidRPr="00CD45A3" w:rsidRDefault="002A2D2D" w:rsidP="00CD45A3">
                  <w:pPr>
                    <w:autoSpaceDE w:val="0"/>
                    <w:autoSpaceDN w:val="0"/>
                    <w:adjustRightInd w:val="0"/>
                    <w:spacing w:after="0" w:line="240" w:lineRule="auto"/>
                    <w:jc w:val="both"/>
                    <w:rPr>
                      <w:rFonts w:ascii="Times New Roman" w:hAnsi="Times New Roman" w:cs="Times New Roman"/>
                      <w:color w:val="000000"/>
                      <w:sz w:val="28"/>
                      <w:szCs w:val="28"/>
                    </w:rPr>
                  </w:pPr>
                  <w:r w:rsidRPr="00CD45A3">
                    <w:rPr>
                      <w:rFonts w:ascii="Times New Roman" w:hAnsi="Times New Roman" w:cs="Times New Roman"/>
                      <w:color w:val="000000"/>
                      <w:sz w:val="28"/>
                      <w:szCs w:val="28"/>
                    </w:rPr>
                    <w:t xml:space="preserve">Доля населения, систематически </w:t>
                  </w:r>
                  <w:r w:rsidRPr="00CD45A3">
                    <w:rPr>
                      <w:rFonts w:ascii="Times New Roman" w:hAnsi="Times New Roman" w:cs="Times New Roman"/>
                      <w:color w:val="000000"/>
                      <w:sz w:val="28"/>
                      <w:szCs w:val="28"/>
                    </w:rPr>
                    <w:lastRenderedPageBreak/>
                    <w:t xml:space="preserve">занимающегося физической культурой и спортом      </w:t>
                  </w:r>
                </w:p>
              </w:tc>
            </w:tr>
          </w:tbl>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tc>
        <w:tc>
          <w:tcPr>
            <w:tcW w:w="633" w:type="pct"/>
          </w:tcPr>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lastRenderedPageBreak/>
              <w:t>%</w:t>
            </w:r>
          </w:p>
        </w:tc>
        <w:tc>
          <w:tcPr>
            <w:tcW w:w="706" w:type="pct"/>
          </w:tcPr>
          <w:p w:rsidR="002A2D2D" w:rsidRPr="00CD45A3" w:rsidRDefault="002A2D2D" w:rsidP="00BE37FC">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46,6</w:t>
            </w:r>
          </w:p>
        </w:tc>
        <w:tc>
          <w:tcPr>
            <w:tcW w:w="322" w:type="pct"/>
          </w:tcPr>
          <w:p w:rsidR="002A2D2D" w:rsidRPr="00CD45A3" w:rsidRDefault="002A2D2D" w:rsidP="00BE37FC">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53,7</w:t>
            </w:r>
          </w:p>
        </w:tc>
        <w:tc>
          <w:tcPr>
            <w:tcW w:w="321" w:type="pct"/>
          </w:tcPr>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48,1</w:t>
            </w:r>
          </w:p>
        </w:tc>
        <w:tc>
          <w:tcPr>
            <w:tcW w:w="322" w:type="pct"/>
          </w:tcPr>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56,8</w:t>
            </w:r>
          </w:p>
        </w:tc>
        <w:tc>
          <w:tcPr>
            <w:tcW w:w="1460" w:type="pct"/>
          </w:tcPr>
          <w:p w:rsidR="002A2D2D" w:rsidRPr="00A27A4F" w:rsidRDefault="002A2D2D" w:rsidP="00D960B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 xml:space="preserve">Рост показателя в 2022 году обеспечен привлечением населения района к </w:t>
            </w:r>
            <w:r w:rsidRPr="00A27A4F">
              <w:rPr>
                <w:rFonts w:ascii="Times New Roman" w:eastAsia="Times New Roman" w:hAnsi="Times New Roman" w:cs="Times New Roman"/>
                <w:color w:val="000000"/>
                <w:sz w:val="24"/>
                <w:szCs w:val="24"/>
                <w:lang w:eastAsia="ru-RU"/>
              </w:rPr>
              <w:lastRenderedPageBreak/>
              <w:t xml:space="preserve">систематическим занятиям физической культурой и спортом за счет введения в эксплуатацию МКУ «ФОК «РУСИЧ» и основания на его базе спортивных и любительских секций по различным видам спорта; популяризации занятиями физической культурой и спортом среди населения  путем привлечения взрослого населения к систематическим занятиям в тренажерных залах </w:t>
            </w:r>
            <w:proofErr w:type="spellStart"/>
            <w:r w:rsidRPr="00A27A4F">
              <w:rPr>
                <w:rFonts w:ascii="Times New Roman" w:eastAsia="Times New Roman" w:hAnsi="Times New Roman" w:cs="Times New Roman"/>
                <w:color w:val="000000"/>
                <w:sz w:val="24"/>
                <w:szCs w:val="24"/>
                <w:lang w:eastAsia="ru-RU"/>
              </w:rPr>
              <w:t>ФОКа</w:t>
            </w:r>
            <w:proofErr w:type="spellEnd"/>
            <w:r w:rsidRPr="00A27A4F">
              <w:rPr>
                <w:rFonts w:ascii="Times New Roman" w:eastAsia="Times New Roman" w:hAnsi="Times New Roman" w:cs="Times New Roman"/>
                <w:color w:val="000000"/>
                <w:sz w:val="24"/>
                <w:szCs w:val="24"/>
                <w:lang w:eastAsia="ru-RU"/>
              </w:rPr>
              <w:t>, увеличением количества турниров и соревнований  по различным видам спорта; участии сборных района по баскетболу, футболу, волейболу, мини-лапте в региональных чемпионатах и турнирах, освещения данных мероприя</w:t>
            </w:r>
            <w:r w:rsidR="00D960B7" w:rsidRPr="00A27A4F">
              <w:rPr>
                <w:rFonts w:ascii="Times New Roman" w:eastAsia="Times New Roman" w:hAnsi="Times New Roman" w:cs="Times New Roman"/>
                <w:color w:val="000000"/>
                <w:sz w:val="24"/>
                <w:szCs w:val="24"/>
                <w:lang w:eastAsia="ru-RU"/>
              </w:rPr>
              <w:t>тий в социальных сетях и прессе</w:t>
            </w:r>
            <w:r w:rsidRPr="00A27A4F">
              <w:rPr>
                <w:rFonts w:ascii="Times New Roman" w:eastAsia="Times New Roman" w:hAnsi="Times New Roman" w:cs="Times New Roman"/>
                <w:color w:val="000000"/>
                <w:sz w:val="24"/>
                <w:szCs w:val="24"/>
                <w:lang w:eastAsia="ru-RU"/>
              </w:rPr>
              <w:t xml:space="preserve">. В 2022-2024 годы планируется обеспечить выполнение показателя за счет обновления </w:t>
            </w:r>
            <w:r w:rsidR="00D960B7" w:rsidRPr="00A27A4F">
              <w:rPr>
                <w:rFonts w:ascii="Times New Roman" w:eastAsia="Times New Roman" w:hAnsi="Times New Roman" w:cs="Times New Roman"/>
                <w:color w:val="000000"/>
                <w:sz w:val="24"/>
                <w:szCs w:val="24"/>
                <w:lang w:eastAsia="ru-RU"/>
              </w:rPr>
              <w:t>материально-технических</w:t>
            </w:r>
            <w:r w:rsidRPr="00A27A4F">
              <w:rPr>
                <w:rFonts w:ascii="Times New Roman" w:eastAsia="Times New Roman" w:hAnsi="Times New Roman" w:cs="Times New Roman"/>
                <w:color w:val="000000"/>
                <w:sz w:val="24"/>
                <w:szCs w:val="24"/>
                <w:lang w:eastAsia="ru-RU"/>
              </w:rPr>
              <w:t xml:space="preserve"> баз спортивных объектов</w:t>
            </w:r>
          </w:p>
        </w:tc>
      </w:tr>
      <w:tr w:rsidR="002A2D2D" w:rsidRPr="00CD45A3" w:rsidTr="00613B75">
        <w:trPr>
          <w:trHeight w:val="373"/>
        </w:trPr>
        <w:tc>
          <w:tcPr>
            <w:tcW w:w="236" w:type="pct"/>
          </w:tcPr>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lastRenderedPageBreak/>
              <w:t>2</w:t>
            </w:r>
          </w:p>
        </w:tc>
        <w:tc>
          <w:tcPr>
            <w:tcW w:w="1000" w:type="pct"/>
          </w:tcPr>
          <w:tbl>
            <w:tblPr>
              <w:tblW w:w="0" w:type="auto"/>
              <w:tblBorders>
                <w:top w:val="nil"/>
                <w:left w:val="nil"/>
                <w:bottom w:val="nil"/>
                <w:right w:val="nil"/>
              </w:tblBorders>
              <w:tblLook w:val="0000" w:firstRow="0" w:lastRow="0" w:firstColumn="0" w:lastColumn="0" w:noHBand="0" w:noVBand="0"/>
            </w:tblPr>
            <w:tblGrid>
              <w:gridCol w:w="2815"/>
            </w:tblGrid>
            <w:tr w:rsidR="002A2D2D" w:rsidRPr="00CD45A3">
              <w:trPr>
                <w:trHeight w:val="524"/>
              </w:trPr>
              <w:tc>
                <w:tcPr>
                  <w:tcW w:w="0" w:type="auto"/>
                </w:tcPr>
                <w:p w:rsidR="002A2D2D" w:rsidRPr="00CD45A3" w:rsidRDefault="002A2D2D" w:rsidP="00CD45A3">
                  <w:pPr>
                    <w:autoSpaceDE w:val="0"/>
                    <w:autoSpaceDN w:val="0"/>
                    <w:adjustRightInd w:val="0"/>
                    <w:spacing w:after="0" w:line="240" w:lineRule="auto"/>
                    <w:jc w:val="both"/>
                    <w:rPr>
                      <w:rFonts w:ascii="Times New Roman" w:hAnsi="Times New Roman" w:cs="Times New Roman"/>
                      <w:color w:val="000000"/>
                      <w:sz w:val="28"/>
                      <w:szCs w:val="28"/>
                    </w:rPr>
                  </w:pPr>
                  <w:r w:rsidRPr="00CD45A3">
                    <w:rPr>
                      <w:rFonts w:ascii="Times New Roman" w:hAnsi="Times New Roman" w:cs="Times New Roman"/>
                      <w:color w:val="000000"/>
                      <w:sz w:val="28"/>
                      <w:szCs w:val="28"/>
                    </w:rPr>
                    <w:t xml:space="preserve">Доля обучающихся, систематически занимающихся физической культурой и спортом, в общей численности обучающихся </w:t>
                  </w:r>
                </w:p>
              </w:tc>
            </w:tr>
          </w:tbl>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p>
        </w:tc>
        <w:tc>
          <w:tcPr>
            <w:tcW w:w="633" w:type="pct"/>
          </w:tcPr>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w:t>
            </w:r>
          </w:p>
        </w:tc>
        <w:tc>
          <w:tcPr>
            <w:tcW w:w="706" w:type="pct"/>
          </w:tcPr>
          <w:p w:rsidR="002A2D2D" w:rsidRPr="00CD45A3" w:rsidRDefault="002A2D2D" w:rsidP="00BE37FC">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Andale Sans UI" w:hAnsi="Times New Roman" w:cs="Times New Roman"/>
                <w:kern w:val="2"/>
                <w:sz w:val="28"/>
                <w:szCs w:val="28"/>
                <w:lang w:eastAsia="fa-IR" w:bidi="fa-IR"/>
              </w:rPr>
              <w:t>93,2</w:t>
            </w:r>
          </w:p>
        </w:tc>
        <w:tc>
          <w:tcPr>
            <w:tcW w:w="322" w:type="pct"/>
          </w:tcPr>
          <w:p w:rsidR="002A2D2D" w:rsidRPr="00CD45A3" w:rsidRDefault="002A2D2D" w:rsidP="00BE37FC">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95,3</w:t>
            </w:r>
          </w:p>
        </w:tc>
        <w:tc>
          <w:tcPr>
            <w:tcW w:w="321" w:type="pct"/>
          </w:tcPr>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93,3</w:t>
            </w:r>
          </w:p>
        </w:tc>
        <w:tc>
          <w:tcPr>
            <w:tcW w:w="322" w:type="pct"/>
          </w:tcPr>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92,3</w:t>
            </w:r>
          </w:p>
        </w:tc>
        <w:tc>
          <w:tcPr>
            <w:tcW w:w="1460" w:type="pct"/>
          </w:tcPr>
          <w:p w:rsidR="002A2D2D" w:rsidRPr="00A27A4F" w:rsidRDefault="00D960B7" w:rsidP="00D960B7">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Снижение</w:t>
            </w:r>
            <w:r w:rsidR="002A2D2D" w:rsidRPr="00A27A4F">
              <w:rPr>
                <w:rFonts w:ascii="Times New Roman" w:eastAsia="Times New Roman" w:hAnsi="Times New Roman" w:cs="Times New Roman"/>
                <w:color w:val="000000"/>
                <w:sz w:val="24"/>
                <w:szCs w:val="24"/>
                <w:lang w:eastAsia="ru-RU"/>
              </w:rPr>
              <w:t xml:space="preserve"> показателя в 202</w:t>
            </w:r>
            <w:r w:rsidRPr="00A27A4F">
              <w:rPr>
                <w:rFonts w:ascii="Times New Roman" w:eastAsia="Times New Roman" w:hAnsi="Times New Roman" w:cs="Times New Roman"/>
                <w:color w:val="000000"/>
                <w:sz w:val="24"/>
                <w:szCs w:val="24"/>
                <w:lang w:eastAsia="ru-RU"/>
              </w:rPr>
              <w:t>2</w:t>
            </w:r>
            <w:r w:rsidR="002A2D2D" w:rsidRPr="00A27A4F">
              <w:rPr>
                <w:rFonts w:ascii="Times New Roman" w:eastAsia="Times New Roman" w:hAnsi="Times New Roman" w:cs="Times New Roman"/>
                <w:color w:val="000000"/>
                <w:sz w:val="24"/>
                <w:szCs w:val="24"/>
                <w:lang w:eastAsia="ru-RU"/>
              </w:rPr>
              <w:t xml:space="preserve"> году </w:t>
            </w:r>
            <w:r w:rsidRPr="00A27A4F">
              <w:rPr>
                <w:rFonts w:ascii="Times New Roman" w:eastAsia="Times New Roman" w:hAnsi="Times New Roman" w:cs="Times New Roman"/>
                <w:color w:val="000000"/>
                <w:sz w:val="24"/>
                <w:szCs w:val="24"/>
                <w:lang w:eastAsia="ru-RU"/>
              </w:rPr>
              <w:t xml:space="preserve"> связан с проведением на территории СВО на Украине, в </w:t>
            </w:r>
            <w:proofErr w:type="gramStart"/>
            <w:r w:rsidRPr="00A27A4F">
              <w:rPr>
                <w:rFonts w:ascii="Times New Roman" w:eastAsia="Times New Roman" w:hAnsi="Times New Roman" w:cs="Times New Roman"/>
                <w:color w:val="000000"/>
                <w:sz w:val="24"/>
                <w:szCs w:val="24"/>
                <w:lang w:eastAsia="ru-RU"/>
              </w:rPr>
              <w:t>связи</w:t>
            </w:r>
            <w:proofErr w:type="gramEnd"/>
            <w:r w:rsidRPr="00A27A4F">
              <w:rPr>
                <w:rFonts w:ascii="Times New Roman" w:eastAsia="Times New Roman" w:hAnsi="Times New Roman" w:cs="Times New Roman"/>
                <w:color w:val="000000"/>
                <w:sz w:val="24"/>
                <w:szCs w:val="24"/>
                <w:lang w:eastAsia="ru-RU"/>
              </w:rPr>
              <w:t xml:space="preserve"> с чем на территории Курской области введен «желтый уровень» опасности, обучающиеся отдают большее предпочтение подготовки к ЕГЭ и ОГЭ, чем спорту. </w:t>
            </w:r>
          </w:p>
        </w:tc>
      </w:tr>
      <w:tr w:rsidR="00613B75" w:rsidRPr="00CD45A3" w:rsidTr="00CC24A8">
        <w:tc>
          <w:tcPr>
            <w:tcW w:w="5000" w:type="pct"/>
            <w:gridSpan w:val="8"/>
          </w:tcPr>
          <w:p w:rsidR="00613B75" w:rsidRPr="00A27A4F" w:rsidRDefault="00613B75" w:rsidP="00CD45A3">
            <w:pPr>
              <w:widowControl w:val="0"/>
              <w:autoSpaceDE w:val="0"/>
              <w:autoSpaceDN w:val="0"/>
              <w:spacing w:after="0" w:line="240" w:lineRule="auto"/>
              <w:jc w:val="both"/>
              <w:rPr>
                <w:rFonts w:ascii="Times New Roman" w:eastAsia="Times New Roman" w:hAnsi="Times New Roman" w:cs="Times New Roman"/>
                <w:b/>
                <w:color w:val="000000"/>
                <w:sz w:val="24"/>
                <w:szCs w:val="24"/>
                <w:lang w:eastAsia="ru-RU"/>
              </w:rPr>
            </w:pPr>
            <w:r w:rsidRPr="00A27A4F">
              <w:rPr>
                <w:rFonts w:ascii="Times New Roman" w:eastAsia="Times New Roman" w:hAnsi="Times New Roman" w:cs="Times New Roman"/>
                <w:b/>
                <w:color w:val="000000"/>
                <w:sz w:val="24"/>
                <w:szCs w:val="24"/>
                <w:lang w:eastAsia="ru-RU"/>
              </w:rPr>
              <w:t>Подпрограмма 1 «Управление муниципальной программой и обеспечение условий реализации»</w:t>
            </w:r>
          </w:p>
        </w:tc>
      </w:tr>
      <w:tr w:rsidR="00613B75" w:rsidRPr="00CD45A3" w:rsidTr="00613B75">
        <w:tc>
          <w:tcPr>
            <w:tcW w:w="236" w:type="pct"/>
          </w:tcPr>
          <w:p w:rsidR="00613B75" w:rsidRPr="00CD45A3" w:rsidRDefault="00613B75"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1</w:t>
            </w:r>
          </w:p>
        </w:tc>
        <w:tc>
          <w:tcPr>
            <w:tcW w:w="1000" w:type="pct"/>
          </w:tcPr>
          <w:p w:rsidR="00613B75" w:rsidRPr="00CD45A3" w:rsidRDefault="00613B75" w:rsidP="00CD45A3">
            <w:pPr>
              <w:jc w:val="both"/>
              <w:rPr>
                <w:rFonts w:ascii="Times New Roman" w:hAnsi="Times New Roman" w:cs="Times New Roman"/>
                <w:sz w:val="28"/>
                <w:szCs w:val="28"/>
              </w:rPr>
            </w:pPr>
            <w:r w:rsidRPr="00CD45A3">
              <w:rPr>
                <w:rFonts w:ascii="Times New Roman" w:hAnsi="Times New Roman" w:cs="Times New Roman"/>
                <w:sz w:val="28"/>
                <w:szCs w:val="28"/>
              </w:rPr>
              <w:t>Доля достигнутых целевых показателей (индикаторов) муниципальной программы « Развитие физической культуры и спорта в Пристенском районе Курской области на 2020-2022 годы»</w:t>
            </w:r>
          </w:p>
        </w:tc>
        <w:tc>
          <w:tcPr>
            <w:tcW w:w="633" w:type="pct"/>
          </w:tcPr>
          <w:p w:rsidR="00613B75" w:rsidRPr="00CD45A3" w:rsidRDefault="00613B75"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w:t>
            </w:r>
          </w:p>
        </w:tc>
        <w:tc>
          <w:tcPr>
            <w:tcW w:w="706" w:type="pct"/>
          </w:tcPr>
          <w:p w:rsidR="00613B75" w:rsidRPr="00CD45A3" w:rsidRDefault="00613B75" w:rsidP="00CD45A3">
            <w:pPr>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100</w:t>
            </w:r>
          </w:p>
        </w:tc>
        <w:tc>
          <w:tcPr>
            <w:tcW w:w="322" w:type="pct"/>
          </w:tcPr>
          <w:p w:rsidR="00613B75" w:rsidRPr="00CD45A3" w:rsidRDefault="00613B75" w:rsidP="00CD45A3">
            <w:pPr>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100</w:t>
            </w:r>
          </w:p>
        </w:tc>
        <w:tc>
          <w:tcPr>
            <w:tcW w:w="321" w:type="pct"/>
          </w:tcPr>
          <w:p w:rsidR="00613B75" w:rsidRPr="00CD45A3" w:rsidRDefault="00613B75"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100</w:t>
            </w:r>
          </w:p>
        </w:tc>
        <w:tc>
          <w:tcPr>
            <w:tcW w:w="322" w:type="pct"/>
          </w:tcPr>
          <w:p w:rsidR="00613B75" w:rsidRPr="00CD45A3" w:rsidRDefault="00613B75"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100</w:t>
            </w:r>
          </w:p>
        </w:tc>
        <w:tc>
          <w:tcPr>
            <w:tcW w:w="1460" w:type="pct"/>
          </w:tcPr>
          <w:p w:rsidR="00613B75" w:rsidRPr="00A27A4F" w:rsidRDefault="00613B75" w:rsidP="00CD45A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p>
        </w:tc>
      </w:tr>
      <w:tr w:rsidR="00613B75" w:rsidRPr="00CD45A3" w:rsidTr="00CC24A8">
        <w:tc>
          <w:tcPr>
            <w:tcW w:w="5000" w:type="pct"/>
            <w:gridSpan w:val="8"/>
          </w:tcPr>
          <w:p w:rsidR="00613B75" w:rsidRPr="00A27A4F" w:rsidRDefault="00613B75" w:rsidP="00CD45A3">
            <w:pPr>
              <w:widowControl w:val="0"/>
              <w:autoSpaceDE w:val="0"/>
              <w:autoSpaceDN w:val="0"/>
              <w:spacing w:after="0" w:line="240" w:lineRule="auto"/>
              <w:jc w:val="both"/>
              <w:rPr>
                <w:rFonts w:ascii="Times New Roman" w:eastAsia="Times New Roman" w:hAnsi="Times New Roman" w:cs="Times New Roman"/>
                <w:b/>
                <w:color w:val="000000"/>
                <w:sz w:val="24"/>
                <w:szCs w:val="24"/>
                <w:lang w:eastAsia="ru-RU"/>
              </w:rPr>
            </w:pPr>
          </w:p>
          <w:p w:rsidR="00613B75" w:rsidRPr="00A27A4F" w:rsidRDefault="00613B75" w:rsidP="00CD45A3">
            <w:pPr>
              <w:widowControl w:val="0"/>
              <w:autoSpaceDE w:val="0"/>
              <w:autoSpaceDN w:val="0"/>
              <w:spacing w:after="0" w:line="240" w:lineRule="auto"/>
              <w:jc w:val="both"/>
              <w:rPr>
                <w:rFonts w:ascii="Times New Roman" w:eastAsia="Times New Roman" w:hAnsi="Times New Roman" w:cs="Times New Roman"/>
                <w:b/>
                <w:color w:val="000000"/>
                <w:sz w:val="24"/>
                <w:szCs w:val="24"/>
                <w:lang w:eastAsia="ru-RU"/>
              </w:rPr>
            </w:pPr>
            <w:r w:rsidRPr="00A27A4F">
              <w:rPr>
                <w:rFonts w:ascii="Times New Roman" w:eastAsia="Times New Roman" w:hAnsi="Times New Roman" w:cs="Times New Roman"/>
                <w:b/>
                <w:color w:val="000000"/>
                <w:sz w:val="24"/>
                <w:szCs w:val="24"/>
                <w:lang w:eastAsia="ru-RU"/>
              </w:rPr>
              <w:t>Подпрограмма 2 «Реализация муниципальной политики</w:t>
            </w:r>
          </w:p>
          <w:p w:rsidR="00613B75" w:rsidRPr="00A27A4F" w:rsidRDefault="00613B75" w:rsidP="00CD45A3">
            <w:pPr>
              <w:widowControl w:val="0"/>
              <w:autoSpaceDE w:val="0"/>
              <w:autoSpaceDN w:val="0"/>
              <w:spacing w:after="0" w:line="240" w:lineRule="auto"/>
              <w:jc w:val="both"/>
              <w:rPr>
                <w:rFonts w:ascii="Times New Roman" w:eastAsia="Times New Roman" w:hAnsi="Times New Roman" w:cs="Times New Roman"/>
                <w:b/>
                <w:color w:val="000000"/>
                <w:sz w:val="24"/>
                <w:szCs w:val="24"/>
                <w:lang w:eastAsia="ru-RU"/>
              </w:rPr>
            </w:pPr>
            <w:r w:rsidRPr="00A27A4F">
              <w:rPr>
                <w:rFonts w:ascii="Times New Roman" w:eastAsia="Times New Roman" w:hAnsi="Times New Roman" w:cs="Times New Roman"/>
                <w:b/>
                <w:color w:val="000000"/>
                <w:sz w:val="24"/>
                <w:szCs w:val="24"/>
                <w:lang w:eastAsia="ru-RU"/>
              </w:rPr>
              <w:t>в сфере физической культуры и спорта в Пристенском районе</w:t>
            </w:r>
          </w:p>
          <w:p w:rsidR="00613B75" w:rsidRPr="00A27A4F" w:rsidRDefault="00613B75" w:rsidP="00CD45A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b/>
                <w:color w:val="000000"/>
                <w:sz w:val="24"/>
                <w:szCs w:val="24"/>
                <w:lang w:eastAsia="ru-RU"/>
              </w:rPr>
              <w:t>Курской области»</w:t>
            </w:r>
          </w:p>
        </w:tc>
      </w:tr>
      <w:tr w:rsidR="002A2D2D" w:rsidRPr="00CD45A3" w:rsidTr="00CD45A3">
        <w:tc>
          <w:tcPr>
            <w:tcW w:w="236" w:type="pct"/>
          </w:tcPr>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1</w:t>
            </w:r>
          </w:p>
        </w:tc>
        <w:tc>
          <w:tcPr>
            <w:tcW w:w="1000" w:type="pct"/>
          </w:tcPr>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Доля населения, систематически</w:t>
            </w:r>
          </w:p>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занимающегося физической</w:t>
            </w:r>
          </w:p>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культурой и спортом</w:t>
            </w:r>
          </w:p>
        </w:tc>
        <w:tc>
          <w:tcPr>
            <w:tcW w:w="633" w:type="pct"/>
          </w:tcPr>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w:t>
            </w:r>
          </w:p>
        </w:tc>
        <w:tc>
          <w:tcPr>
            <w:tcW w:w="706" w:type="pct"/>
          </w:tcPr>
          <w:p w:rsidR="002A2D2D" w:rsidRPr="00CD45A3" w:rsidRDefault="002A2D2D" w:rsidP="00BE37FC">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Andale Sans UI" w:hAnsi="Times New Roman" w:cs="Times New Roman"/>
                <w:kern w:val="2"/>
                <w:sz w:val="28"/>
                <w:szCs w:val="28"/>
                <w:lang w:eastAsia="fa-IR" w:bidi="fa-IR"/>
              </w:rPr>
              <w:t>46,6</w:t>
            </w:r>
          </w:p>
        </w:tc>
        <w:tc>
          <w:tcPr>
            <w:tcW w:w="322" w:type="pct"/>
          </w:tcPr>
          <w:p w:rsidR="002A2D2D" w:rsidRPr="00CD45A3" w:rsidRDefault="002A2D2D" w:rsidP="00BE37FC">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53,7</w:t>
            </w:r>
          </w:p>
        </w:tc>
        <w:tc>
          <w:tcPr>
            <w:tcW w:w="321" w:type="pct"/>
          </w:tcPr>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48,1</w:t>
            </w:r>
          </w:p>
        </w:tc>
        <w:tc>
          <w:tcPr>
            <w:tcW w:w="322" w:type="pct"/>
          </w:tcPr>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56,8</w:t>
            </w:r>
          </w:p>
        </w:tc>
        <w:tc>
          <w:tcPr>
            <w:tcW w:w="1460" w:type="pct"/>
          </w:tcPr>
          <w:p w:rsidR="002A2D2D" w:rsidRPr="00A27A4F" w:rsidRDefault="002A2D2D" w:rsidP="00B5551C">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 xml:space="preserve">Рост показателя в 2022 году обеспечен привлечением населения района к систематическим занятиям физической культурой и спортом за счет введения в эксплуатацию МКУ «ФОК «РУСИЧ» и основания на его базе спортивных и любительских секций по различным видам спорта; популяризации занятиями физической культурой и спортом среди населения  путем привлечения взрослого населения к систематическим занятиям в тренажерных залах </w:t>
            </w:r>
            <w:proofErr w:type="spellStart"/>
            <w:r w:rsidRPr="00A27A4F">
              <w:rPr>
                <w:rFonts w:ascii="Times New Roman" w:eastAsia="Times New Roman" w:hAnsi="Times New Roman" w:cs="Times New Roman"/>
                <w:color w:val="000000"/>
                <w:sz w:val="24"/>
                <w:szCs w:val="24"/>
                <w:lang w:eastAsia="ru-RU"/>
              </w:rPr>
              <w:t>ФОКа</w:t>
            </w:r>
            <w:proofErr w:type="spellEnd"/>
            <w:r w:rsidRPr="00A27A4F">
              <w:rPr>
                <w:rFonts w:ascii="Times New Roman" w:eastAsia="Times New Roman" w:hAnsi="Times New Roman" w:cs="Times New Roman"/>
                <w:color w:val="000000"/>
                <w:sz w:val="24"/>
                <w:szCs w:val="24"/>
                <w:lang w:eastAsia="ru-RU"/>
              </w:rPr>
              <w:t xml:space="preserve">, увеличением количества турниров и соревнований  по различным видам спорта; участии сборных района по баскетболу, футболу, волейболу, мини-лапте в региональных чемпионатах и турнирах, освещения данных мероприятий в </w:t>
            </w:r>
            <w:r w:rsidRPr="00A27A4F">
              <w:rPr>
                <w:rFonts w:ascii="Times New Roman" w:eastAsia="Times New Roman" w:hAnsi="Times New Roman" w:cs="Times New Roman"/>
                <w:color w:val="000000"/>
                <w:sz w:val="24"/>
                <w:szCs w:val="24"/>
                <w:lang w:eastAsia="ru-RU"/>
              </w:rPr>
              <w:lastRenderedPageBreak/>
              <w:t xml:space="preserve">социальных сетях и прессе. </w:t>
            </w:r>
            <w:proofErr w:type="gramStart"/>
            <w:r w:rsidRPr="00A27A4F">
              <w:rPr>
                <w:rFonts w:ascii="Times New Roman" w:eastAsia="Times New Roman" w:hAnsi="Times New Roman" w:cs="Times New Roman"/>
                <w:color w:val="000000"/>
                <w:sz w:val="24"/>
                <w:szCs w:val="24"/>
                <w:lang w:eastAsia="ru-RU"/>
              </w:rPr>
              <w:t>Рост показателя в 2022-2024 годах связан с увеличением количества населения района, посещающих ФОК.</w:t>
            </w:r>
            <w:proofErr w:type="gramEnd"/>
            <w:r w:rsidRPr="00A27A4F">
              <w:rPr>
                <w:rFonts w:ascii="Times New Roman" w:eastAsia="Times New Roman" w:hAnsi="Times New Roman" w:cs="Times New Roman"/>
                <w:color w:val="000000"/>
                <w:sz w:val="24"/>
                <w:szCs w:val="24"/>
                <w:lang w:eastAsia="ru-RU"/>
              </w:rPr>
              <w:t xml:space="preserve"> В 202</w:t>
            </w:r>
            <w:r w:rsidR="00D960B7" w:rsidRPr="00A27A4F">
              <w:rPr>
                <w:rFonts w:ascii="Times New Roman" w:eastAsia="Times New Roman" w:hAnsi="Times New Roman" w:cs="Times New Roman"/>
                <w:color w:val="000000"/>
                <w:sz w:val="24"/>
                <w:szCs w:val="24"/>
                <w:lang w:eastAsia="ru-RU"/>
              </w:rPr>
              <w:t>3</w:t>
            </w:r>
            <w:r w:rsidRPr="00A27A4F">
              <w:rPr>
                <w:rFonts w:ascii="Times New Roman" w:eastAsia="Times New Roman" w:hAnsi="Times New Roman" w:cs="Times New Roman"/>
                <w:color w:val="000000"/>
                <w:sz w:val="24"/>
                <w:szCs w:val="24"/>
                <w:lang w:eastAsia="ru-RU"/>
              </w:rPr>
              <w:t xml:space="preserve">-2024 годы планируется обеспечить выполнение показателя за счет обновления </w:t>
            </w:r>
            <w:proofErr w:type="spellStart"/>
            <w:r w:rsidRPr="00A27A4F">
              <w:rPr>
                <w:rFonts w:ascii="Times New Roman" w:eastAsia="Times New Roman" w:hAnsi="Times New Roman" w:cs="Times New Roman"/>
                <w:color w:val="000000"/>
                <w:sz w:val="24"/>
                <w:szCs w:val="24"/>
                <w:lang w:eastAsia="ru-RU"/>
              </w:rPr>
              <w:t>матереиально</w:t>
            </w:r>
            <w:proofErr w:type="spellEnd"/>
            <w:r w:rsidRPr="00A27A4F">
              <w:rPr>
                <w:rFonts w:ascii="Times New Roman" w:eastAsia="Times New Roman" w:hAnsi="Times New Roman" w:cs="Times New Roman"/>
                <w:color w:val="000000"/>
                <w:sz w:val="24"/>
                <w:szCs w:val="24"/>
                <w:lang w:eastAsia="ru-RU"/>
              </w:rPr>
              <w:t>-технических баз спортивных объектов</w:t>
            </w:r>
          </w:p>
        </w:tc>
      </w:tr>
      <w:tr w:rsidR="002A2D2D" w:rsidRPr="00CD45A3" w:rsidTr="00CD45A3">
        <w:tc>
          <w:tcPr>
            <w:tcW w:w="236" w:type="pct"/>
          </w:tcPr>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lastRenderedPageBreak/>
              <w:t>2</w:t>
            </w:r>
          </w:p>
        </w:tc>
        <w:tc>
          <w:tcPr>
            <w:tcW w:w="1000" w:type="pct"/>
          </w:tcPr>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Доля обучающихся, систематически занимающихся физической культурой и спортом, в общей численности обучающихся</w:t>
            </w:r>
          </w:p>
        </w:tc>
        <w:tc>
          <w:tcPr>
            <w:tcW w:w="633" w:type="pct"/>
          </w:tcPr>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w:t>
            </w:r>
          </w:p>
        </w:tc>
        <w:tc>
          <w:tcPr>
            <w:tcW w:w="706" w:type="pct"/>
          </w:tcPr>
          <w:p w:rsidR="002A2D2D" w:rsidRPr="00CD45A3" w:rsidRDefault="002A2D2D" w:rsidP="00BE37FC">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Andale Sans UI" w:hAnsi="Times New Roman" w:cs="Times New Roman"/>
                <w:kern w:val="2"/>
                <w:sz w:val="28"/>
                <w:szCs w:val="28"/>
                <w:lang w:eastAsia="fa-IR" w:bidi="fa-IR"/>
              </w:rPr>
              <w:t>93,2</w:t>
            </w:r>
          </w:p>
        </w:tc>
        <w:tc>
          <w:tcPr>
            <w:tcW w:w="322" w:type="pct"/>
          </w:tcPr>
          <w:p w:rsidR="002A2D2D" w:rsidRPr="00CD45A3" w:rsidRDefault="002A2D2D" w:rsidP="00BE37FC">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sidRPr="00CD45A3">
              <w:rPr>
                <w:rFonts w:ascii="Times New Roman" w:eastAsia="Times New Roman" w:hAnsi="Times New Roman" w:cs="Times New Roman"/>
                <w:color w:val="000000"/>
                <w:sz w:val="28"/>
                <w:szCs w:val="28"/>
                <w:lang w:eastAsia="ru-RU"/>
              </w:rPr>
              <w:t>95,3</w:t>
            </w:r>
          </w:p>
        </w:tc>
        <w:tc>
          <w:tcPr>
            <w:tcW w:w="321" w:type="pct"/>
          </w:tcPr>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93,3</w:t>
            </w:r>
          </w:p>
        </w:tc>
        <w:tc>
          <w:tcPr>
            <w:tcW w:w="322" w:type="pct"/>
          </w:tcPr>
          <w:p w:rsidR="002A2D2D" w:rsidRPr="00CD45A3" w:rsidRDefault="002A2D2D" w:rsidP="00CD45A3">
            <w:pPr>
              <w:widowControl w:val="0"/>
              <w:autoSpaceDE w:val="0"/>
              <w:autoSpaceDN w:val="0"/>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92,3</w:t>
            </w:r>
          </w:p>
        </w:tc>
        <w:tc>
          <w:tcPr>
            <w:tcW w:w="1460" w:type="pct"/>
          </w:tcPr>
          <w:p w:rsidR="002A2D2D" w:rsidRPr="00A27A4F" w:rsidRDefault="00D960B7" w:rsidP="00CD45A3">
            <w:pPr>
              <w:widowControl w:val="0"/>
              <w:autoSpaceDE w:val="0"/>
              <w:autoSpaceDN w:val="0"/>
              <w:spacing w:after="0" w:line="240" w:lineRule="auto"/>
              <w:jc w:val="both"/>
              <w:rPr>
                <w:rFonts w:ascii="Times New Roman" w:eastAsia="Times New Roman" w:hAnsi="Times New Roman" w:cs="Times New Roman"/>
                <w:color w:val="000000"/>
                <w:sz w:val="24"/>
                <w:szCs w:val="24"/>
                <w:lang w:eastAsia="ru-RU"/>
              </w:rPr>
            </w:pPr>
            <w:r w:rsidRPr="00A27A4F">
              <w:rPr>
                <w:rFonts w:ascii="Times New Roman" w:eastAsia="Times New Roman" w:hAnsi="Times New Roman" w:cs="Times New Roman"/>
                <w:color w:val="000000"/>
                <w:sz w:val="24"/>
                <w:szCs w:val="24"/>
                <w:lang w:eastAsia="ru-RU"/>
              </w:rPr>
              <w:t xml:space="preserve">Снижение показателя в 2022 году  связан с проведением на территории СВО на Украине, в </w:t>
            </w:r>
            <w:proofErr w:type="gramStart"/>
            <w:r w:rsidRPr="00A27A4F">
              <w:rPr>
                <w:rFonts w:ascii="Times New Roman" w:eastAsia="Times New Roman" w:hAnsi="Times New Roman" w:cs="Times New Roman"/>
                <w:color w:val="000000"/>
                <w:sz w:val="24"/>
                <w:szCs w:val="24"/>
                <w:lang w:eastAsia="ru-RU"/>
              </w:rPr>
              <w:t>связи</w:t>
            </w:r>
            <w:proofErr w:type="gramEnd"/>
            <w:r w:rsidRPr="00A27A4F">
              <w:rPr>
                <w:rFonts w:ascii="Times New Roman" w:eastAsia="Times New Roman" w:hAnsi="Times New Roman" w:cs="Times New Roman"/>
                <w:color w:val="000000"/>
                <w:sz w:val="24"/>
                <w:szCs w:val="24"/>
                <w:lang w:eastAsia="ru-RU"/>
              </w:rPr>
              <w:t xml:space="preserve"> с чем на территории Курской области введен «желтый уровень» опасности, обучающиеся отдают большее предпочтение подготовки к ЕГЭ и ОГЭ, чем спорту.</w:t>
            </w:r>
          </w:p>
        </w:tc>
      </w:tr>
    </w:tbl>
    <w:p w:rsidR="002A2564" w:rsidRPr="00CD45A3" w:rsidRDefault="002A2564" w:rsidP="00CD45A3">
      <w:pPr>
        <w:spacing w:after="0" w:line="240" w:lineRule="auto"/>
        <w:jc w:val="both"/>
        <w:rPr>
          <w:rFonts w:ascii="Times New Roman" w:hAnsi="Times New Roman" w:cs="Times New Roman"/>
          <w:sz w:val="28"/>
          <w:szCs w:val="28"/>
        </w:rPr>
      </w:pPr>
    </w:p>
    <w:sectPr w:rsidR="002A2564" w:rsidRPr="00CD45A3" w:rsidSect="00CD45A3">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CC"/>
    <w:family w:val="auto"/>
    <w:pitch w:val="variable"/>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B13998"/>
    <w:multiLevelType w:val="hybridMultilevel"/>
    <w:tmpl w:val="1F08E784"/>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D2F"/>
    <w:rsid w:val="00051307"/>
    <w:rsid w:val="00067384"/>
    <w:rsid w:val="00077088"/>
    <w:rsid w:val="0008553B"/>
    <w:rsid w:val="000921C3"/>
    <w:rsid w:val="000A34E3"/>
    <w:rsid w:val="000A6E2B"/>
    <w:rsid w:val="00143507"/>
    <w:rsid w:val="0016214D"/>
    <w:rsid w:val="00171780"/>
    <w:rsid w:val="001B3A48"/>
    <w:rsid w:val="001E3D0A"/>
    <w:rsid w:val="002166F2"/>
    <w:rsid w:val="0022268D"/>
    <w:rsid w:val="00247D2F"/>
    <w:rsid w:val="002A2564"/>
    <w:rsid w:val="002A2D2D"/>
    <w:rsid w:val="00316BF0"/>
    <w:rsid w:val="003215AA"/>
    <w:rsid w:val="00343AAE"/>
    <w:rsid w:val="0035202E"/>
    <w:rsid w:val="003A3EA3"/>
    <w:rsid w:val="003E7C6F"/>
    <w:rsid w:val="003F72D3"/>
    <w:rsid w:val="004001B6"/>
    <w:rsid w:val="00423C65"/>
    <w:rsid w:val="00444C93"/>
    <w:rsid w:val="004553AE"/>
    <w:rsid w:val="00475F80"/>
    <w:rsid w:val="004F5B3D"/>
    <w:rsid w:val="00525122"/>
    <w:rsid w:val="005429C2"/>
    <w:rsid w:val="00560EB9"/>
    <w:rsid w:val="00596AE5"/>
    <w:rsid w:val="005D3A13"/>
    <w:rsid w:val="005E5B7C"/>
    <w:rsid w:val="005F58C3"/>
    <w:rsid w:val="00613B75"/>
    <w:rsid w:val="00636EE7"/>
    <w:rsid w:val="00687EBF"/>
    <w:rsid w:val="006A4AD9"/>
    <w:rsid w:val="006B1905"/>
    <w:rsid w:val="006C7C76"/>
    <w:rsid w:val="006D5DB9"/>
    <w:rsid w:val="006E0618"/>
    <w:rsid w:val="00710C19"/>
    <w:rsid w:val="007673BA"/>
    <w:rsid w:val="008246FD"/>
    <w:rsid w:val="008407ED"/>
    <w:rsid w:val="008840FD"/>
    <w:rsid w:val="00891EEA"/>
    <w:rsid w:val="008B2055"/>
    <w:rsid w:val="008B6AD8"/>
    <w:rsid w:val="008D67EB"/>
    <w:rsid w:val="008E79FC"/>
    <w:rsid w:val="00904B33"/>
    <w:rsid w:val="00934F99"/>
    <w:rsid w:val="00967855"/>
    <w:rsid w:val="009716FB"/>
    <w:rsid w:val="0097470A"/>
    <w:rsid w:val="00975FC6"/>
    <w:rsid w:val="009A3CFE"/>
    <w:rsid w:val="009D4941"/>
    <w:rsid w:val="00A13E02"/>
    <w:rsid w:val="00A27A4F"/>
    <w:rsid w:val="00A53163"/>
    <w:rsid w:val="00A6383A"/>
    <w:rsid w:val="00A92ED0"/>
    <w:rsid w:val="00A95C02"/>
    <w:rsid w:val="00AD1990"/>
    <w:rsid w:val="00AF5531"/>
    <w:rsid w:val="00B31556"/>
    <w:rsid w:val="00B5551C"/>
    <w:rsid w:val="00B711D0"/>
    <w:rsid w:val="00B92E04"/>
    <w:rsid w:val="00BA5E33"/>
    <w:rsid w:val="00BC7CA8"/>
    <w:rsid w:val="00BF539B"/>
    <w:rsid w:val="00C03686"/>
    <w:rsid w:val="00C75859"/>
    <w:rsid w:val="00CA1272"/>
    <w:rsid w:val="00CA772F"/>
    <w:rsid w:val="00CB036D"/>
    <w:rsid w:val="00CC24A8"/>
    <w:rsid w:val="00CC3786"/>
    <w:rsid w:val="00CC68A3"/>
    <w:rsid w:val="00CD45A3"/>
    <w:rsid w:val="00CD5623"/>
    <w:rsid w:val="00CE44EB"/>
    <w:rsid w:val="00D06F42"/>
    <w:rsid w:val="00D31C6E"/>
    <w:rsid w:val="00D66790"/>
    <w:rsid w:val="00D87157"/>
    <w:rsid w:val="00D960B7"/>
    <w:rsid w:val="00DA01B4"/>
    <w:rsid w:val="00DA44CF"/>
    <w:rsid w:val="00DD4535"/>
    <w:rsid w:val="00DF173B"/>
    <w:rsid w:val="00E30646"/>
    <w:rsid w:val="00E73A25"/>
    <w:rsid w:val="00EA413E"/>
    <w:rsid w:val="00EA7031"/>
    <w:rsid w:val="00EB4DD1"/>
    <w:rsid w:val="00ED4A8A"/>
    <w:rsid w:val="00ED5F7E"/>
    <w:rsid w:val="00F1570D"/>
    <w:rsid w:val="00F158AC"/>
    <w:rsid w:val="00F20E43"/>
    <w:rsid w:val="00F267B9"/>
    <w:rsid w:val="00F72DF9"/>
    <w:rsid w:val="00F7477B"/>
    <w:rsid w:val="00FD2C0B"/>
    <w:rsid w:val="00FD7B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F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6FB"/>
    <w:pPr>
      <w:ind w:left="720"/>
      <w:contextualSpacing/>
    </w:pPr>
  </w:style>
  <w:style w:type="paragraph" w:customStyle="1" w:styleId="Default">
    <w:name w:val="Default"/>
    <w:rsid w:val="008B6AD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E4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CE44EB"/>
    <w:rPr>
      <w:b/>
      <w:bCs/>
    </w:rPr>
  </w:style>
  <w:style w:type="character" w:customStyle="1" w:styleId="us5ty1b">
    <w:name w:val="us5ty1b"/>
    <w:basedOn w:val="a0"/>
    <w:rsid w:val="00067384"/>
  </w:style>
  <w:style w:type="paragraph" w:styleId="a6">
    <w:name w:val="No Spacing"/>
    <w:uiPriority w:val="1"/>
    <w:qFormat/>
    <w:rsid w:val="00CD45A3"/>
    <w:pPr>
      <w:spacing w:after="0" w:line="240" w:lineRule="auto"/>
    </w:pPr>
  </w:style>
  <w:style w:type="character" w:styleId="a7">
    <w:name w:val="Hyperlink"/>
    <w:uiPriority w:val="99"/>
    <w:unhideWhenUsed/>
    <w:rsid w:val="000A34E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6F4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716FB"/>
    <w:pPr>
      <w:ind w:left="720"/>
      <w:contextualSpacing/>
    </w:pPr>
  </w:style>
  <w:style w:type="paragraph" w:customStyle="1" w:styleId="Default">
    <w:name w:val="Default"/>
    <w:rsid w:val="008B6AD8"/>
    <w:pPr>
      <w:autoSpaceDE w:val="0"/>
      <w:autoSpaceDN w:val="0"/>
      <w:adjustRightInd w:val="0"/>
      <w:spacing w:after="0" w:line="240" w:lineRule="auto"/>
    </w:pPr>
    <w:rPr>
      <w:rFonts w:ascii="Times New Roman" w:hAnsi="Times New Roman" w:cs="Times New Roman"/>
      <w:color w:val="000000"/>
      <w:sz w:val="24"/>
      <w:szCs w:val="24"/>
    </w:rPr>
  </w:style>
  <w:style w:type="paragraph" w:styleId="a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rsid w:val="00CE44E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uiPriority w:val="22"/>
    <w:qFormat/>
    <w:rsid w:val="00CE44EB"/>
    <w:rPr>
      <w:b/>
      <w:bCs/>
    </w:rPr>
  </w:style>
  <w:style w:type="character" w:customStyle="1" w:styleId="us5ty1b">
    <w:name w:val="us5ty1b"/>
    <w:basedOn w:val="a0"/>
    <w:rsid w:val="00067384"/>
  </w:style>
  <w:style w:type="paragraph" w:styleId="a6">
    <w:name w:val="No Spacing"/>
    <w:uiPriority w:val="1"/>
    <w:qFormat/>
    <w:rsid w:val="00CD45A3"/>
    <w:pPr>
      <w:spacing w:after="0" w:line="240" w:lineRule="auto"/>
    </w:pPr>
  </w:style>
  <w:style w:type="character" w:styleId="a7">
    <w:name w:val="Hyperlink"/>
    <w:uiPriority w:val="99"/>
    <w:unhideWhenUsed/>
    <w:rsid w:val="000A34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247523">
      <w:bodyDiv w:val="1"/>
      <w:marLeft w:val="0"/>
      <w:marRight w:val="0"/>
      <w:marTop w:val="0"/>
      <w:marBottom w:val="0"/>
      <w:divBdr>
        <w:top w:val="none" w:sz="0" w:space="0" w:color="auto"/>
        <w:left w:val="none" w:sz="0" w:space="0" w:color="auto"/>
        <w:bottom w:val="none" w:sz="0" w:space="0" w:color="auto"/>
        <w:right w:val="none" w:sz="0" w:space="0" w:color="auto"/>
      </w:divBdr>
    </w:div>
    <w:div w:id="178007274">
      <w:bodyDiv w:val="1"/>
      <w:marLeft w:val="0"/>
      <w:marRight w:val="0"/>
      <w:marTop w:val="0"/>
      <w:marBottom w:val="0"/>
      <w:divBdr>
        <w:top w:val="none" w:sz="0" w:space="0" w:color="auto"/>
        <w:left w:val="none" w:sz="0" w:space="0" w:color="auto"/>
        <w:bottom w:val="none" w:sz="0" w:space="0" w:color="auto"/>
        <w:right w:val="none" w:sz="0" w:space="0" w:color="auto"/>
      </w:divBdr>
    </w:div>
    <w:div w:id="302808124">
      <w:bodyDiv w:val="1"/>
      <w:marLeft w:val="0"/>
      <w:marRight w:val="0"/>
      <w:marTop w:val="0"/>
      <w:marBottom w:val="0"/>
      <w:divBdr>
        <w:top w:val="none" w:sz="0" w:space="0" w:color="auto"/>
        <w:left w:val="none" w:sz="0" w:space="0" w:color="auto"/>
        <w:bottom w:val="none" w:sz="0" w:space="0" w:color="auto"/>
        <w:right w:val="none" w:sz="0" w:space="0" w:color="auto"/>
      </w:divBdr>
    </w:div>
    <w:div w:id="550581445">
      <w:bodyDiv w:val="1"/>
      <w:marLeft w:val="0"/>
      <w:marRight w:val="0"/>
      <w:marTop w:val="0"/>
      <w:marBottom w:val="0"/>
      <w:divBdr>
        <w:top w:val="none" w:sz="0" w:space="0" w:color="auto"/>
        <w:left w:val="none" w:sz="0" w:space="0" w:color="auto"/>
        <w:bottom w:val="none" w:sz="0" w:space="0" w:color="auto"/>
        <w:right w:val="none" w:sz="0" w:space="0" w:color="auto"/>
      </w:divBdr>
    </w:div>
    <w:div w:id="588805638">
      <w:bodyDiv w:val="1"/>
      <w:marLeft w:val="0"/>
      <w:marRight w:val="0"/>
      <w:marTop w:val="0"/>
      <w:marBottom w:val="0"/>
      <w:divBdr>
        <w:top w:val="none" w:sz="0" w:space="0" w:color="auto"/>
        <w:left w:val="none" w:sz="0" w:space="0" w:color="auto"/>
        <w:bottom w:val="none" w:sz="0" w:space="0" w:color="auto"/>
        <w:right w:val="none" w:sz="0" w:space="0" w:color="auto"/>
      </w:divBdr>
    </w:div>
    <w:div w:id="695886123">
      <w:bodyDiv w:val="1"/>
      <w:marLeft w:val="0"/>
      <w:marRight w:val="0"/>
      <w:marTop w:val="0"/>
      <w:marBottom w:val="0"/>
      <w:divBdr>
        <w:top w:val="none" w:sz="0" w:space="0" w:color="auto"/>
        <w:left w:val="none" w:sz="0" w:space="0" w:color="auto"/>
        <w:bottom w:val="none" w:sz="0" w:space="0" w:color="auto"/>
        <w:right w:val="none" w:sz="0" w:space="0" w:color="auto"/>
      </w:divBdr>
    </w:div>
    <w:div w:id="754208860">
      <w:bodyDiv w:val="1"/>
      <w:marLeft w:val="0"/>
      <w:marRight w:val="0"/>
      <w:marTop w:val="0"/>
      <w:marBottom w:val="0"/>
      <w:divBdr>
        <w:top w:val="none" w:sz="0" w:space="0" w:color="auto"/>
        <w:left w:val="none" w:sz="0" w:space="0" w:color="auto"/>
        <w:bottom w:val="none" w:sz="0" w:space="0" w:color="auto"/>
        <w:right w:val="none" w:sz="0" w:space="0" w:color="auto"/>
      </w:divBdr>
    </w:div>
    <w:div w:id="1272397326">
      <w:bodyDiv w:val="1"/>
      <w:marLeft w:val="0"/>
      <w:marRight w:val="0"/>
      <w:marTop w:val="0"/>
      <w:marBottom w:val="0"/>
      <w:divBdr>
        <w:top w:val="none" w:sz="0" w:space="0" w:color="auto"/>
        <w:left w:val="none" w:sz="0" w:space="0" w:color="auto"/>
        <w:bottom w:val="none" w:sz="0" w:space="0" w:color="auto"/>
        <w:right w:val="none" w:sz="0" w:space="0" w:color="auto"/>
      </w:divBdr>
    </w:div>
    <w:div w:id="1417828465">
      <w:bodyDiv w:val="1"/>
      <w:marLeft w:val="0"/>
      <w:marRight w:val="0"/>
      <w:marTop w:val="0"/>
      <w:marBottom w:val="0"/>
      <w:divBdr>
        <w:top w:val="none" w:sz="0" w:space="0" w:color="auto"/>
        <w:left w:val="none" w:sz="0" w:space="0" w:color="auto"/>
        <w:bottom w:val="none" w:sz="0" w:space="0" w:color="auto"/>
        <w:right w:val="none" w:sz="0" w:space="0" w:color="auto"/>
      </w:divBdr>
    </w:div>
    <w:div w:id="1418479671">
      <w:bodyDiv w:val="1"/>
      <w:marLeft w:val="0"/>
      <w:marRight w:val="0"/>
      <w:marTop w:val="0"/>
      <w:marBottom w:val="0"/>
      <w:divBdr>
        <w:top w:val="none" w:sz="0" w:space="0" w:color="auto"/>
        <w:left w:val="none" w:sz="0" w:space="0" w:color="auto"/>
        <w:bottom w:val="none" w:sz="0" w:space="0" w:color="auto"/>
        <w:right w:val="none" w:sz="0" w:space="0" w:color="auto"/>
      </w:divBdr>
    </w:div>
    <w:div w:id="1477260077">
      <w:bodyDiv w:val="1"/>
      <w:marLeft w:val="0"/>
      <w:marRight w:val="0"/>
      <w:marTop w:val="0"/>
      <w:marBottom w:val="0"/>
      <w:divBdr>
        <w:top w:val="none" w:sz="0" w:space="0" w:color="auto"/>
        <w:left w:val="none" w:sz="0" w:space="0" w:color="auto"/>
        <w:bottom w:val="none" w:sz="0" w:space="0" w:color="auto"/>
        <w:right w:val="none" w:sz="0" w:space="0" w:color="auto"/>
      </w:divBdr>
    </w:div>
    <w:div w:id="1724865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ristmol@mai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422100-FB9E-4CA1-9C84-3CB20EA0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16</Pages>
  <Words>3818</Words>
  <Characters>21766</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25533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Инна Кудинова</dc:creator>
  <cp:lastModifiedBy>Пользователь</cp:lastModifiedBy>
  <cp:revision>14</cp:revision>
  <cp:lastPrinted>2023-03-09T13:40:00Z</cp:lastPrinted>
  <dcterms:created xsi:type="dcterms:W3CDTF">2023-04-10T13:19:00Z</dcterms:created>
  <dcterms:modified xsi:type="dcterms:W3CDTF">2023-04-10T13:51:00Z</dcterms:modified>
</cp:coreProperties>
</file>