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одобрении Плана мероприятий («Дорожной  карты»)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 участию Пристенского района Курской области в реализации государственных программ, в проекте «Народный бюджет»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 период до 2025 года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Вид документа, нормативно-правового акта: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 Администрации Пристенского района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Структурное подразделение-автор: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Управление финансов и экономического развития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 Пристенского района Курской области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Дата начала обсуждения: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03.07.2020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Дата окончания обсуждения: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01.08.2020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                          ПРОЕКТ</w:t>
      </w:r>
    </w:p>
    <w:tbl>
      <w:tblPr>
        <w:tblW w:w="750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49"/>
        <w:gridCol w:w="6926"/>
        <w:gridCol w:w="281"/>
        <w:gridCol w:w="149"/>
      </w:tblGrid>
      <w:tr w:rsidR="00E560B5" w:rsidRPr="00E560B5" w:rsidTr="00E560B5">
        <w:trPr>
          <w:tblCellSpacing w:w="0" w:type="dxa"/>
        </w:trPr>
        <w:tc>
          <w:tcPr>
            <w:tcW w:w="82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                                 АДМИНИСТРАЦИЯ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   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</w:t>
            </w: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       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 одобрении Плана мероприятий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(«Дорожной карты») по участию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Пристенского района 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 реализации государственных программ,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 проекте «Народный бюджет»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 период до 2025 года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    Руководствуясь Уставом муниципального района «Пристенский район» Курской области, в целях  решения  вопросов  улучшения  социальной  привлекательности  Пристенского  района Курской области: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 1. Утвердить  прилагаемый План  мероприятий  («Дорожную  карту»)   по участию  Пристенского  района Курской области  в  реализации государственных  программ, в проекте «Народный бюджет»  на  период  до  2025  года.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 2. Разместить   План  мероприятий  («Дорожную  карту»)  по участию  Пристенского  района Курской области в  реализации государственных  программ, в проекте «Народный бюджет»  на  период  до  2025  года  на  официальном  сайте  муниципального образования «Пристенский район» Курской области.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     3.  Контроль за  выполнением  настоящего  распоряжения  оставляю  за  собой.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      4.  Настоящее распоряжение вступает в силу со дня его подписания.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                                                                               В.В.Петров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44"/>
        <w:gridCol w:w="4428"/>
        <w:gridCol w:w="5160"/>
      </w:tblGrid>
      <w:tr w:rsidR="00E560B5" w:rsidRPr="00E560B5" w:rsidTr="00E560B5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   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i/>
                <w:iCs/>
                <w:color w:val="000000"/>
                <w:sz w:val="13"/>
                <w:lang w:eastAsia="ru-RU"/>
              </w:rPr>
              <w:t>Распоряжение Администрации Пристенского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района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 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 одобрении План мероприятий («Дорожной карты») по участию Пристенского района Курской области в реализации государственных программ, в проекте «Народный бюджет» на период до 2025 года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Планируемый срок вступления в силу   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Вступает в силу со дня его подписания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Разработчик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 xml:space="preserve">Управление финансов и экономического развития Администрации Пристенского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района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5.        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 приёма предложений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 календарных дней, со дня размещения на официальном сайте муниципального образования "Пристенский район"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22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6.        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4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Способ предоставления предложений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письменной форме по адресу: 306200, Курская область, Пристенский район, п. Пристень, ул. Ленина, д. 5, каб.37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посредством электронной почты: pristen_eko@mail.ru</w:t>
            </w:r>
          </w:p>
        </w:tc>
      </w:tr>
    </w:tbl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Прикреплённый файл:  приложение №1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 №1 </w:t>
      </w: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(ПРОЕКТ</w:t>
      </w: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)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распоряжению Администрации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от _______ 2020 г. №______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</w:t>
      </w: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ПЛАН  МЕРОПРИЯТИЙ  («ДОРОЖНАЯ  КАРТА»)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  участию  Пристенского района Курской области  в  реализации государственных  программ, в проекте «Народный бюджет»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период  до  2025  года</w:t>
      </w:r>
    </w:p>
    <w:tbl>
      <w:tblPr>
        <w:tblW w:w="116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542"/>
        <w:gridCol w:w="804"/>
        <w:gridCol w:w="114"/>
        <w:gridCol w:w="114"/>
        <w:gridCol w:w="114"/>
        <w:gridCol w:w="889"/>
        <w:gridCol w:w="1092"/>
        <w:gridCol w:w="1014"/>
        <w:gridCol w:w="830"/>
        <w:gridCol w:w="572"/>
        <w:gridCol w:w="918"/>
        <w:gridCol w:w="1648"/>
      </w:tblGrid>
      <w:tr w:rsidR="00E560B5" w:rsidRPr="00E560B5" w:rsidTr="00E560B5">
        <w:trPr>
          <w:tblCellSpacing w:w="0" w:type="dxa"/>
        </w:trPr>
        <w:tc>
          <w:tcPr>
            <w:tcW w:w="4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  мероприятия</w:t>
            </w:r>
          </w:p>
        </w:tc>
        <w:tc>
          <w:tcPr>
            <w:tcW w:w="465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потребность финансирования, сроки</w:t>
            </w:r>
          </w:p>
        </w:tc>
        <w:tc>
          <w:tcPr>
            <w:tcW w:w="22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источники  финансирования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  за  реализацию  проекта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изготовление  ПСД  (сметы)</w:t>
            </w:r>
          </w:p>
        </w:tc>
        <w:tc>
          <w:tcPr>
            <w:tcW w:w="23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реализация мероприятия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 софинанси-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рования бюджетом района</w:t>
            </w:r>
          </w:p>
        </w:tc>
        <w:tc>
          <w:tcPr>
            <w:tcW w:w="10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сумма, тыс.руб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E560B5" w:rsidRPr="00E560B5" w:rsidTr="00E56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сумма, тыс.руб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сумма, тыс.руб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ОБРАЗОВАНИЕ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Национальный  проект  «Демография"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Пристройка зданий ясельных групп к МКДОУ "Детский сад "Сказка" Пристенского района Курской области"(50 мест для детей от 1,5 до 3-х лет)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стоимостью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65406,030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18409,465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19553,207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759,253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объектов-национальный  проект «Образование»  </w:t>
            </w: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государственная  программа  «Современная школа»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"МКОУ  "Черновецкая средняя общеобразовательная школа" Пристенского района Курской области"(создание новых мест в общеобразовательных организациях, расположенных в сельской местности и поселках городского типа)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стоимостью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207 976,68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51020,410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156956,270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4163,535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 в рамках государственной программы «Развитие образования в Курской области»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№2 пос. Пристень» (ремонт  кровли)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6763, 811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2 367, 334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Т.И.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Укрепление  материально-технической  базы   ОО «Национальный  проект  «Образование»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№1 п. Пристень» и МКОУ «СОШ №2 пос. Пристень» в  проекте  «Современная  школа»  (создание  условий  для  реализации  углубленных  курсов  ОБЖ, технологии, информатики, предметов  гуманитарного  цикла»)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2279,709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45,594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Т.И.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Участие  МКОУ «СОШ №1 п. Пристень» в  проекте  «Успех каждого ребенка» 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1228,00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24,560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«Бобрышевская СОШ»  в  проекте  «Современная  школа»  (создание  условий  для  реализации  углубленных  курсов  ОБЖ, технологии, информатики, предметов  гуманитарного  цикла»)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1 149,951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22,999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№2 пос. Пристень», «Бобрышевская СОШ», «Кировская СОШ», «Черновецкая СОШ» в  проекте  «Успех каждого ребенка»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1228,00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67,539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Петрова Т.И.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 Бочарова Л.В.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Пигорева В.Г.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Лебедев Т.В.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  образовательной организации в  проекте  «Мобильный  Кванториум»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«Кировская СОШ»  в  проекте  «Современная  школа»  (создание  условий  для  реализации  углубленных  курсов  ОБЖ, технологии, информатики, предметов  гуманитарного  цикла)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1 148,584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22,972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Пигорева В.Г.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ОО  в  проекте  «Мобильный  Кванториум»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ОО  в  проекте  «Мобильный  Кванториум»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ОО  в  проекте  «Мобильный  Кванториум»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 Проект  «Народный 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«Бобрышевская  средняя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2219,131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776,696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«Сазановская  средняя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1560,919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546,322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Тесленко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«Среднеольшанская  средняя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2670,028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934,510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Завьялов С.А.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«Верхне-Ольшанская основная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1156,045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404,616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Ивахненко А.В.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«Нагольненская основная   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691,794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242,128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Галенин А.И.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«Бобрышевская  средняя  общеобразовательная  школа» (капитальный ремонт теплотрассы)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</w:t>
            </w: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 проект  «Народный 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№1 п. Пристень»</w:t>
            </w:r>
          </w:p>
        </w:tc>
        <w:tc>
          <w:tcPr>
            <w:tcW w:w="110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6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2123,1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743,085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 в рамках государственной программы «Развитие образования в Курской области»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№1 п. Пристень»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4936,3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1727,705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Капитальный  ремонт  здания МКОУ «СОШ  №1 п.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Пристень»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Не требуется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13860,4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4851,140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Капитальный  ремонт  здания МКОУ «СОШ  №1 п. Пристень»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4351,9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1523,165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963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объектов-национальный  проект «Образование» (проектирование и экспертиза)</w:t>
            </w:r>
          </w:p>
        </w:tc>
        <w:tc>
          <w:tcPr>
            <w:tcW w:w="318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МКОУ «Кировская СОШ»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360 000,00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19400,0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«Национальный  проект  «Образование» - «Цифровая  образовательная  среда»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№1 п. Пристень»,  «СОШ №2 пос. Пристень» в проекте  «Цифровая образовательная среда»  (внедрение целевой модели цифровой образовательной среды в общеобразовательных организациях)</w:t>
            </w:r>
          </w:p>
        </w:tc>
        <w:tc>
          <w:tcPr>
            <w:tcW w:w="226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4532,963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90,659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Петрова Т.И.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ФИЗКУЛЬТУРА  И  СПОРТ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«Развитие физической культуры и спорта»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Физкультурно-оздоровительный комплекс со встроенно-пристроенным зданием бассейна в п. Пристень, Пристенского района Курской области. Корректировка. Этап 2".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апрель 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2019-2020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71144,054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3557,203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"Строительство спортивного комплекса для занятий зимними  видами спорта в п. Пристень Пристенского района Курской области "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Август 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100 000,0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2 000,0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Проект  «Народный 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стадиона в п.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май 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3346,780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1546,780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Освещение стадиона в п. 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Июнь 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КУЛЬТУРА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Капитальный  ремонт  учреждений  культуры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Национальный проект «Культура»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«Пристенский РДК»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1250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«Пристенский РДК»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Лашин Д.А.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«Бобрышевский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220,5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6184,020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309,2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«Бобрышевский ЦСДК»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Гутнев Б.В.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«Среднеольшанский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3227,46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161,4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Козлова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«Пселецкий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6184,020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309,201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Проект «Народный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«Бобрышевский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176,1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2121,770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848,708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«Бобрышевский ЦСДК»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Гутнев Б.В.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«Котовский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2354,210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1154,210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«Среднеольшанский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1637,350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654,940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Козлова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«Пселецкий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2739,650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1539,650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МО Котовский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Капитальный  ремонт МКУК «Пселецкий ЦСДК»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2427,489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1227,489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Создание  модельных  библиотек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Национальный проект «Культура»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«Кировская поселковая взрослая библиотека»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муниципального образования п.Кировский Берлизев В.И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ЗДРАВООХРАНЕНИЕ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учреждений  здравоохранения, комитет здравоохранения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Фельдшерско-акушерский пункт в п. Кировский (район сах.завод) Пристенского района Курской области, площадью-110.4 м2,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УКС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Фельдшерско-акушерский пункт в с. Верхняя Ольшанка  Пристенского района Курской области, площадью-110.4 м2,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УКС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Фельдшерско-акушерский пункт в  с. Котово Пристенского района Курской области, площадью-110.4 м2,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УКС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ВОДОСНАБЖЕНИЕ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«Комплексное развитие сельских территорий»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Водоснабжение д. Верхнеплоское, Пристенского района Курской области   4,7237 км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259,0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7 894,481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157,890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Текущий ремонт объектов водоснабжения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Реконструкция, текущий ремонт водоснабжения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 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Бобрышевского сельсовета Е.Е.Угримова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342,3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342,3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Котовского сельсовета И.М.Сидорова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180,6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180,6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 Е.В.Рябцева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224,4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224,4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225,0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225,0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Среднеольшанского сельсовета Л.А.Малыхина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323,4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323,4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Текущий ремонт объектов водоснабжения в рамках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бюджетного финансирования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144,9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144,9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Ярыгинского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lastRenderedPageBreak/>
              <w:t>Ремонт объектов государственная  программа  «Экология и чистая вода»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Реконструкция. "Водоснабжение с. Пселец Пристенского района Курской области"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Сентябрь 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Реконструкция. "Водоснабжение с. 2-е Плоское Пристенского района Курской области"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Октябрь 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Мишустин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И  РЕМОНТ  ДОРОГ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«Комплексное развитие сельских территорий Курской области»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объекта : «Автомобильная дорога местного значения до социально-значимого объекта, расположенного в д. В.Котово Котовского сельсовета Пристенского района Курской области», 1,493км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536,9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42 902,830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858,057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"Автомобильная  дорога  местного значения   до социально-значимого объекта  " Детский оздоровительный лагерь"  расположенный в п. Кировский Пристенского района Курской области",  протяженностью 1 км, приблизительной стоимостью -14 120,0 тыс. рублей. 2% м.бюджет- 282,4 тыс.руб. 13 837,6, тыс.руб.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284,042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14 120,0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282,4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 "Автомобильная  дорога  к объекту хранения сельхозпродукции в с.  Верхняя Ольшанка Пристенского района Курской области,  протяженностью 0,663 км, приблизительной стоимостью -  9 361,560 тыс. рублей.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9 361,560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187,231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Малыхина  Л.А.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"Автомобильная  дорога  к социально-значимому объекту ДК с. Средняя Ольшанка   Пристенского района Курской области",  протяженностью 1,0 км, приблизительной стоимостью - 14 427,0 тыс. рублей.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290,0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14 427,0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288,54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Малыхина  Л.А.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Автомобильная  дорога  к социально-значимому объекту (магазин) в п.Вихровский  Ярыгинского сельсовета Пристенского района Курской области",  протяженностью 0,788 км, приблизительной стоимостью - 11 368,48 тыс. рублей.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270,0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11 368,48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227,37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Мишустин И.В.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"Автомобильная  дорога  к социально-значимому объекту , расположенного в с. Нагольное Нагольненского сельсовета  Пристенского района Курской области",  протяженностью 2,0 км, приблизительной стоимостью - 28 854,0 тыс. рублей.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28 854,0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577,08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Хмельницкий Г.А.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"Автомобильная  дорога  к социально-значимому объекту,  ООО "Ржавское ХПП "  Пристенского района Курской области протяженностью 0,35 км, стоимостью 5 049,45тыс.рублей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5 049,45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100,98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И  РЕМОНТ  ДОРОГ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дорожного покрытия пер. Южный,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   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дорожного покрытия ул. Пролетарская,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1421,578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1421,578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Ремонт автомобильной дороги по ул. Коммунальная,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714,172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714,172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пер. Школьный,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1462,339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1462,339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 Советская,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 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3450,0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пер. Обоянский,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5520,0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 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 Полевая,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16284,0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 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16284,0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ул.24 Съезд, пос. Кировский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2836,32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2836,32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 Буденного,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1799,03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1799,03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 Политотдельская,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4384,13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4384,13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 Парковая, пос. Кировский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935,98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935,98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ул.Набережная,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2025,94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2025,94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Проект  «Народный  бюджет» -ремонт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1-я Первомайская,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2753,61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1101,444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Комсомольская,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1037,68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415,072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Пролетарская,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2264,41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905,764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2-я Первомайская,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1148,24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459,296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Заречная,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5471,45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3671,45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Ломоносова, пос. Кировский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3511,37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1725,35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  по ул. Садовая,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6077,82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4277,82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в по ул. Луговая,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1166,94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466,776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Ремонт автомобильной дороги по ул. Молодежная, с.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1215,56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486,224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Пристенского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Ремонт автомобильной дороги по ул. Заречная,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2844,42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1137,768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«Народный бюджет  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автодороги по ул. Прудковская на х. Прудки Пристенского сельсовета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3544,25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1744,25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БЛАГОУСТРОЙСТВО  ТЕРРИТОРИИ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Освещение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  по ул. Гражданская муниципального образования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Комсомольская муниципального образования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Советская муниципального образования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Кирова муниципального образования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98,0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Железнодорожная муниципального образования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Почтовая муниципального образования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 Нагольное ул. Центральная, ул. Молодежная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х.Луг ул.Луговая, ул. Школьная, ул. Молодежная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х.Ржавчик ул. Садовая,ул. Солнечная,ул.Фестивальная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х.Мокренький ул. Заречная,ул.Вишневая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Замена фонарей уличного освещения на энергосберегающие  светодиодные светильники  с Пристенное ул. Центральная, ул. Барская,ул. Школьная,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ул. Молодежная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Замена фонарей уличного освещения на энергосберегающие  светодиодные светильники  с. Б. Сети ул.Луговая, ул. Буденного, ул. Молодежная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д. Колбасовка ул. Весенняя, ул. Садовая,ул. Центральная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 Прудки ул. Прудковская, ул. Заречная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 с. Южное Двоелучное ул.Южная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 Озерки ул. Железнодорожная, ул. Малая Колбасовка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с.Сазановка, ул.Школьная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с.Сазановка,ул.Железнодорожная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 с.Сазановка, ул.Центральная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с.Сазановка, ул.Бродовская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х.Дубки, ул.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с.Ильинка, ул.Центральная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с.Ильинка, ул.Железнодорожная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 с.Горка,  ул.Садовая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светильников уличного освещения   по ул.Молодежная и ул.Центральная с.Черновец 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Черновеского сельсовета Скандакова М.А.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Муниципальное образование «Ярыгинский сельсовет»</w:t>
            </w: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Государственная  программа  «Комплексное  развитие  сельских  территорий»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с. Ярыгино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Установка фонарей уличного освещения в с. 2-е Плоское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д. Лашинка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д. Вихровка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пос. Вихровский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пос. Комсомольский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Обустройство мест захоронения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Кладбище поселка 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Пристенского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175,0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175,0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 Е.В.Рябцева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Черновецкого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Нагольненского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Сазановского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Создание комфортной городской среды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  дворовых  территорий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  ул. Парковая д.2; ул. Парковая д.3; ул. Парковая д.4; ул. Парковая д.6; ул. Парковая д.10 п.Пристень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975,312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58,2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567,7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  ул. Октябрьская д.30; ул. Октябрьская д.32; ул. Октябрьская д.34; ул. Октябрьская д.36; ул. Октябрьская д.38 п.Пристень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МКД ул. Советская д.49а; ул. Советская д.61 п.Пристень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МКД ул. Парковая д.8 п.Пристень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МКД ул. Комсомольская д.1 п.Пристень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 по ул. Центральная, д.140, д.142 п.Кировский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59,0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992,733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18,16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 по ул.Ломоносова д.5 п.Кировский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543,0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9,93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 по ул.Октябрьская, д.80 п.Кировский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8,23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поселка Кировский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lastRenderedPageBreak/>
              <w:t>Благоустройство общественных территорий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«Братской могилы советских воинов, погибших в боях с фашистскими захватчиками» ул. Почтовая, д.56,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2106,274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38,6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Устройство освещения  в  парке «Победы»,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  парке «Победы»,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  парке «Победы»,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  парке «Победы»,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  парке «Победы», пос. Пристень Пристенского района Курской области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Благоустройство общественной территории «Площадь возле ДК п.Кировский», 1 этап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341,431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6,24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общественной территории «Площадь возле ДК п.Кировский», 2 этап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сквера между многоквартирными домами и МКОУ «Ржавская СОШ», 1 этап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10,06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сквера между многоквартирными домами и МКОУ «Ржавская СОШ», 2 этап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8,23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Братской могилы воинов Советской Армии, погибших в годы ВОВ по ул.Полевая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Обустройство площадок накопления твердых коммунальных отходов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поселок Пристень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Бобрышевский сельсовет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Бобрышевского сельсовета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 сельских территорий (общественно значимых проектов)-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обустройство площадок накопления твердых коммунальных отходов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«Котовский сельсовет»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579,884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173,965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Котовского сельсовета И.М.Сидорова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«Пристенский сельсовет»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502,567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150,770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 Е.В.Рябцева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«Сазановский сельсовет»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773,18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231,954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«Среднеольшанский сельсовет»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541,226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162,368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Среднеольшанского  сельсовета Л.А.Малыхина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Обустройства площадок накопления твердых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коммунальных отходов на территории муниципального образования «Черновецкий сельсовет»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386,59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115,977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Черновецкого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Обустройства площадок накопления твердых коммунальных отходов на территории муниципального образования «Ярыгинский сельсовет»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850,498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255,149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 сельских территорий (общественно значимых проектов)-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в с. с.Черновец Черновецкого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ул.Школьная в с.Сазановка Сазановского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ул.Молодёжная на х.Дубки Сазановского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ул.Центральная с.Ильинка Сазановского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ул.Восточная с.Горка Сазановского сельсовета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816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Программа «Обеспечение жильем молодых семей» (в разрезе района, городских поселений)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1 790,980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813,177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  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(2 семьи, п. Кировский не участвует)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1 612,8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755,332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1 813,770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617,079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1 813,770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617,079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1 813,770</w:t>
            </w:r>
          </w:p>
        </w:tc>
        <w:tc>
          <w:tcPr>
            <w:tcW w:w="12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617,079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3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8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560B5" w:rsidRPr="00E560B5" w:rsidRDefault="00E560B5" w:rsidP="00E560B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560B5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154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31"/>
        <w:gridCol w:w="1004"/>
        <w:gridCol w:w="920"/>
        <w:gridCol w:w="1131"/>
        <w:gridCol w:w="1124"/>
        <w:gridCol w:w="900"/>
        <w:gridCol w:w="228"/>
        <w:gridCol w:w="895"/>
        <w:gridCol w:w="1609"/>
      </w:tblGrid>
      <w:tr w:rsidR="00E560B5" w:rsidRPr="00E560B5" w:rsidTr="00E560B5">
        <w:trPr>
          <w:tblCellSpacing w:w="0" w:type="dxa"/>
        </w:trPr>
        <w:tc>
          <w:tcPr>
            <w:tcW w:w="43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  мероприятия</w:t>
            </w:r>
          </w:p>
        </w:tc>
        <w:tc>
          <w:tcPr>
            <w:tcW w:w="464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потребность финансирования, сроки</w:t>
            </w:r>
          </w:p>
        </w:tc>
        <w:tc>
          <w:tcPr>
            <w:tcW w:w="20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источники  финансирования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Ответственный  за  реализацию  проекта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изготовление  ПСД  (сметы)</w:t>
            </w:r>
          </w:p>
        </w:tc>
        <w:tc>
          <w:tcPr>
            <w:tcW w:w="24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реализация мероприятия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 софинанси-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рования бюджетом района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сумма, тыс.руб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E560B5" w:rsidRPr="00E560B5" w:rsidTr="00E560B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сумма, тыс.руб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срок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сумма, тыс.руб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E560B5" w:rsidRPr="00E560B5" w:rsidRDefault="00E560B5" w:rsidP="00E560B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ОБРАЗОВАНИЕ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Национальный  проект  «Демография"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Пристройка зданий ясельных групп к МКДОУ "Детский сад "Сказка" Пристенского района Курской области"(50 мест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для детей от 1,5 до 3-х лет)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стоимостью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65406,030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   18409,465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19553,207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759,253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Строительство  объектов-национальный  проект «Образование»  </w:t>
            </w: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государственная  программа  «Современная школа»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"МКОУ  "Черновецкая средняя общеобразовательная школа" Пристенского района Курской области"(создание новых мест в общеобразовательных организациях, расположенных в сельской местности и поселках городского типа)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стоимостью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207 976,68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 51020,410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156956,270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4163,535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 в рамках государственной программы «Развитие образования в Курской области»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№2 пос. Пристень» (ремонт  кровли)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6763, 811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2 367, 334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Т.И.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Укрепление  материально-технической  базы   ОО «Национальный  проект  «Образование»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№1 п. Пристень» и МКОУ «СОШ №2 пос. Пристень» в  проекте  «Современная  школа»  (создание  условий  для  реализации  углубленных  курсов  ОБЖ, технологии, информатики, предметов  гуманитарного  цикла»)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2279,709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45,594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Петрова Т.И.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№1 п. Пристень» в  проекте  «Успех каждого ребенка» 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1228,00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24,560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«Бобрышевская СОШ»  в  проекте  «Современная  школа»  (создание  условий  для  реализации  углубленных  курсов  ОБЖ, технологии, информатики, предметов  гуманитарного  цикла»)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1 149,951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22,999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№2 пос. Пристень», «Бобрышевская СОШ», «Кировская СОШ», «Черновецкая СОШ» в  проекте  «Успех каждого ребенка» (создание новых мест в образовательных организациях различных типов для реализации дополнительных общеразвивающих программ всех направленностей)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1228,00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67,539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 Петрова Т.И.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 БочароваЛ.В.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Пигорева В.Г.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Лебедев Т.В.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  образовательной организации в  проекте  «Мобильный  Кванториум»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«Кировская СОШ»  в  проекте  «Современная  школа»  (создание  условий  для  реализации  углубленных  курсов  ОБЖ, технологии, информатики, предметов  гуманитарного  цикла)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1 148,584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22,972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Пигорева В.Г.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ОО  в  проекте  «Мобильный  Кванториум»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ОО  в  проекте  «Мобильный  Кванториум»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ОО  в  проекте  «Мобильный  Кванториум»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17,500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 Проект  «Народный 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  «Бобрышевская  средняя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38,8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2219,131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776,696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«Сазановская  средняя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1560,919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546,322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Тесленко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«Среднеольшанская  средняя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2670,028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934,510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Завьялов С.А.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МКОУ  «Верхне-Ольшанская основная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1156,045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404,616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Ивахненко А.В.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«Нагольненская основная   общеобразовательная  школа» (замена окон)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691,794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242,128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Галенин А.И.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МКОУ  «Бобрышевская  средняя  общеобразовательная  школа» (капитальный ремонт теплотрассы)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Бочарова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</w:t>
            </w: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 проект  «Народный 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№1 п. Пристень»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2123,1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743,085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Капитальный  ремонт в рамках государственной программы «Развитие образования в Курской области»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№1 п. Пристень»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4936,3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1727,705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№1 п. Пристень»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13860,4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4851,140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  здания МКОУ «СОШ  №1 п. Пристень»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требуется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4351,9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1523,165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Дзюба Л.И.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986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объектов-национальный  проект «Образование» (проектирование и экспертиза)</w:t>
            </w:r>
          </w:p>
        </w:tc>
        <w:tc>
          <w:tcPr>
            <w:tcW w:w="28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МКОУ «Кировская СОШ»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5 000,00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360 000,00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19400,0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«Национальный  проект  «Образование» - «Цифровая  образовательная  среда»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Участие  МКОУ «СОШ №1 п. Пристень»,  «СОШ №2 пос. Пристень» в проекте  «Цифровая образовательная среда»  (внедрение целевой модели цифровой образовательной среды в общеобразовательных организациях)</w:t>
            </w:r>
          </w:p>
        </w:tc>
        <w:tc>
          <w:tcPr>
            <w:tcW w:w="21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  требуется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4532,963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90,659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  Петрова Т.И.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ФИЗКУЛЬТУРА  И  СПОРТ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«Развитие физической культуры и спорта»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Физкультурно-оздоровительный комплекс со встроенно-пристроенным зданием бассейна в п. Пристень, Пристенского района Курской области. Корректировка. Этап 2".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апрель 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2019-2020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71144,054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3557,203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"Строительство спортивного комплекса для занятий зимними  видами спорта в п. Пристень Пристенского района Курской области "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Август 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100 000,0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2 000,0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Проект  «Народный 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стадиона в п.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май 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3346,780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1546,780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Освещение стадиона в п. 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Июнь 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КУЛЬТУРА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Капитальный  ремонт  учреждений  культуры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Национальный проект «Культура»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«Пристенский РДК»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«Пристенский РДК»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Лашин Д.А.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Капитальный  ремонт МКУК «Бобрышевский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220,5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6184,020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309,2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«Бобрышевский ЦСДК»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Гутнев Б.В.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«Среднеольшанский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3227,46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161,4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Козлова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«Пселецкий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6184,020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309,201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Проект «Народный бюджет»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«Бобрышевский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176,1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2121,770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848,708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«Бобрышевский ЦСДК»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Гутнев Б.В.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«Котовский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2354,210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1154,210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«Среднеольшанский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1637,350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654,940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МКУК Козлова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«Пселецкий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2739,650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1539,650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Капитальный  ремонт МКУК «Пселецкий ЦСДК»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214,0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2427,489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1227,489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МО Котовский сельсовет 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Создание  модельных  библиотек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Национальный проект «Культура»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«Кировская поселковая взрослая библиотека»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муниципального образования п.Кировский Берлизев В.И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ЗДРАВООХРАНЕНИЕ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учреждений  здравоохранения, комитет здравоохранения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Фельдшерско-акушерский пункт в п. Кировский (район сах.завод) Пристенского района Курской области, площадью-110.4 м2,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10500,0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УКС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Фельдшерско-акушерский пункт в с. Верхняя Ольшанка  Пристенского района Курской области, площадью-110.4 м2,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УКС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Фельдшерско-акушерский пункт в  с. Котово Пристенского района Курской области, площадью-110.4 м2,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УКС Курской области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ВОДОСНАБЖЕНИЕ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«Комплексное развитие сельских территорий»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Водоснабжение д. Верхнеплоское, Пристенского района Курской области   4,7237 км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259,0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7 894,481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157,890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Пивоварова Л.В.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Текущий ремонт объектов водоснабжения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Реконструкция, текущий ремонт водоснабжения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Текущий ремонт объектов водоснабжения в рамках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Бобрышевского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сельсовета Е.Е.Угримова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342,3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342,3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Котовского сельсовета И.М.Сидорова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180,6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180,6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359,1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 Е.В.Рябцева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224,4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224,4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225,0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225,0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Среднеольшанского сельсовета Л.А.Малыхина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323,4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323,4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Текущий ремонт объектов водоснабжения в рамках бюджетного финансирования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144,9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144,9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Ремонт объектов государственная  программа  «Экология и чистая вода»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Реконструкция. "Водоснабжение с. Пселец Пристенского района Курской области"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Сентябрь 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Реконструкция. "Водоснабжение с. 2-е Плоское Пристенского района Курской области"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Октябрь 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Мишустин И.В.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И  РЕМОНТ  ДОРОГ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«Комплексное развитие сельских территорий Курской области»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объекта : «Автомобильная дорога местного значения до социально-значимого объекта, расположенного в д. В.Котово Котовского сельсовета Пристенского района Курской области», 1,493км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536,9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42 902,830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858,057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Сидорова И.М.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"Автомобильная  дорога  местного значения   до социально-значимого объекта  " Детский оздоровительный лагерь"  расположенный в п. Кировский Пристенского района Курской области",  протяженностью 1 км, приблизительной стоимостью -14 120,0 тыс. рублей. 2% м.бюджет- 282,4 тыс.руб. 13 837,6, тыс.руб.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284,042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14 120,0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282,4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  "Автомобильная  дорога  к объекту хранения сельхозпродукции в с.  Верхняя Ольшанка Пристенского района Курской области,  протяженностью 0,663 км, приблизительной стоимостью -  9 361,560 тыс. рублей.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9 361,560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187,231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Малыхина  Л.А.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"Автомобильная  дорога  к социально-значимому объекту ДК с. Средняя Ольшанка   Пристенского района Курской области",  протяженностью 1,0 км, приблизительной стоимостью - 14 427,0 тыс. рублей.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290,0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14 427,0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288,54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Малыхина  Л.А.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Автомобильная  дорога  к социально-значимому объекту (магазин) в п.Вихровский  Ярыгинского сельсовета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Пристенского района Курской области",  протяженностью 0,788 км, приблизительной стоимостью - 11 368,48 тыс. рублей.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270,0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2022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11 368,48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227,37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Мишустин И.В.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"Автомобильная  дорога  к социально-значимому объекту , расположенного в с. Нагольное Нагольненского сельсовета  Пристенского района Курской области",  протяженностью 2,0 км, приблизительной стоимостью - 28 854,0 тыс. рублей.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28 854,0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577,08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"Автомобильная  дорога  к социально-значимому объекту,  ООО "Ржавское ХПП "  Пристенского района Курской области протяженностью 0,35 км, стоимостью 5 049,45тыс.рублей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5 049,45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100,98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СТРОИТЕЛЬСТВО  И  РЕМОНТ  ДОРОГ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дорожного покрытия пер. Южный,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   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1220,00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дорожного покрытия ул. Пролетарская,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1421,578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1421,578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Коммунальная,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714,172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714,172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пер. Школьный,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1462,339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1462,339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 Советская,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3450,0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пер. Обоянский,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5520,0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ул. Полевая,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16284,0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16284,0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ул.24 Съезд, пос. Кировский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2836,32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2836,32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 Буденного,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1799,03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1799,03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 Политотдельская,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4384,13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4384,13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 Парковая, пос. Кировский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935,98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935,98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дороги по ул.Набережная,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2025,94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2025,94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Проект  «Народный  бюджет» -ремонт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1-я Первомайская,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2753,61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1101,444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Ремонт автомобильной дороги по ул. Комсомольская,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1037,68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415,072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Пролетарская,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2264,41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905,764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2-я Первомайская,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1148,24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459,296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Заречная,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5471,45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3671,45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Ломоносова, пос. Кировский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3511,37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1725,35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  по ул. Садовая,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6077,82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4277,82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в по ул. Луговая,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1166,94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466,776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Молодежная,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1215,56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486,224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Заречная, с. Котово Пристенского района Курской области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2844,42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1137,768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Строительство  объектов государственная  программа  «Народный бюджет  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автодороги по ул. Прудковская на х. Прудки Пристенского сельсовета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3544,25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1744,25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В.В.Петров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БЛАГОУСТРОЙСТВО  ТЕРРИТОРИИ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Освещение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   по ул. Гражданская муниципального образования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Комсомольская муниципального образования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Советская муниципального образования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Кирова муниципального образования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98,0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по ул. Железнодорожная муниципального образования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98.00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Замена фонарей уличного освещения на энергосберегающие  светодиодные светильники  по ул. Почтовая муниципального образования пос. Пристень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98,0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Замена фонарей уличного освещения на энергосберегающие  светодиодные светильники  с Нагольное ул. Центральная, ул. Молодежная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х.Луг ул.Луговая, ул. Школьная, ул. Молодежная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х.Ржавчик ул. Садовая,ул. Солнечная,ул.Фестивальная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х.Мокренький ул. Заречная,ул.Вишневая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 Пристенное ул. Центральная, ул. Барская,ул. Школьная, ул. Молодежная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 Б. Сети ул.Луговая, ул. Буденного, ул. Молодежная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д. Колбасовка ул. Весенняя, ул. Садовая,ул. Центральная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 Прудки ул. Прудковская, ул. Заречная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 с. Южное Двоелучное ул.Южная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х. Озерки ул. Железнодорожная, ул. Малая Колбасовка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Рябцева Е.В.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с.Сазановка, ул.Школьная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с.Сазановка,ул.Железнодорожная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 с.Сазановка, ул.Центральная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  с.Сазановка, ул.Бродовская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Замена фонарей уличного освещения на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энергосберегающие  светодиодные светильники  х.Дубки, ул.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Средства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Глава Сазановского </w:t>
            </w: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Замена фонарей уличного освещения на энергосберегающие  светодиодные светильники  с.Ильинка, ул.Центральная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  светодиодные светильники  с.Ильинка, ул.Железнодорожная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фонарей уличного освещения на энергосберегающие  светодиодные светильники с.Горка,  ул.Садовая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100.0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А.Н.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Замена светильников уличного освещения   по ул.Молодежная и ул.Центральная с.Черновец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Черновеского сельсовета Скандакова М.А.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Муниципальное образование «Ярыгинский сельсовет»</w:t>
            </w: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Государственная  программа  «Комплексное  развитие  сельских  территорий»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с. Ярыгино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80.00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4,00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с. 2-е Плоское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д. Лашинка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д. Вихровка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 пос. Вихровский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Установка фонарей уличного освещения 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пос. Комсомольский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 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Обустройство мест захоронения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Кладбище поселка 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Пристенского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175,0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175,0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 Е.В.Рябцева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Черновецкого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Нагольненского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Нагольненского сельсовета Г.А.Хмельницкий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Кладбища Сазановского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Создание комфортной городской среды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  дворовых  территорий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МКД  ул. Парковая д.2; ул. Парковая д.3; ул. Парковая д.4; ул. Парковая д.6; ул. Парковая д.10 п.Пристень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975,312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58,2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567,7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  ул. Октябрьская д.30; ул. Октябрьская д.32; ул. Октябрьская д.34; ул. Октябрьская д.36; ул. Октябрьская д.38 п.Пристень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МКД ул. Советская д.49а; ул. Советская д.61 п.Пристень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МКД ул. Парковая д.8 п.Пристень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МКД ул. Комсомольская д.1 п.Пристень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 по ул. Центральная, д.140, д.142 п.Кировский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59,0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992,733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18,16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 по ул.Ломоносова д.5 п.Кировский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543,0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9,93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МКД по ул.Октябрьская, д.80 п.Кировский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8,23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 общественных территорий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«Братской могилы советских воинов, погибших в боях с фашистскими захватчиками» ул. Почтовая, д.56,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2106,274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38,6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Устройство освещения  в  парке «Победы»,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  парке «Победы»,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  парке «Победы»,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  парке «Победы»,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зон отдыха в  парке «Победы», пос. Пристень Пристенского района Курской области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1500,00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Благоустройство общественной территории «Площадь возле ДК п.Кировский», 1 этап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341,431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6,24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общественной территории «Площадь возле ДК п.Кировский», 2 этап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сквера между многоквартирными домами и МКОУ «Ржавская СОШ», 1 этап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10,06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сквера между многоквартирными домами и МКОУ «Ржавская СОШ», 2 этап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8,23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Благоустройство Братской могилы воинов Советской Армии, погибших в годы ВОВ по ул.Полевая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1,83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6,4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Кировский Берлизев В.И.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lastRenderedPageBreak/>
              <w:t>Обустройство площадок накопления твердых коммунальных отходов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поселок Пристень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2020-2025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поселка Пристень В.В.Катыхин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Бобрышевский сельсовет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Средства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Бобрышевского сельсовета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 сельских территорий (общественно значимых проектов)-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обустройство площадок накопления твердых коммунальных отходов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«Котовский сельсовет»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579,884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173,965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Котовского сельсовета И.М.Сидорова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«Пристенский сельсовет»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502,567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150,770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сельсовета Е.В.Рябцева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«Сазановский сельсовет»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773,18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231,954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«Среднеольшанский сельсовет»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541,226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162,368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Среднеольшанского  сельсовета Л.А.Малыхина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«Черновецкий сельсовет»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386,59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115,977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Обустройства площадок накопления твердых коммунальных отходов на территории муниципального образования «Ярыгинский сельсовет»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850,498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255,149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Ярыгинского сельсовета И.В.Мишустин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Благоустройство сельских территорий (общественно значимых проектов)-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 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в с. с.Черновец Черновецкого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Черновецкого сельсовета М.Л.Скандакова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ул.Школьная в с.Сазановка Сазановского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ул.Молодёжная на х.Дубки Сазановского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ул.Центральная с.Ильинка Сазановского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детской игровой площадки по ул.Восточная с.Горка Сазановского сельсовета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400,0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120,0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Сазановского сельсовета А.Н.Берлизев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12696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Программа «Обеспечение жильем молодых семей» (в разрезе района, городских поселений)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1 790,980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45,4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813,177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Выдача жилищных сертификатов на приобретения жилья отдельным категориям граждан (2 семьи, п. Кировский не участвует)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2021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1 612,8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46,8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755,332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1 813,770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617,079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1 813,770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617,079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  <w:tr w:rsidR="00E560B5" w:rsidRPr="00E560B5" w:rsidTr="00E560B5">
        <w:trPr>
          <w:tblCellSpacing w:w="0" w:type="dxa"/>
        </w:trPr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Выдача жилищных сертификатов на приобретения жилья отдельным категориям граждан (3 семьи)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2025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1 813,770</w:t>
            </w:r>
          </w:p>
        </w:tc>
        <w:tc>
          <w:tcPr>
            <w:tcW w:w="11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617,079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Катыхин В.В.</w:t>
            </w:r>
          </w:p>
          <w:p w:rsidR="00E560B5" w:rsidRPr="00E560B5" w:rsidRDefault="00E560B5" w:rsidP="00E560B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560B5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Берлизев В.В.</w:t>
            </w:r>
          </w:p>
        </w:tc>
      </w:tr>
    </w:tbl>
    <w:p w:rsidR="00560C54" w:rsidRPr="00E560B5" w:rsidRDefault="00560C54" w:rsidP="00E560B5"/>
    <w:sectPr w:rsidR="00560C54" w:rsidRPr="00E560B5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11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16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17"/>
  </w:num>
  <w:num w:numId="15">
    <w:abstractNumId w:val="0"/>
  </w:num>
  <w:num w:numId="16">
    <w:abstractNumId w:val="15"/>
  </w:num>
  <w:num w:numId="17">
    <w:abstractNumId w:val="7"/>
  </w:num>
  <w:num w:numId="18">
    <w:abstractNumId w:val="18"/>
  </w:num>
  <w:num w:numId="19">
    <w:abstractNumId w:val="4"/>
  </w:num>
  <w:num w:numId="20">
    <w:abstractNumId w:val="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61713"/>
    <w:rsid w:val="00072986"/>
    <w:rsid w:val="000A3ED0"/>
    <w:rsid w:val="000C1F83"/>
    <w:rsid w:val="00115215"/>
    <w:rsid w:val="001303FB"/>
    <w:rsid w:val="001E5A53"/>
    <w:rsid w:val="00251996"/>
    <w:rsid w:val="002670FE"/>
    <w:rsid w:val="0028734E"/>
    <w:rsid w:val="002F292A"/>
    <w:rsid w:val="00322BD3"/>
    <w:rsid w:val="00342B27"/>
    <w:rsid w:val="00346B5F"/>
    <w:rsid w:val="003B2D2C"/>
    <w:rsid w:val="003E3606"/>
    <w:rsid w:val="00422965"/>
    <w:rsid w:val="0043338B"/>
    <w:rsid w:val="004571CD"/>
    <w:rsid w:val="00465FE5"/>
    <w:rsid w:val="004E408B"/>
    <w:rsid w:val="004E678B"/>
    <w:rsid w:val="004F20B9"/>
    <w:rsid w:val="00537B9E"/>
    <w:rsid w:val="005522B0"/>
    <w:rsid w:val="00560C54"/>
    <w:rsid w:val="00564B05"/>
    <w:rsid w:val="005A21DC"/>
    <w:rsid w:val="005B1BA1"/>
    <w:rsid w:val="00603F45"/>
    <w:rsid w:val="006150E0"/>
    <w:rsid w:val="006660A4"/>
    <w:rsid w:val="006804A3"/>
    <w:rsid w:val="006A4ABA"/>
    <w:rsid w:val="007B00F6"/>
    <w:rsid w:val="007B6BD3"/>
    <w:rsid w:val="007E1C33"/>
    <w:rsid w:val="007F4256"/>
    <w:rsid w:val="008A7804"/>
    <w:rsid w:val="008B7BB0"/>
    <w:rsid w:val="008C1033"/>
    <w:rsid w:val="008F0A8E"/>
    <w:rsid w:val="009005A1"/>
    <w:rsid w:val="009016F6"/>
    <w:rsid w:val="009257BA"/>
    <w:rsid w:val="00957AEC"/>
    <w:rsid w:val="00974783"/>
    <w:rsid w:val="009A0B0E"/>
    <w:rsid w:val="00A24E12"/>
    <w:rsid w:val="00A8039A"/>
    <w:rsid w:val="00AC7005"/>
    <w:rsid w:val="00AE20F6"/>
    <w:rsid w:val="00AF144F"/>
    <w:rsid w:val="00B01F1B"/>
    <w:rsid w:val="00BA539E"/>
    <w:rsid w:val="00BC3822"/>
    <w:rsid w:val="00BD5D1D"/>
    <w:rsid w:val="00BE7910"/>
    <w:rsid w:val="00BF31B2"/>
    <w:rsid w:val="00C1486B"/>
    <w:rsid w:val="00CF3797"/>
    <w:rsid w:val="00D109D8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F675B6"/>
    <w:rsid w:val="00F73D3B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9636</Words>
  <Characters>54929</Characters>
  <Application>Microsoft Office Word</Application>
  <DocSecurity>0</DocSecurity>
  <Lines>457</Lines>
  <Paragraphs>128</Paragraphs>
  <ScaleCrop>false</ScaleCrop>
  <Company>SPecialiST RePack</Company>
  <LinksUpToDate>false</LinksUpToDate>
  <CharactersWithSpaces>64437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dcterms:created xsi:type="dcterms:W3CDTF">2023-10-27T08:58:00Z</dcterms:created>
  <dcterms:modified xsi:type="dcterms:W3CDTF">2023-10-27T09:45:00Z</dcterms:modified>
</cp:coreProperties>
</file>