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45" w:rsidRDefault="00603F45" w:rsidP="00603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</w:rPr>
        <w:t>Проект постановления  Администрации Пристенского района Курской области «</w:t>
      </w:r>
      <w:r>
        <w:rPr>
          <w:rStyle w:val="a4"/>
          <w:rFonts w:ascii="Tahoma" w:hAnsi="Tahoma" w:cs="Tahoma"/>
          <w:b w:val="0"/>
          <w:bCs w:val="0"/>
          <w:color w:val="000000"/>
        </w:rPr>
        <w:t>Об утверждении муниципальной программы Пристенского района</w:t>
      </w:r>
    </w:p>
    <w:p w:rsidR="00603F45" w:rsidRDefault="00603F45" w:rsidP="00603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b w:val="0"/>
          <w:bCs w:val="0"/>
          <w:color w:val="000000"/>
        </w:rPr>
        <w:t>Курской области «</w:t>
      </w:r>
      <w:r>
        <w:rPr>
          <w:rFonts w:ascii="Tahoma" w:hAnsi="Tahoma" w:cs="Tahoma"/>
          <w:color w:val="000000"/>
        </w:rPr>
        <w:t>Повышение  эффективности развития молодежной  политики и совершенствование системы оздоровления и отдыха детей в</w:t>
      </w:r>
    </w:p>
    <w:p w:rsidR="00603F45" w:rsidRDefault="00603F45" w:rsidP="00603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b w:val="0"/>
          <w:bCs w:val="0"/>
          <w:color w:val="000000"/>
        </w:rPr>
        <w:t>Пристенском районе Курской области</w:t>
      </w:r>
      <w:r>
        <w:rPr>
          <w:rFonts w:ascii="Tahoma" w:hAnsi="Tahoma" w:cs="Tahoma"/>
          <w:color w:val="000000"/>
        </w:rPr>
        <w:t> на 2023-2027 годы</w:t>
      </w:r>
      <w:r>
        <w:rPr>
          <w:rStyle w:val="a4"/>
          <w:rFonts w:ascii="Tahoma" w:hAnsi="Tahoma" w:cs="Tahoma"/>
          <w:b w:val="0"/>
          <w:bCs w:val="0"/>
          <w:color w:val="000000"/>
        </w:rPr>
        <w:t>»</w:t>
      </w:r>
    </w:p>
    <w:p w:rsidR="00603F45" w:rsidRDefault="00603F45" w:rsidP="00603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</w:rPr>
        <w:t>Курской области  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07.08.2019 г.</w:t>
      </w:r>
    </w:p>
    <w:p w:rsidR="00603F45" w:rsidRDefault="00603F45" w:rsidP="00603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</w:rPr>
        <w:t>До окончания срока общественного обсуждения (26.10.2019 г.) зафиксировано 18 просмотров проекта, комментариев - 0.</w:t>
      </w:r>
    </w:p>
    <w:p w:rsidR="00603F45" w:rsidRDefault="00603F45" w:rsidP="00603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</w:rPr>
        <w:t>В течение 15 календарных дней со дня опубликования проекта постановления замечания и (или) предложения на адрес электронной почты </w:t>
      </w:r>
      <w:hyperlink r:id="rId5" w:tgtFrame="_blank" w:history="1">
        <w:r>
          <w:rPr>
            <w:rStyle w:val="a5"/>
            <w:rFonts w:ascii="Tahoma" w:hAnsi="Tahoma" w:cs="Tahoma"/>
            <w:color w:val="33A6E3"/>
            <w:u w:val="none"/>
          </w:rPr>
          <w:t>soc-admpristen@yandex.ru</w:t>
        </w:r>
      </w:hyperlink>
      <w:r>
        <w:rPr>
          <w:rFonts w:ascii="Tahoma" w:hAnsi="Tahoma" w:cs="Tahoma"/>
          <w:color w:val="000000"/>
        </w:rPr>
        <w:t> и на почтовый адрес не поступили</w:t>
      </w:r>
    </w:p>
    <w:p w:rsidR="00560C54" w:rsidRPr="00603F45" w:rsidRDefault="00560C54" w:rsidP="00603F45"/>
    <w:sectPr w:rsidR="00560C54" w:rsidRPr="00603F45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3E3606"/>
    <w:rsid w:val="00422965"/>
    <w:rsid w:val="0043338B"/>
    <w:rsid w:val="004571CD"/>
    <w:rsid w:val="004F20B9"/>
    <w:rsid w:val="00537B9E"/>
    <w:rsid w:val="00560C54"/>
    <w:rsid w:val="00564B05"/>
    <w:rsid w:val="00603F45"/>
    <w:rsid w:val="006660A4"/>
    <w:rsid w:val="006804A3"/>
    <w:rsid w:val="008F0A8E"/>
    <w:rsid w:val="009016F6"/>
    <w:rsid w:val="009257BA"/>
    <w:rsid w:val="00974783"/>
    <w:rsid w:val="00A24E12"/>
    <w:rsid w:val="00BA539E"/>
    <w:rsid w:val="00BC3822"/>
    <w:rsid w:val="00CF3797"/>
    <w:rsid w:val="00D83DEE"/>
    <w:rsid w:val="00DF21E8"/>
    <w:rsid w:val="00E567BA"/>
    <w:rsid w:val="00E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-admprist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2023-10-27T08:58:00Z</dcterms:created>
  <dcterms:modified xsi:type="dcterms:W3CDTF">2023-10-27T09:22:00Z</dcterms:modified>
</cp:coreProperties>
</file>