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УПРАВЛЕНИЕ ФИНАНСОВ И ЭКОНОМИЧЕСКОГО РАЗВИТИЯ</w:t>
      </w:r>
    </w:p>
    <w:p w:rsidR="00085A12" w:rsidRPr="00670787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АДМИНИСТРАЦИИ ПРИСТЕНСКОГО РАЙОНА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 xml:space="preserve"> КУРСКОЙ ОБЛАСТИ</w:t>
      </w:r>
    </w:p>
    <w:p w:rsidR="00085A12" w:rsidRPr="00670787" w:rsidRDefault="00085A12" w:rsidP="00100FFD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670787">
        <w:rPr>
          <w:rFonts w:ascii="Times New Roman" w:hAnsi="Times New Roman" w:cs="Times New Roman"/>
          <w:b/>
          <w:caps/>
          <w:sz w:val="26"/>
          <w:szCs w:val="26"/>
        </w:rPr>
        <w:t>п р и к а з</w:t>
      </w:r>
    </w:p>
    <w:p w:rsidR="00085A12" w:rsidRPr="00670787" w:rsidRDefault="00085A12" w:rsidP="00085A12">
      <w:pPr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70787">
        <w:rPr>
          <w:rFonts w:ascii="Times New Roman" w:hAnsi="Times New Roman" w:cs="Times New Roman"/>
          <w:sz w:val="26"/>
          <w:szCs w:val="26"/>
        </w:rPr>
        <w:t xml:space="preserve">« </w:t>
      </w:r>
      <w:r w:rsidR="00734704">
        <w:rPr>
          <w:rFonts w:ascii="Times New Roman" w:hAnsi="Times New Roman" w:cs="Times New Roman"/>
          <w:sz w:val="26"/>
          <w:szCs w:val="26"/>
        </w:rPr>
        <w:t>28</w:t>
      </w:r>
      <w:proofErr w:type="gramEnd"/>
      <w:r w:rsidR="004077BD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»</w:t>
      </w:r>
      <w:r w:rsidR="00734704">
        <w:rPr>
          <w:rFonts w:ascii="Times New Roman" w:hAnsi="Times New Roman" w:cs="Times New Roman"/>
          <w:sz w:val="26"/>
          <w:szCs w:val="26"/>
        </w:rPr>
        <w:t>октября</w:t>
      </w:r>
      <w:r w:rsidR="00465C6C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sz w:val="26"/>
          <w:szCs w:val="26"/>
        </w:rPr>
        <w:t>20</w:t>
      </w:r>
      <w:r w:rsidR="00701C6D">
        <w:rPr>
          <w:rFonts w:ascii="Times New Roman" w:hAnsi="Times New Roman" w:cs="Times New Roman"/>
          <w:sz w:val="26"/>
          <w:szCs w:val="26"/>
        </w:rPr>
        <w:t>2</w:t>
      </w:r>
      <w:r w:rsidR="00A57429">
        <w:rPr>
          <w:rFonts w:ascii="Times New Roman" w:hAnsi="Times New Roman" w:cs="Times New Roman"/>
          <w:sz w:val="26"/>
          <w:szCs w:val="26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г.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70787">
        <w:rPr>
          <w:rFonts w:ascii="Times New Roman" w:hAnsi="Times New Roman" w:cs="Times New Roman"/>
          <w:sz w:val="26"/>
          <w:szCs w:val="26"/>
        </w:rPr>
        <w:t>п.Пристень</w:t>
      </w:r>
      <w:r w:rsidR="00D30AD8"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670787">
        <w:rPr>
          <w:rFonts w:ascii="Times New Roman" w:hAnsi="Times New Roman" w:cs="Times New Roman"/>
          <w:sz w:val="26"/>
          <w:szCs w:val="26"/>
        </w:rPr>
        <w:t xml:space="preserve">№ </w:t>
      </w:r>
      <w:r w:rsidR="00734704">
        <w:rPr>
          <w:rFonts w:ascii="Times New Roman" w:hAnsi="Times New Roman" w:cs="Times New Roman"/>
          <w:sz w:val="26"/>
          <w:szCs w:val="26"/>
        </w:rPr>
        <w:t>18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670787" w:rsidTr="00085A12">
        <w:tc>
          <w:tcPr>
            <w:tcW w:w="4785" w:type="dxa"/>
          </w:tcPr>
          <w:p w:rsidR="00085A12" w:rsidRPr="00670787" w:rsidRDefault="00085A12" w:rsidP="004F43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методики        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определения объема иных межбюджетных трансфертов, предоставляемых в 20</w:t>
            </w:r>
            <w:r w:rsidR="004F43D1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годах из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бюджета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</w:t>
            </w:r>
            <w:proofErr w:type="gramStart"/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района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proofErr w:type="gramEnd"/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Пристенск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ий 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район</w:t>
            </w:r>
            <w:r w:rsidR="00A57429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B24AB2" w:rsidRPr="00670787">
              <w:rPr>
                <w:rFonts w:ascii="Times New Roman" w:hAnsi="Times New Roman" w:cs="Times New Roman"/>
                <w:b/>
                <w:sz w:val="26"/>
                <w:szCs w:val="26"/>
              </w:rPr>
              <w:t>Курской области</w:t>
            </w:r>
          </w:p>
        </w:tc>
        <w:tc>
          <w:tcPr>
            <w:tcW w:w="4786" w:type="dxa"/>
          </w:tcPr>
          <w:p w:rsidR="00085A12" w:rsidRPr="00670787" w:rsidRDefault="00085A12" w:rsidP="00085A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4AB2" w:rsidRPr="00670787" w:rsidRDefault="00085A1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В соответствии со статьей 174</w:t>
      </w:r>
      <w:r w:rsidRPr="0067078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67078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Решением Представительного собрания Пристенского 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</w:rPr>
        <w:t>района от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24.07.2020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года №</w:t>
      </w:r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10/</w:t>
      </w:r>
      <w:proofErr w:type="gramStart"/>
      <w:r w:rsidR="004077BD" w:rsidRPr="00256B3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47</w:t>
      </w:r>
      <w:r w:rsidRPr="00256B3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Pr="00670787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670787">
        <w:rPr>
          <w:rFonts w:ascii="Times New Roman" w:hAnsi="Times New Roman" w:cs="Times New Roman"/>
          <w:sz w:val="26"/>
          <w:szCs w:val="26"/>
        </w:rPr>
        <w:t>Об утверждении положения о бюджетном процессе в муниципальном районе «Пристенский район» Курской области» ПРИКАЗЫВ</w:t>
      </w:r>
      <w:r w:rsidR="00B24AB2" w:rsidRPr="00670787">
        <w:rPr>
          <w:rFonts w:ascii="Times New Roman" w:hAnsi="Times New Roman" w:cs="Times New Roman"/>
          <w:sz w:val="26"/>
          <w:szCs w:val="26"/>
        </w:rPr>
        <w:t>АЮ: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1.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Утвердить методику определения объема </w:t>
      </w:r>
      <w:r w:rsidRPr="00670787">
        <w:rPr>
          <w:rFonts w:ascii="Times New Roman" w:hAnsi="Times New Roman" w:cs="Times New Roman"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A57429">
        <w:rPr>
          <w:rFonts w:ascii="Times New Roman" w:hAnsi="Times New Roman" w:cs="Times New Roman"/>
          <w:sz w:val="26"/>
          <w:szCs w:val="26"/>
        </w:rPr>
        <w:t>3</w:t>
      </w:r>
      <w:r w:rsidRPr="00670787">
        <w:rPr>
          <w:rFonts w:ascii="Times New Roman" w:hAnsi="Times New Roman" w:cs="Times New Roman"/>
          <w:sz w:val="26"/>
          <w:szCs w:val="26"/>
        </w:rPr>
        <w:t>-202</w:t>
      </w:r>
      <w:r w:rsidR="00A57429">
        <w:rPr>
          <w:rFonts w:ascii="Times New Roman" w:hAnsi="Times New Roman" w:cs="Times New Roman"/>
          <w:sz w:val="26"/>
          <w:szCs w:val="26"/>
        </w:rPr>
        <w:t>5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годах из бюджета </w:t>
      </w:r>
      <w:bookmarkStart w:id="0" w:name="_Hlk118809865"/>
      <w:r w:rsidRPr="00670787">
        <w:rPr>
          <w:rFonts w:ascii="Times New Roman" w:hAnsi="Times New Roman" w:cs="Times New Roman"/>
          <w:sz w:val="26"/>
          <w:szCs w:val="26"/>
        </w:rPr>
        <w:t>муниципального района «</w:t>
      </w:r>
      <w:r w:rsidRPr="00670787">
        <w:rPr>
          <w:rFonts w:ascii="Times New Roman" w:hAnsi="Times New Roman" w:cs="Times New Roman"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район»</w:t>
      </w:r>
      <w:bookmarkEnd w:id="0"/>
      <w:r w:rsidRPr="00670787">
        <w:rPr>
          <w:rFonts w:ascii="Times New Roman" w:hAnsi="Times New Roman" w:cs="Times New Roman"/>
          <w:sz w:val="26"/>
          <w:szCs w:val="26"/>
        </w:rPr>
        <w:t xml:space="preserve"> Курской области бюджетам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области (согласно приложению):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Федерации;</w:t>
      </w:r>
    </w:p>
    <w:p w:rsidR="00B24AB2" w:rsidRPr="00670787" w:rsidRDefault="00B24AB2" w:rsidP="00987BA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на содержание работников по осуществлению части полномочий по решению вопросов местного значения</w:t>
      </w:r>
      <w:r w:rsidRPr="00670787">
        <w:rPr>
          <w:rFonts w:ascii="Times New Roman" w:hAnsi="Times New Roman" w:cs="Times New Roman"/>
          <w:bCs/>
          <w:sz w:val="26"/>
          <w:szCs w:val="26"/>
        </w:rPr>
        <w:t>.</w:t>
      </w:r>
    </w:p>
    <w:p w:rsidR="00B049E9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</w:t>
      </w:r>
      <w:r w:rsidR="00C1638F" w:rsidRPr="00670787">
        <w:rPr>
          <w:rFonts w:ascii="Times New Roman" w:hAnsi="Times New Roman" w:cs="Times New Roman"/>
          <w:sz w:val="26"/>
          <w:szCs w:val="26"/>
        </w:rPr>
        <w:t>Отделу экономики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и планирования бюджета Управления финансов и экономического </w:t>
      </w:r>
      <w:r w:rsidR="00C1638F" w:rsidRPr="00670787">
        <w:rPr>
          <w:rFonts w:ascii="Times New Roman" w:hAnsi="Times New Roman" w:cs="Times New Roman"/>
          <w:sz w:val="26"/>
          <w:szCs w:val="26"/>
        </w:rPr>
        <w:t>развития Администрации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Пристенского района (Е.М.Андреева)</w:t>
      </w:r>
      <w:r w:rsidR="00B049E9" w:rsidRPr="00670787">
        <w:rPr>
          <w:rFonts w:ascii="Times New Roman" w:hAnsi="Times New Roman" w:cs="Times New Roman"/>
          <w:sz w:val="26"/>
          <w:szCs w:val="26"/>
        </w:rPr>
        <w:t>:</w:t>
      </w:r>
    </w:p>
    <w:p w:rsidR="00B049E9" w:rsidRPr="00670787" w:rsidRDefault="00B049E9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2.1</w:t>
      </w:r>
      <w:r w:rsidR="00B71FAD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осуществить прогнозирование </w:t>
      </w:r>
      <w:r w:rsidR="00B24AB2" w:rsidRPr="00670787">
        <w:rPr>
          <w:rFonts w:ascii="Times New Roman" w:hAnsi="Times New Roman" w:cs="Times New Roman"/>
          <w:sz w:val="26"/>
          <w:szCs w:val="26"/>
        </w:rPr>
        <w:t>расходов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A57429" w:rsidRPr="00A57429">
        <w:rPr>
          <w:rFonts w:ascii="Times New Roman" w:hAnsi="Times New Roman" w:cs="Times New Roman"/>
          <w:sz w:val="26"/>
          <w:szCs w:val="26"/>
        </w:rPr>
        <w:t>муниципального района «Пристенский район»</w:t>
      </w:r>
      <w:r w:rsidR="00A57429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на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A57429">
        <w:rPr>
          <w:rFonts w:ascii="Times New Roman" w:hAnsi="Times New Roman" w:cs="Times New Roman"/>
          <w:sz w:val="26"/>
          <w:szCs w:val="26"/>
        </w:rPr>
        <w:t>3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57429">
        <w:rPr>
          <w:rFonts w:ascii="Times New Roman" w:hAnsi="Times New Roman" w:cs="Times New Roman"/>
          <w:sz w:val="26"/>
          <w:szCs w:val="26"/>
        </w:rPr>
        <w:t>4</w:t>
      </w:r>
      <w:r w:rsidR="00264111" w:rsidRPr="00670787">
        <w:rPr>
          <w:rFonts w:ascii="Times New Roman" w:hAnsi="Times New Roman" w:cs="Times New Roman"/>
          <w:sz w:val="26"/>
          <w:szCs w:val="26"/>
        </w:rPr>
        <w:t>-202</w:t>
      </w:r>
      <w:r w:rsidR="00A57429">
        <w:rPr>
          <w:rFonts w:ascii="Times New Roman" w:hAnsi="Times New Roman" w:cs="Times New Roman"/>
          <w:sz w:val="26"/>
          <w:szCs w:val="26"/>
        </w:rPr>
        <w:t>5</w:t>
      </w:r>
      <w:r w:rsidR="00264111" w:rsidRPr="00670787">
        <w:rPr>
          <w:rFonts w:ascii="Times New Roman" w:hAnsi="Times New Roman" w:cs="Times New Roman"/>
          <w:sz w:val="26"/>
          <w:szCs w:val="26"/>
        </w:rPr>
        <w:t xml:space="preserve"> годов в соответствии с утвержденной методикой</w:t>
      </w:r>
      <w:r w:rsidRPr="00670787">
        <w:rPr>
          <w:rFonts w:ascii="Times New Roman" w:hAnsi="Times New Roman" w:cs="Times New Roman"/>
          <w:sz w:val="26"/>
          <w:szCs w:val="26"/>
        </w:rPr>
        <w:t>;</w:t>
      </w:r>
    </w:p>
    <w:p w:rsidR="00085A12" w:rsidRPr="00670787" w:rsidRDefault="00C1638F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2.2 довести</w:t>
      </w:r>
      <w:r w:rsidR="00B049E9" w:rsidRPr="00670787">
        <w:rPr>
          <w:rFonts w:ascii="Times New Roman" w:hAnsi="Times New Roman" w:cs="Times New Roman"/>
          <w:sz w:val="26"/>
          <w:szCs w:val="26"/>
        </w:rPr>
        <w:t xml:space="preserve"> данный приказ до </w:t>
      </w:r>
      <w:r w:rsidR="00B24AB2" w:rsidRPr="00670787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B049E9" w:rsidRPr="00670787">
        <w:rPr>
          <w:rFonts w:ascii="Times New Roman" w:hAnsi="Times New Roman" w:cs="Times New Roman"/>
          <w:sz w:val="26"/>
          <w:szCs w:val="26"/>
        </w:rPr>
        <w:t xml:space="preserve"> Пристенского</w:t>
      </w:r>
      <w:r w:rsidR="002616E7"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="00B049E9" w:rsidRPr="00670787">
        <w:rPr>
          <w:rFonts w:ascii="Times New Roman" w:hAnsi="Times New Roman" w:cs="Times New Roman"/>
          <w:sz w:val="26"/>
          <w:szCs w:val="26"/>
        </w:rPr>
        <w:t>района</w:t>
      </w:r>
      <w:r w:rsidR="00B24AB2" w:rsidRPr="00670787">
        <w:rPr>
          <w:rFonts w:ascii="Times New Roman" w:hAnsi="Times New Roman" w:cs="Times New Roman"/>
          <w:sz w:val="26"/>
          <w:szCs w:val="26"/>
        </w:rPr>
        <w:t xml:space="preserve"> Курской области</w:t>
      </w:r>
      <w:r w:rsidR="00B049E9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Pr="00670787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3</w:t>
      </w:r>
      <w:r w:rsidR="00085A12" w:rsidRPr="00670787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приказа </w:t>
      </w:r>
      <w:r w:rsidR="00264111" w:rsidRPr="00670787">
        <w:rPr>
          <w:rFonts w:ascii="Times New Roman" w:hAnsi="Times New Roman" w:cs="Times New Roman"/>
          <w:sz w:val="26"/>
          <w:szCs w:val="26"/>
        </w:rPr>
        <w:t>оставляю за собой</w:t>
      </w:r>
      <w:r w:rsidR="00085A12" w:rsidRPr="00670787">
        <w:rPr>
          <w:rFonts w:ascii="Times New Roman" w:hAnsi="Times New Roman" w:cs="Times New Roman"/>
          <w:sz w:val="26"/>
          <w:szCs w:val="26"/>
        </w:rPr>
        <w:t>.</w:t>
      </w:r>
    </w:p>
    <w:p w:rsidR="00085A12" w:rsidRDefault="00115E9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4</w:t>
      </w:r>
      <w:r w:rsidR="00085A12" w:rsidRPr="00670787">
        <w:rPr>
          <w:rFonts w:ascii="Times New Roman" w:hAnsi="Times New Roman" w:cs="Times New Roman"/>
          <w:sz w:val="26"/>
          <w:szCs w:val="26"/>
        </w:rPr>
        <w:t>. Приказ вступает в силу со дня его подписания.</w:t>
      </w:r>
    </w:p>
    <w:p w:rsidR="00701C6D" w:rsidRPr="00670787" w:rsidRDefault="00701C6D" w:rsidP="00987BA1">
      <w:pPr>
        <w:spacing w:line="240" w:lineRule="auto"/>
        <w:ind w:firstLine="702"/>
        <w:jc w:val="both"/>
        <w:rPr>
          <w:rFonts w:ascii="Times New Roman" w:hAnsi="Times New Roman" w:cs="Times New Roman"/>
          <w:sz w:val="26"/>
          <w:szCs w:val="26"/>
        </w:rPr>
      </w:pPr>
    </w:p>
    <w:p w:rsidR="00085A12" w:rsidRPr="00670787" w:rsidRDefault="00085A12" w:rsidP="00701C6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 xml:space="preserve">Начальник Управления 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</w:t>
      </w:r>
      <w:r w:rsidRPr="00670787">
        <w:rPr>
          <w:rFonts w:ascii="Times New Roman" w:hAnsi="Times New Roman" w:cs="Times New Roman"/>
          <w:b/>
          <w:sz w:val="26"/>
          <w:szCs w:val="26"/>
        </w:rPr>
        <w:t>Л.И.Балык</w:t>
      </w:r>
    </w:p>
    <w:p w:rsidR="00670787" w:rsidRPr="00670787" w:rsidRDefault="00B24AB2" w:rsidP="00670787">
      <w:pPr>
        <w:spacing w:line="240" w:lineRule="auto"/>
        <w:ind w:firstLine="399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6FF3F9" wp14:editId="69EF4F5A">
                <wp:simplePos x="0" y="0"/>
                <wp:positionH relativeFrom="column">
                  <wp:posOffset>7649804</wp:posOffset>
                </wp:positionH>
                <wp:positionV relativeFrom="paragraph">
                  <wp:posOffset>170147</wp:posOffset>
                </wp:positionV>
                <wp:extent cx="842834" cy="11156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834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дения в пределах полномочий, установленных законодательством Российской Федерации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Материальные затраты для осуществления переданных полномочий определяются в размере (ОС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 xml:space="preserve">по формуле: 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</w:r>
                          </w:p>
                          <w:p w:rsidR="00B24AB2" w:rsidRPr="00EB60A5" w:rsidRDefault="00B24AB2" w:rsidP="00B24AB2">
                            <w:pPr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ab/>
                              <w:t>Sвода = ОС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  <w:lang w:val="en-US"/>
                              </w:rPr>
                              <w:t>v</w:t>
                            </w:r>
                            <w:r w:rsidRPr="00EB60A5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/ Плобщ * Плпос 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EB60A5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Методика</w:t>
                            </w:r>
                          </w:p>
                          <w:p w:rsidR="00B24AB2" w:rsidRPr="00EB60A5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определения объема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году из бюджета муниципального района «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Пристенский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район» Курской области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 xml:space="preserve"> района Курской области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на содержание работников по осуществлению части полномочий по решению вопросов местного значения</w:t>
                            </w:r>
                          </w:p>
                          <w:p w:rsidR="00B24AB2" w:rsidRPr="00EB60A5" w:rsidRDefault="00B24AB2" w:rsidP="00B24AB2">
                            <w:pPr>
                              <w:ind w:firstLine="720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8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году из бюджета муниципального района «Пристенский район» Курской области  бюджетам сельских поселений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расчете объема иных межбюджетных трансфертов учитывается:</w:t>
                            </w:r>
                          </w:p>
                          <w:p w:rsidR="00B24AB2" w:rsidRPr="00EB60A5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      </w:r>
                          </w:p>
                          <w:p w:rsidR="00B24AB2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EB60A5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* 0.05 = 11.85 т.р. на одно полномочие в год).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Решением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о бюджете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hAnsi="Times New Roman"/>
                                <w:sz w:val="27"/>
                                <w:szCs w:val="27"/>
                              </w:rPr>
                              <w:t xml:space="preserve"> района Курской области в т.ч.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bookmarkStart w:id="1" w:name="Par0"/>
                            <w:bookmarkEnd w:id="1"/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      </w:r>
                            <w:r w:rsidRPr="00631FFA">
                              <w:rPr>
                                <w:rFonts w:ascii="Times New Roman" w:hAnsi="Times New Roman"/>
                                <w:bCs/>
                                <w:sz w:val="27"/>
                                <w:szCs w:val="27"/>
                              </w:rPr>
                              <w:t>Пристенского</w:t>
                            </w:r>
                            <w:r w:rsidRPr="00631FFA"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      </w:r>
                          </w:p>
                          <w:p w:rsidR="00B24AB2" w:rsidRPr="00631FFA" w:rsidRDefault="00B24AB2" w:rsidP="00B24AB2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both"/>
                              <w:rPr>
                                <w:rFonts w:ascii="Times New Roman" w:eastAsia="Calibri" w:hAnsi="Times New Roman"/>
                                <w:sz w:val="27"/>
                                <w:szCs w:val="27"/>
                                <w:lang w:eastAsia="en-US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Методика 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расчета иных межбюджетных трансфертов местным бюджетам на осуществление части своих полномочий по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      </w:r>
                          </w:p>
                          <w:p w:rsidR="00B24AB2" w:rsidRPr="00631FFA" w:rsidRDefault="00B24AB2" w:rsidP="00B24AB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Пристенского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 xml:space="preserve"> района Курской области 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bCs/>
                                <w:sz w:val="27"/>
                                <w:szCs w:val="27"/>
                              </w:rPr>
      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      </w: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  <w:r w:rsidRPr="00631FFA"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  <w:t>2. При определении объема иных межбюджетных трансфертов учитываются расходы на софинансирование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      </w:r>
                          </w:p>
                          <w:p w:rsidR="00B24AB2" w:rsidRPr="00631FFA" w:rsidRDefault="00B24AB2" w:rsidP="00B24AB2">
                            <w:pPr>
                              <w:tabs>
                                <w:tab w:val="left" w:pos="4110"/>
                              </w:tabs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631FFA" w:rsidRDefault="00B24AB2" w:rsidP="00B24AB2">
                            <w:pPr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7"/>
                                <w:szCs w:val="27"/>
                              </w:rPr>
                            </w:pPr>
                          </w:p>
                          <w:p w:rsidR="00B24AB2" w:rsidRPr="00085A12" w:rsidRDefault="00B24AB2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приказу от _______. 2018</w:t>
                            </w: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6FF3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02.35pt;margin-top:13.4pt;width:66.35pt;height:8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" filled="f" stroked="f">
                <v:textbox>
                  <w:txbxContent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дения в пределах полномочий, установленных законодательством Российской Федерации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      </w:t>
                      </w:r>
                      <w:r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на ремонт и строительство объектов социального и инженерного обустройства сельских населенных.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Материальные затраты для осуществления переданных полномочий определяются в размере (ОС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 xml:space="preserve">по формуле: 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</w:r>
                    </w:p>
                    <w:p w:rsidR="00B24AB2" w:rsidRPr="00EB60A5" w:rsidRDefault="00B24AB2" w:rsidP="00B24AB2">
                      <w:pPr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ab/>
                        <w:t>Sвода = ОС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  <w:lang w:val="en-US"/>
                        </w:rPr>
                        <w:t>v</w:t>
                      </w:r>
                      <w:r w:rsidRPr="00EB60A5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/ Плобщ * Плпос 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EB60A5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Методика</w:t>
                      </w:r>
                    </w:p>
                    <w:p w:rsidR="00B24AB2" w:rsidRPr="00EB60A5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определения объема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году из бюджета муниципального района «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>Пристенский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район» Курской области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 xml:space="preserve"> района Курской области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</w:t>
                      </w:r>
                      <w:r w:rsidRPr="00EB60A5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на содержание работников по осуществлению части полномочий по решению вопросов местного значения</w:t>
                      </w:r>
                    </w:p>
                    <w:p w:rsidR="00B24AB2" w:rsidRPr="00EB60A5" w:rsidRDefault="00B24AB2" w:rsidP="00B24AB2">
                      <w:pPr>
                        <w:ind w:firstLine="720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1. Настоящая методика устанавливает порядок определения объема иных межбюджетных трансфертов, предоставляемых в 201</w:t>
                      </w:r>
                      <w:r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8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году из бюджета муниципального района «Пристенский район» Курской области  бюджетам сельских поселений</w:t>
                      </w:r>
                      <w:r w:rsidRPr="00EB60A5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на содержание работников по осуществлению части полномочий по решению вопросов местного значения.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расчете объема иных межбюджетных трансфертов учитывается:</w:t>
                      </w:r>
                    </w:p>
                    <w:p w:rsidR="00B24AB2" w:rsidRPr="00EB60A5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                </w:r>
                    </w:p>
                    <w:p w:rsidR="00B24AB2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EB60A5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- норматив затрат на оплату труда с начислениями на одного работника, устанавливаемый в размере 237,0 тыс. рублей в год,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* 0.05 = 11.85 т.р. на одно полномочие в год).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Решением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о бюджете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hAnsi="Times New Roman"/>
                          <w:sz w:val="27"/>
                          <w:szCs w:val="27"/>
                        </w:rPr>
                        <w:t xml:space="preserve"> района Курской области в т.ч.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bookmarkStart w:id="2" w:name="Par0"/>
                      <w:bookmarkEnd w:id="2"/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решение о бюджете района на очередной финансовый год.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                </w:r>
                      <w:r w:rsidRPr="00631FFA">
                        <w:rPr>
                          <w:rFonts w:ascii="Times New Roman" w:hAnsi="Times New Roman"/>
                          <w:bCs/>
                          <w:sz w:val="27"/>
                          <w:szCs w:val="27"/>
                        </w:rPr>
                        <w:t>Пристенского</w:t>
                      </w:r>
                      <w:r w:rsidRPr="00631FFA"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                </w:r>
                    </w:p>
                    <w:p w:rsidR="00B24AB2" w:rsidRPr="00631FFA" w:rsidRDefault="00B24AB2" w:rsidP="00B24AB2">
                      <w:pPr>
                        <w:autoSpaceDE w:val="0"/>
                        <w:autoSpaceDN w:val="0"/>
                        <w:adjustRightInd w:val="0"/>
                        <w:ind w:firstLine="540"/>
                        <w:jc w:val="both"/>
                        <w:rPr>
                          <w:rFonts w:ascii="Times New Roman" w:eastAsia="Calibri" w:hAnsi="Times New Roman"/>
                          <w:sz w:val="27"/>
                          <w:szCs w:val="27"/>
                          <w:lang w:eastAsia="en-US"/>
                        </w:rPr>
                      </w:pPr>
                    </w:p>
                    <w:p w:rsidR="00B24AB2" w:rsidRPr="00631FFA" w:rsidRDefault="00B24AB2" w:rsidP="00B24AB2">
                      <w:pPr>
                        <w:widowControl w:val="0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Методика 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b/>
                          <w:bCs/>
                          <w:sz w:val="27"/>
                          <w:szCs w:val="27"/>
                        </w:rPr>
                        <w:t xml:space="preserve">расчета иных межбюджетных трансфертов местным бюджетам на осуществление части своих полномочий по </w:t>
                      </w:r>
                      <w:r w:rsidRPr="00631FFA"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  <w:t>внесению изменений в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координация границ населенных пунктов и подготовка карт (планов)</w:t>
                      </w:r>
                    </w:p>
                    <w:p w:rsidR="00B24AB2" w:rsidRPr="00631FFA" w:rsidRDefault="00B24AB2" w:rsidP="00B24AB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1. Настоящая методика устанавливает порядок определения объема иных межбюджетных трансфертов, предоставляемых в 2018 году из бюджета муниципального района «Пристенский район» Курской области бюджетам сельских поселений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Пристенского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 xml:space="preserve"> района Курской области </w:t>
                      </w:r>
                      <w:r w:rsidRPr="00631FFA">
                        <w:rPr>
                          <w:rFonts w:ascii="Times New Roman" w:hAnsi="Times New Roman" w:cs="Times New Roman"/>
                          <w:bCs/>
                          <w:sz w:val="27"/>
                          <w:szCs w:val="27"/>
                        </w:rPr>
                        <w:t xml:space="preserve"> по внесению изменений в  генеральные планы сельских поселений Пристенского района, правил землепользования и застройки, утверждение подготовленной на основе генеральных планов сельских поселений Пристенского района документации по планировке территорий в 2018 году, координации границ населенных пунктов и подготовки карт (планов)</w:t>
                      </w: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.</w:t>
                      </w: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  <w:r w:rsidRPr="00631FFA"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  <w:t>2. При определении объема иных межбюджетных трансфертов учитываются расходы на софинансирование расходных обязательств из бюджета муниципального района для исполнения данного полномочия по данным комитета строительства и архитектуры Курской области.</w:t>
                      </w:r>
                    </w:p>
                    <w:p w:rsidR="00B24AB2" w:rsidRPr="00631FFA" w:rsidRDefault="00B24AB2" w:rsidP="00B24AB2">
                      <w:pPr>
                        <w:tabs>
                          <w:tab w:val="left" w:pos="4110"/>
                        </w:tabs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631FFA" w:rsidRDefault="00B24AB2" w:rsidP="00B24AB2">
                      <w:pPr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7"/>
                          <w:szCs w:val="27"/>
                        </w:rPr>
                      </w:pPr>
                    </w:p>
                    <w:p w:rsidR="00B24AB2" w:rsidRPr="00085A12" w:rsidRDefault="00B24AB2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приказу от _______. 2018</w:t>
                      </w: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1638F" w:rsidRDefault="00C1638F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ind w:left="3969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1D5A06" w:rsidRPr="00670787">
        <w:rPr>
          <w:rFonts w:ascii="Times New Roman" w:hAnsi="Times New Roman" w:cs="Times New Roman"/>
          <w:sz w:val="26"/>
          <w:szCs w:val="26"/>
        </w:rPr>
        <w:t>к приказу</w:t>
      </w:r>
      <w:r w:rsidRPr="00670787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D5A06" w:rsidRPr="00670787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01C6D">
        <w:rPr>
          <w:rFonts w:ascii="Times New Roman" w:hAnsi="Times New Roman" w:cs="Times New Roman"/>
          <w:sz w:val="26"/>
          <w:szCs w:val="26"/>
        </w:rPr>
        <w:t xml:space="preserve">от </w:t>
      </w:r>
      <w:r w:rsidR="00734704">
        <w:rPr>
          <w:rFonts w:ascii="Times New Roman" w:hAnsi="Times New Roman" w:cs="Times New Roman"/>
          <w:sz w:val="26"/>
          <w:szCs w:val="26"/>
        </w:rPr>
        <w:t>28.10.</w:t>
      </w:r>
      <w:bookmarkStart w:id="3" w:name="_GoBack"/>
      <w:bookmarkEnd w:id="3"/>
      <w:r w:rsidR="004077BD">
        <w:rPr>
          <w:rFonts w:ascii="Times New Roman" w:hAnsi="Times New Roman" w:cs="Times New Roman"/>
          <w:sz w:val="26"/>
          <w:szCs w:val="26"/>
        </w:rPr>
        <w:t xml:space="preserve"> 202</w:t>
      </w:r>
      <w:r w:rsidR="00A57429">
        <w:rPr>
          <w:rFonts w:ascii="Times New Roman" w:hAnsi="Times New Roman" w:cs="Times New Roman"/>
          <w:sz w:val="26"/>
          <w:szCs w:val="26"/>
        </w:rPr>
        <w:t>2</w:t>
      </w:r>
      <w:r w:rsidR="004077BD">
        <w:rPr>
          <w:rFonts w:ascii="Times New Roman" w:hAnsi="Times New Roman" w:cs="Times New Roman"/>
          <w:sz w:val="26"/>
          <w:szCs w:val="26"/>
        </w:rPr>
        <w:t xml:space="preserve"> г. </w:t>
      </w:r>
      <w:r w:rsidRPr="00670787">
        <w:rPr>
          <w:rFonts w:ascii="Times New Roman" w:hAnsi="Times New Roman" w:cs="Times New Roman"/>
          <w:sz w:val="26"/>
          <w:szCs w:val="26"/>
        </w:rPr>
        <w:t xml:space="preserve"> № </w:t>
      </w:r>
      <w:r w:rsidR="00734704">
        <w:rPr>
          <w:rFonts w:ascii="Times New Roman" w:hAnsi="Times New Roman" w:cs="Times New Roman"/>
          <w:sz w:val="26"/>
          <w:szCs w:val="26"/>
        </w:rPr>
        <w:t>18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A57429">
        <w:rPr>
          <w:rFonts w:ascii="Times New Roman" w:hAnsi="Times New Roman" w:cs="Times New Roman"/>
          <w:b/>
          <w:sz w:val="26"/>
          <w:szCs w:val="26"/>
        </w:rPr>
        <w:t>3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A57429">
        <w:rPr>
          <w:rFonts w:ascii="Times New Roman" w:hAnsi="Times New Roman" w:cs="Times New Roman"/>
          <w:b/>
          <w:sz w:val="26"/>
          <w:szCs w:val="26"/>
        </w:rPr>
        <w:t>5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по обеспечению населения экологически чистой питьевой водой, водоотведению, обслуживанию систем водоснабжения, выполнению в границах поселения ремонтно-строительных работ систем водоснабжения населения, водоотведения в пределах полномочий, установленных законодательством Российской Федерации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         Целевые средства для осуществления софинансирования федеральных целевых программ, государственных программ Российской Федерации, государственных программ Курской области, муниципальных программ Пристенского района Курской области определяются в соответствии с письмами  Комитетов Курской </w:t>
      </w:r>
      <w:r w:rsidR="00A57429">
        <w:rPr>
          <w:rFonts w:ascii="Times New Roman" w:hAnsi="Times New Roman"/>
          <w:sz w:val="26"/>
          <w:szCs w:val="26"/>
        </w:rPr>
        <w:t xml:space="preserve">области </w:t>
      </w:r>
      <w:r w:rsidRPr="00670787">
        <w:rPr>
          <w:rFonts w:ascii="Times New Roman" w:hAnsi="Times New Roman"/>
          <w:sz w:val="26"/>
          <w:szCs w:val="26"/>
        </w:rPr>
        <w:t>на ремонт и строительство объектов социального и инженерного обустройства сельских населенных</w:t>
      </w:r>
      <w:r w:rsidR="00A57429">
        <w:rPr>
          <w:rFonts w:ascii="Times New Roman" w:hAnsi="Times New Roman"/>
          <w:sz w:val="26"/>
          <w:szCs w:val="26"/>
        </w:rPr>
        <w:t xml:space="preserve"> пунктов</w:t>
      </w:r>
      <w:r w:rsidRPr="00670787">
        <w:rPr>
          <w:rFonts w:ascii="Times New Roman" w:hAnsi="Times New Roman"/>
          <w:sz w:val="26"/>
          <w:szCs w:val="26"/>
        </w:rPr>
        <w:t xml:space="preserve">.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Материальные затраты для осуществления переданных полномочий определяются в размере (ОС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), утвержденном в Решении Представительного Собрания Пристенского района на очередной финансовый год и распределяются пропорционально общей площади поселений (Плобщ) и площади каждого поселения (Плпос) в соответствии с Уставами поселений </w:t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 xml:space="preserve">по формуле:  </w:t>
      </w:r>
      <w:r w:rsidRPr="00670787">
        <w:rPr>
          <w:rFonts w:ascii="Times New Roman" w:hAnsi="Times New Roman"/>
          <w:sz w:val="26"/>
          <w:szCs w:val="26"/>
        </w:rPr>
        <w:tab/>
      </w:r>
    </w:p>
    <w:p w:rsidR="00B24AB2" w:rsidRPr="00670787" w:rsidRDefault="00B24AB2" w:rsidP="00B24AB2">
      <w:pPr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 </w:t>
      </w:r>
      <w:r w:rsidRPr="00670787">
        <w:rPr>
          <w:rFonts w:ascii="Times New Roman" w:hAnsi="Times New Roman"/>
          <w:sz w:val="26"/>
          <w:szCs w:val="26"/>
        </w:rPr>
        <w:tab/>
        <w:t>Sвода = ОС</w:t>
      </w:r>
      <w:r w:rsidRPr="00670787">
        <w:rPr>
          <w:rFonts w:ascii="Times New Roman" w:hAnsi="Times New Roman"/>
          <w:sz w:val="26"/>
          <w:szCs w:val="26"/>
          <w:lang w:val="en-US"/>
        </w:rPr>
        <w:t>v</w:t>
      </w:r>
      <w:r w:rsidRPr="00670787">
        <w:rPr>
          <w:rFonts w:ascii="Times New Roman" w:hAnsi="Times New Roman"/>
          <w:sz w:val="26"/>
          <w:szCs w:val="26"/>
        </w:rPr>
        <w:t xml:space="preserve">/ Плобщ * Плпос 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24AB2" w:rsidRPr="00670787" w:rsidRDefault="00B24AB2" w:rsidP="00B24AB2">
      <w:pPr>
        <w:widowControl w:val="0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sz w:val="26"/>
          <w:szCs w:val="26"/>
        </w:rPr>
        <w:t>Методика</w:t>
      </w:r>
    </w:p>
    <w:p w:rsidR="00B24AB2" w:rsidRPr="00670787" w:rsidRDefault="00B24AB2" w:rsidP="00B24AB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определения объема </w:t>
      </w:r>
      <w:r w:rsidRPr="00670787">
        <w:rPr>
          <w:rFonts w:ascii="Times New Roman" w:hAnsi="Times New Roman" w:cs="Times New Roman"/>
          <w:b/>
          <w:sz w:val="26"/>
          <w:szCs w:val="26"/>
        </w:rPr>
        <w:t>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b/>
          <w:sz w:val="26"/>
          <w:szCs w:val="26"/>
        </w:rPr>
        <w:t>2</w:t>
      </w:r>
      <w:r w:rsidR="00A57429">
        <w:rPr>
          <w:rFonts w:ascii="Times New Roman" w:hAnsi="Times New Roman" w:cs="Times New Roman"/>
          <w:b/>
          <w:sz w:val="26"/>
          <w:szCs w:val="26"/>
        </w:rPr>
        <w:t>3</w:t>
      </w:r>
      <w:r w:rsidR="00701C6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-202</w:t>
      </w:r>
      <w:r w:rsidR="00A57429">
        <w:rPr>
          <w:rFonts w:ascii="Times New Roman" w:hAnsi="Times New Roman" w:cs="Times New Roman"/>
          <w:b/>
          <w:sz w:val="26"/>
          <w:szCs w:val="26"/>
        </w:rPr>
        <w:t>5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b/>
          <w:sz w:val="26"/>
          <w:szCs w:val="26"/>
        </w:rPr>
        <w:t>ах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из бюджета муниципального района «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>Пристенский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район» Курской области бюджетам сельских поселений</w:t>
      </w:r>
      <w:r w:rsidRPr="00670787">
        <w:rPr>
          <w:rFonts w:ascii="Times New Roman" w:hAnsi="Times New Roman" w:cs="Times New Roman"/>
          <w:b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  <w:r w:rsidRPr="00670787">
        <w:rPr>
          <w:rFonts w:ascii="Times New Roman" w:hAnsi="Times New Roman" w:cs="Times New Roman"/>
          <w:sz w:val="26"/>
          <w:szCs w:val="26"/>
        </w:rPr>
        <w:t xml:space="preserve"> </w:t>
      </w:r>
      <w:r w:rsidRPr="00670787">
        <w:rPr>
          <w:rFonts w:ascii="Times New Roman" w:hAnsi="Times New Roman" w:cs="Times New Roman"/>
          <w:b/>
          <w:sz w:val="26"/>
          <w:szCs w:val="26"/>
        </w:rPr>
        <w:t>на содержание работников по осуществлению части полномочий по решению вопросов местного значения</w:t>
      </w:r>
    </w:p>
    <w:p w:rsidR="00B24AB2" w:rsidRPr="00670787" w:rsidRDefault="00B24AB2" w:rsidP="00B24AB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 xml:space="preserve"> 1. Настоящая методика устанавливает порядок определения объема иных межбюджетных трансфертов, предоставляемых в 20</w:t>
      </w:r>
      <w:r w:rsidR="004F43D1" w:rsidRPr="00670787">
        <w:rPr>
          <w:rFonts w:ascii="Times New Roman" w:hAnsi="Times New Roman" w:cs="Times New Roman"/>
          <w:sz w:val="26"/>
          <w:szCs w:val="26"/>
        </w:rPr>
        <w:t>2</w:t>
      </w:r>
      <w:r w:rsidR="00A57429">
        <w:rPr>
          <w:rFonts w:ascii="Times New Roman" w:hAnsi="Times New Roman" w:cs="Times New Roman"/>
          <w:sz w:val="26"/>
          <w:szCs w:val="26"/>
        </w:rPr>
        <w:t>3</w:t>
      </w:r>
      <w:r w:rsidR="001D5A06" w:rsidRPr="00670787">
        <w:rPr>
          <w:rFonts w:ascii="Times New Roman" w:hAnsi="Times New Roman" w:cs="Times New Roman"/>
          <w:sz w:val="26"/>
          <w:szCs w:val="26"/>
        </w:rPr>
        <w:t>-202</w:t>
      </w:r>
      <w:r w:rsidR="00A57429">
        <w:rPr>
          <w:rFonts w:ascii="Times New Roman" w:hAnsi="Times New Roman" w:cs="Times New Roman"/>
          <w:sz w:val="26"/>
          <w:szCs w:val="26"/>
        </w:rPr>
        <w:t>5</w:t>
      </w:r>
      <w:r w:rsidRPr="00670787">
        <w:rPr>
          <w:rFonts w:ascii="Times New Roman" w:hAnsi="Times New Roman" w:cs="Times New Roman"/>
          <w:sz w:val="26"/>
          <w:szCs w:val="26"/>
        </w:rPr>
        <w:t xml:space="preserve"> год</w:t>
      </w:r>
      <w:r w:rsidR="001D5A06" w:rsidRPr="00670787">
        <w:rPr>
          <w:rFonts w:ascii="Times New Roman" w:hAnsi="Times New Roman" w:cs="Times New Roman"/>
          <w:sz w:val="26"/>
          <w:szCs w:val="26"/>
        </w:rPr>
        <w:t>ах</w:t>
      </w:r>
      <w:r w:rsidRPr="00670787">
        <w:rPr>
          <w:rFonts w:ascii="Times New Roman" w:hAnsi="Times New Roman" w:cs="Times New Roman"/>
          <w:sz w:val="26"/>
          <w:szCs w:val="26"/>
        </w:rPr>
        <w:t xml:space="preserve"> из бюджета муниципального района «Пристенский район» Курской </w:t>
      </w:r>
      <w:r w:rsidR="006814C1" w:rsidRPr="00670787">
        <w:rPr>
          <w:rFonts w:ascii="Times New Roman" w:hAnsi="Times New Roman" w:cs="Times New Roman"/>
          <w:sz w:val="26"/>
          <w:szCs w:val="26"/>
        </w:rPr>
        <w:t>области бюджетам</w:t>
      </w:r>
      <w:r w:rsidRPr="00670787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670787">
        <w:rPr>
          <w:rFonts w:ascii="Times New Roman" w:hAnsi="Times New Roman" w:cs="Times New Roman"/>
          <w:bCs/>
          <w:sz w:val="26"/>
          <w:szCs w:val="26"/>
        </w:rPr>
        <w:t xml:space="preserve"> Пристенского</w:t>
      </w:r>
      <w:r w:rsidRPr="00670787">
        <w:rPr>
          <w:rFonts w:ascii="Times New Roman" w:hAnsi="Times New Roman" w:cs="Times New Roman"/>
          <w:sz w:val="26"/>
          <w:szCs w:val="26"/>
        </w:rPr>
        <w:t xml:space="preserve"> района Курской на содержание работников по осуществлению части полномочий по решению вопросов местного значения.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2. При расчете объема иных межбюджетных трансфертов учитывается: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lastRenderedPageBreak/>
        <w:t>- расчетная численность работников органа местного самоуправления сельского поселения Пристенского района в размере 0,05 ставки на одно полномочие;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70787">
        <w:rPr>
          <w:rFonts w:ascii="Times New Roman" w:hAnsi="Times New Roman" w:cs="Times New Roman"/>
          <w:sz w:val="26"/>
          <w:szCs w:val="26"/>
        </w:rPr>
        <w:t>- норматив затрат на оплату труда с начислениями на одного работника, устанавливаемый в размере 237,0 тыс. рублей в год</w:t>
      </w:r>
      <w:r w:rsidR="006814C1" w:rsidRPr="006814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4C1" w:rsidRPr="006814C1">
        <w:rPr>
          <w:rFonts w:ascii="Times New Roman" w:hAnsi="Times New Roman" w:cs="Times New Roman"/>
          <w:sz w:val="26"/>
          <w:szCs w:val="26"/>
        </w:rPr>
        <w:t>с учетом индексации оплаты труда</w:t>
      </w:r>
      <w:r w:rsidR="006814C1">
        <w:rPr>
          <w:rFonts w:ascii="Times New Roman" w:hAnsi="Times New Roman" w:cs="Times New Roman"/>
          <w:sz w:val="26"/>
          <w:szCs w:val="26"/>
        </w:rPr>
        <w:t xml:space="preserve"> на 1,055 </w:t>
      </w:r>
      <w:r w:rsidRPr="00670787">
        <w:rPr>
          <w:rFonts w:ascii="Times New Roman" w:hAnsi="Times New Roman" w:cs="Times New Roman"/>
          <w:sz w:val="26"/>
          <w:szCs w:val="26"/>
        </w:rPr>
        <w:t xml:space="preserve">, который исчислен исходя из фактически произведенных в 2010 году расходов на содержание органов местного самоуправления Курской области и среднесписочной численности работников органов местного самоуправления Курской области за 2010 год (237 т.р. </w:t>
      </w:r>
      <w:r w:rsidR="006814C1">
        <w:rPr>
          <w:rFonts w:ascii="Times New Roman" w:hAnsi="Times New Roman" w:cs="Times New Roman"/>
          <w:sz w:val="26"/>
          <w:szCs w:val="26"/>
        </w:rPr>
        <w:t>*1,055</w:t>
      </w:r>
      <w:r w:rsidRPr="00670787">
        <w:rPr>
          <w:rFonts w:ascii="Times New Roman" w:hAnsi="Times New Roman" w:cs="Times New Roman"/>
          <w:sz w:val="26"/>
          <w:szCs w:val="26"/>
        </w:rPr>
        <w:t xml:space="preserve">* 0.05 = </w:t>
      </w:r>
      <w:r w:rsidR="006814C1">
        <w:rPr>
          <w:rFonts w:ascii="Times New Roman" w:hAnsi="Times New Roman" w:cs="Times New Roman"/>
          <w:sz w:val="26"/>
          <w:szCs w:val="26"/>
        </w:rPr>
        <w:t>12,5</w:t>
      </w:r>
      <w:r w:rsidRPr="00670787">
        <w:rPr>
          <w:rFonts w:ascii="Times New Roman" w:hAnsi="Times New Roman" w:cs="Times New Roman"/>
          <w:sz w:val="26"/>
          <w:szCs w:val="26"/>
        </w:rPr>
        <w:t xml:space="preserve"> т.р. на одно полномочие в год).</w:t>
      </w:r>
    </w:p>
    <w:p w:rsidR="00B24AB2" w:rsidRPr="00670787" w:rsidRDefault="00B24AB2" w:rsidP="00B24AB2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670787">
        <w:rPr>
          <w:rFonts w:ascii="Times New Roman" w:hAnsi="Times New Roman"/>
          <w:sz w:val="26"/>
          <w:szCs w:val="26"/>
        </w:rPr>
        <w:t xml:space="preserve">Решением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о бюджете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на текущий финансовый год и плановый период устанавливается нераспределенный резерв иных межбюджетных трансфертов на осуществление части полномочий по решению вопросов местного значения, распределение которого осуществляется в соответствии с решениями Представительного Собрания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hAnsi="Times New Roman"/>
          <w:sz w:val="26"/>
          <w:szCs w:val="26"/>
        </w:rPr>
        <w:t xml:space="preserve"> района Курской области в т.ч.</w:t>
      </w:r>
      <w:r w:rsidR="004F43D1" w:rsidRPr="00670787">
        <w:rPr>
          <w:rFonts w:ascii="Times New Roman" w:hAnsi="Times New Roman"/>
          <w:sz w:val="26"/>
          <w:szCs w:val="26"/>
        </w:rPr>
        <w:t>:</w:t>
      </w:r>
      <w:r w:rsidRPr="00670787">
        <w:rPr>
          <w:rFonts w:ascii="Times New Roman" w:hAnsi="Times New Roman"/>
          <w:sz w:val="26"/>
          <w:szCs w:val="26"/>
        </w:rPr>
        <w:t xml:space="preserve"> для осуществления софинансирования федеральных и областных государственных и (или) целевых программ, которые определяются дополнительно в соответствии с заключенными органами местного самоуправления соглашениями с отраслевыми комитетами Администрации Курской области, и других непредвиденных расходов, связанных с осуществлением переданных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Распределение оставшейся части иных межбюджетных трансфертов осуществляется в течение текущего финансового года путем внесения соответствующих изменений в </w:t>
      </w:r>
      <w:r w:rsidR="006814C1">
        <w:rPr>
          <w:rFonts w:ascii="Times New Roman" w:eastAsia="Calibri" w:hAnsi="Times New Roman"/>
          <w:sz w:val="26"/>
          <w:szCs w:val="26"/>
          <w:lang w:eastAsia="en-US"/>
        </w:rPr>
        <w:t xml:space="preserve">нормативно-правовые акты Администрации Пристенского района Курской области с дальнейшим внесением изменений и дополнений в 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>решение о бюджете района на очередной финансовый год.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Основанием для распределения указанных иных межбюджетных трансфертов являются письменные обращения глав поселений района к Главе </w:t>
      </w:r>
      <w:r w:rsidRPr="00670787">
        <w:rPr>
          <w:rFonts w:ascii="Times New Roman" w:hAnsi="Times New Roman"/>
          <w:bCs/>
          <w:sz w:val="26"/>
          <w:szCs w:val="26"/>
        </w:rPr>
        <w:t>Пристенского</w:t>
      </w:r>
      <w:r w:rsidRPr="00670787">
        <w:rPr>
          <w:rFonts w:ascii="Times New Roman" w:eastAsia="Calibri" w:hAnsi="Times New Roman"/>
          <w:sz w:val="26"/>
          <w:szCs w:val="26"/>
          <w:lang w:eastAsia="en-US"/>
        </w:rPr>
        <w:t xml:space="preserve"> района Курской области с аргументированным обоснованием необходимости дополнительного выделения средств. Иные межбюджетные трансферты из бюджета района предоставляются на основании дополнительного соглашения к соглашению о передаче полномочий.</w:t>
      </w:r>
    </w:p>
    <w:p w:rsidR="00B24AB2" w:rsidRPr="00670787" w:rsidRDefault="00B24AB2" w:rsidP="00B24AB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sectPr w:rsidR="00B24AB2" w:rsidRPr="00670787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15AA"/>
    <w:multiLevelType w:val="hybridMultilevel"/>
    <w:tmpl w:val="51F82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A12"/>
    <w:rsid w:val="00037DA1"/>
    <w:rsid w:val="00081354"/>
    <w:rsid w:val="00085A12"/>
    <w:rsid w:val="000B0FAB"/>
    <w:rsid w:val="000F19D7"/>
    <w:rsid w:val="00100FFD"/>
    <w:rsid w:val="001038DF"/>
    <w:rsid w:val="00115E9D"/>
    <w:rsid w:val="00126E57"/>
    <w:rsid w:val="0014242D"/>
    <w:rsid w:val="00142745"/>
    <w:rsid w:val="001A5E45"/>
    <w:rsid w:val="001C0EE1"/>
    <w:rsid w:val="001D5A06"/>
    <w:rsid w:val="001F2AE1"/>
    <w:rsid w:val="00256B34"/>
    <w:rsid w:val="002616E7"/>
    <w:rsid w:val="00264111"/>
    <w:rsid w:val="002D0440"/>
    <w:rsid w:val="00332EE6"/>
    <w:rsid w:val="003F3BDF"/>
    <w:rsid w:val="004077BD"/>
    <w:rsid w:val="00465C6C"/>
    <w:rsid w:val="004F43D1"/>
    <w:rsid w:val="00531B84"/>
    <w:rsid w:val="005F4629"/>
    <w:rsid w:val="006566E2"/>
    <w:rsid w:val="00670787"/>
    <w:rsid w:val="006814C1"/>
    <w:rsid w:val="006D41BF"/>
    <w:rsid w:val="00701C6D"/>
    <w:rsid w:val="00734704"/>
    <w:rsid w:val="00751B2B"/>
    <w:rsid w:val="007F7AB3"/>
    <w:rsid w:val="00806497"/>
    <w:rsid w:val="00883555"/>
    <w:rsid w:val="008F411A"/>
    <w:rsid w:val="00954CF2"/>
    <w:rsid w:val="00987BA1"/>
    <w:rsid w:val="00A02801"/>
    <w:rsid w:val="00A3574E"/>
    <w:rsid w:val="00A57429"/>
    <w:rsid w:val="00AA1D90"/>
    <w:rsid w:val="00B049E9"/>
    <w:rsid w:val="00B24AB2"/>
    <w:rsid w:val="00B71FAD"/>
    <w:rsid w:val="00B74446"/>
    <w:rsid w:val="00B851B8"/>
    <w:rsid w:val="00C1638F"/>
    <w:rsid w:val="00C874D9"/>
    <w:rsid w:val="00CE5B68"/>
    <w:rsid w:val="00D30AD8"/>
    <w:rsid w:val="00D8024B"/>
    <w:rsid w:val="00E00E03"/>
    <w:rsid w:val="00E37EE2"/>
    <w:rsid w:val="00EF5C8B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5202"/>
  <w15:docId w15:val="{7F66DCB3-CB7C-4483-84AE-80A6E800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F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3B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8</cp:revision>
  <cp:lastPrinted>2021-11-09T14:13:00Z</cp:lastPrinted>
  <dcterms:created xsi:type="dcterms:W3CDTF">2021-11-09T12:27:00Z</dcterms:created>
  <dcterms:modified xsi:type="dcterms:W3CDTF">2022-11-14T07:52:00Z</dcterms:modified>
</cp:coreProperties>
</file>