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947" w:rsidRPr="00EC2DCF" w:rsidRDefault="005D5FB4" w:rsidP="001D4A28">
      <w:pPr>
        <w:spacing w:after="0"/>
        <w:jc w:val="center"/>
        <w:rPr>
          <w:rFonts w:ascii="Times New Roman" w:hAnsi="Times New Roman" w:cs="Times New Roman"/>
          <w:b/>
        </w:rPr>
      </w:pPr>
      <w:r w:rsidRPr="00EC2DCF">
        <w:rPr>
          <w:rFonts w:ascii="Times New Roman" w:hAnsi="Times New Roman" w:cs="Times New Roman"/>
          <w:b/>
        </w:rPr>
        <w:t>ПОЯСНИТЕЛЬНАЯ ЗАПИСКА</w:t>
      </w:r>
      <w:r w:rsidR="00AC7E33" w:rsidRPr="00EC2DCF">
        <w:rPr>
          <w:rFonts w:ascii="Times New Roman" w:hAnsi="Times New Roman" w:cs="Times New Roman"/>
          <w:b/>
        </w:rPr>
        <w:t xml:space="preserve"> </w:t>
      </w:r>
    </w:p>
    <w:p w:rsidR="00182947" w:rsidRPr="00EC2DCF" w:rsidRDefault="005D5FB4" w:rsidP="00AC7E33">
      <w:pPr>
        <w:spacing w:after="0"/>
        <w:jc w:val="center"/>
        <w:rPr>
          <w:rFonts w:ascii="Times New Roman" w:hAnsi="Times New Roman" w:cs="Times New Roman"/>
          <w:b/>
        </w:rPr>
      </w:pPr>
      <w:r w:rsidRPr="00EC2DCF">
        <w:rPr>
          <w:rFonts w:ascii="Times New Roman" w:hAnsi="Times New Roman" w:cs="Times New Roman"/>
          <w:b/>
        </w:rPr>
        <w:t>К ПРОЕКТУ БЮДЖЕТА ПРИСТЕНСКОГО</w:t>
      </w:r>
      <w:r w:rsidR="00AC7E33" w:rsidRPr="00EC2DCF">
        <w:rPr>
          <w:rFonts w:ascii="Times New Roman" w:hAnsi="Times New Roman" w:cs="Times New Roman"/>
          <w:b/>
        </w:rPr>
        <w:t xml:space="preserve"> </w:t>
      </w:r>
      <w:r w:rsidRPr="00EC2DCF">
        <w:rPr>
          <w:rFonts w:ascii="Times New Roman" w:hAnsi="Times New Roman" w:cs="Times New Roman"/>
          <w:b/>
        </w:rPr>
        <w:t>МУНИЦИПАЛЬНОГО РАЙОНА</w:t>
      </w:r>
      <w:r w:rsidR="00AC7E33" w:rsidRPr="00EC2DCF">
        <w:rPr>
          <w:rFonts w:ascii="Times New Roman" w:hAnsi="Times New Roman" w:cs="Times New Roman"/>
          <w:b/>
        </w:rPr>
        <w:t xml:space="preserve"> </w:t>
      </w:r>
    </w:p>
    <w:p w:rsidR="00AC7E33" w:rsidRPr="00EC2DCF" w:rsidRDefault="005D5FB4" w:rsidP="00AC7E33">
      <w:pPr>
        <w:spacing w:after="0"/>
        <w:jc w:val="center"/>
        <w:rPr>
          <w:rFonts w:ascii="Times New Roman" w:hAnsi="Times New Roman" w:cs="Times New Roman"/>
          <w:b/>
        </w:rPr>
      </w:pPr>
      <w:r w:rsidRPr="00EC2DCF">
        <w:rPr>
          <w:rFonts w:ascii="Times New Roman" w:hAnsi="Times New Roman" w:cs="Times New Roman"/>
          <w:b/>
        </w:rPr>
        <w:t>НА 202</w:t>
      </w:r>
      <w:r w:rsidR="0066619C">
        <w:rPr>
          <w:rFonts w:ascii="Times New Roman" w:hAnsi="Times New Roman" w:cs="Times New Roman"/>
          <w:b/>
        </w:rPr>
        <w:t>3</w:t>
      </w:r>
      <w:r w:rsidR="00AC7E33" w:rsidRPr="00EC2DCF">
        <w:rPr>
          <w:rFonts w:ascii="Times New Roman" w:hAnsi="Times New Roman" w:cs="Times New Roman"/>
          <w:b/>
        </w:rPr>
        <w:t xml:space="preserve"> </w:t>
      </w:r>
      <w:r w:rsidRPr="00EC2DCF">
        <w:rPr>
          <w:rFonts w:ascii="Times New Roman" w:hAnsi="Times New Roman" w:cs="Times New Roman"/>
          <w:b/>
        </w:rPr>
        <w:t>ГОД И</w:t>
      </w:r>
      <w:r w:rsidR="00AC7E33" w:rsidRPr="00EC2DCF">
        <w:rPr>
          <w:rFonts w:ascii="Times New Roman" w:hAnsi="Times New Roman" w:cs="Times New Roman"/>
          <w:b/>
        </w:rPr>
        <w:t xml:space="preserve"> НА ПЛАНОВЫЙ ПЕРИОД 20</w:t>
      </w:r>
      <w:r w:rsidR="00046C7F" w:rsidRPr="00EC2DCF">
        <w:rPr>
          <w:rFonts w:ascii="Times New Roman" w:hAnsi="Times New Roman" w:cs="Times New Roman"/>
          <w:b/>
        </w:rPr>
        <w:t>2</w:t>
      </w:r>
      <w:r w:rsidR="0066619C">
        <w:rPr>
          <w:rFonts w:ascii="Times New Roman" w:hAnsi="Times New Roman" w:cs="Times New Roman"/>
          <w:b/>
        </w:rPr>
        <w:t xml:space="preserve">4 </w:t>
      </w:r>
      <w:r w:rsidR="00AC7E33" w:rsidRPr="00EC2DCF">
        <w:rPr>
          <w:rFonts w:ascii="Times New Roman" w:hAnsi="Times New Roman" w:cs="Times New Roman"/>
          <w:b/>
        </w:rPr>
        <w:t>И 202</w:t>
      </w:r>
      <w:r w:rsidR="0066619C">
        <w:rPr>
          <w:rFonts w:ascii="Times New Roman" w:hAnsi="Times New Roman" w:cs="Times New Roman"/>
          <w:b/>
        </w:rPr>
        <w:t>5</w:t>
      </w:r>
      <w:r w:rsidR="00C600E7" w:rsidRPr="00EC2DCF">
        <w:rPr>
          <w:rFonts w:ascii="Times New Roman" w:hAnsi="Times New Roman" w:cs="Times New Roman"/>
          <w:b/>
        </w:rPr>
        <w:t xml:space="preserve"> </w:t>
      </w:r>
      <w:r w:rsidR="00AC7E33" w:rsidRPr="00EC2DCF">
        <w:rPr>
          <w:rFonts w:ascii="Times New Roman" w:hAnsi="Times New Roman" w:cs="Times New Roman"/>
          <w:b/>
        </w:rPr>
        <w:t>ГОДОВ</w:t>
      </w:r>
    </w:p>
    <w:p w:rsidR="00AC7E33" w:rsidRPr="00AC7E33" w:rsidRDefault="00AC7E33" w:rsidP="00AC7E33">
      <w:pPr>
        <w:jc w:val="center"/>
        <w:rPr>
          <w:rFonts w:ascii="Times New Roman" w:hAnsi="Times New Roman" w:cs="Times New Roman"/>
          <w:b/>
        </w:rPr>
      </w:pPr>
    </w:p>
    <w:p w:rsidR="00AC7E33" w:rsidRPr="002264B7" w:rsidRDefault="00AC7E33" w:rsidP="0084577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E33">
        <w:rPr>
          <w:rFonts w:ascii="Times New Roman" w:hAnsi="Times New Roman" w:cs="Times New Roman"/>
          <w:b/>
        </w:rPr>
        <w:tab/>
      </w:r>
      <w:r w:rsidRPr="002264B7">
        <w:rPr>
          <w:rFonts w:ascii="Times New Roman" w:hAnsi="Times New Roman" w:cs="Times New Roman"/>
          <w:sz w:val="28"/>
          <w:szCs w:val="28"/>
        </w:rPr>
        <w:t>Проект бюджета Пристенского муниципального района</w:t>
      </w:r>
      <w:r w:rsidR="00046C7F" w:rsidRPr="002264B7">
        <w:rPr>
          <w:rFonts w:ascii="Times New Roman" w:hAnsi="Times New Roman" w:cs="Times New Roman"/>
          <w:sz w:val="28"/>
          <w:szCs w:val="28"/>
        </w:rPr>
        <w:t xml:space="preserve"> на 20</w:t>
      </w:r>
      <w:r w:rsidR="00182947" w:rsidRPr="002264B7">
        <w:rPr>
          <w:rFonts w:ascii="Times New Roman" w:hAnsi="Times New Roman" w:cs="Times New Roman"/>
          <w:sz w:val="28"/>
          <w:szCs w:val="28"/>
        </w:rPr>
        <w:t>2</w:t>
      </w:r>
      <w:r w:rsidR="0066619C" w:rsidRPr="002264B7">
        <w:rPr>
          <w:rFonts w:ascii="Times New Roman" w:hAnsi="Times New Roman" w:cs="Times New Roman"/>
          <w:sz w:val="28"/>
          <w:szCs w:val="28"/>
        </w:rPr>
        <w:t>3</w:t>
      </w:r>
      <w:r w:rsidR="00046C7F" w:rsidRPr="002264B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6619C" w:rsidRPr="002264B7">
        <w:rPr>
          <w:rFonts w:ascii="Times New Roman" w:hAnsi="Times New Roman" w:cs="Times New Roman"/>
          <w:sz w:val="28"/>
          <w:szCs w:val="28"/>
        </w:rPr>
        <w:t>4</w:t>
      </w:r>
      <w:r w:rsidR="00046C7F" w:rsidRPr="002264B7">
        <w:rPr>
          <w:rFonts w:ascii="Times New Roman" w:hAnsi="Times New Roman" w:cs="Times New Roman"/>
          <w:sz w:val="28"/>
          <w:szCs w:val="28"/>
        </w:rPr>
        <w:t xml:space="preserve"> и 202</w:t>
      </w:r>
      <w:r w:rsidR="0066619C" w:rsidRPr="002264B7">
        <w:rPr>
          <w:rFonts w:ascii="Times New Roman" w:hAnsi="Times New Roman" w:cs="Times New Roman"/>
          <w:sz w:val="28"/>
          <w:szCs w:val="28"/>
        </w:rPr>
        <w:t>5</w:t>
      </w:r>
      <w:r w:rsidR="00046C7F" w:rsidRPr="002264B7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E25EA" w:rsidRPr="002264B7">
        <w:rPr>
          <w:rFonts w:ascii="Times New Roman" w:hAnsi="Times New Roman" w:cs="Times New Roman"/>
          <w:sz w:val="28"/>
          <w:szCs w:val="28"/>
        </w:rPr>
        <w:t xml:space="preserve"> </w:t>
      </w:r>
      <w:r w:rsidR="00046C7F" w:rsidRPr="002264B7">
        <w:rPr>
          <w:rFonts w:ascii="Times New Roman" w:hAnsi="Times New Roman" w:cs="Times New Roman"/>
          <w:sz w:val="28"/>
          <w:szCs w:val="28"/>
        </w:rPr>
        <w:t>подготовлен</w:t>
      </w:r>
      <w:r w:rsidR="00493211" w:rsidRPr="002264B7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182947" w:rsidRPr="002264B7">
        <w:rPr>
          <w:rFonts w:ascii="Times New Roman" w:hAnsi="Times New Roman" w:cs="Times New Roman"/>
          <w:sz w:val="28"/>
          <w:szCs w:val="28"/>
        </w:rPr>
        <w:t xml:space="preserve">с приказом Министерства финансов Российской Федерации от </w:t>
      </w:r>
      <w:r w:rsidR="0066619C" w:rsidRPr="002264B7">
        <w:rPr>
          <w:rFonts w:ascii="Times New Roman" w:hAnsi="Times New Roman" w:cs="Times New Roman"/>
          <w:sz w:val="28"/>
          <w:szCs w:val="28"/>
        </w:rPr>
        <w:t>08</w:t>
      </w:r>
      <w:r w:rsidR="00182947" w:rsidRPr="002264B7">
        <w:rPr>
          <w:rFonts w:ascii="Times New Roman" w:hAnsi="Times New Roman" w:cs="Times New Roman"/>
          <w:sz w:val="28"/>
          <w:szCs w:val="28"/>
        </w:rPr>
        <w:t>.06.20</w:t>
      </w:r>
      <w:r w:rsidR="0066619C" w:rsidRPr="002264B7">
        <w:rPr>
          <w:rFonts w:ascii="Times New Roman" w:hAnsi="Times New Roman" w:cs="Times New Roman"/>
          <w:sz w:val="28"/>
          <w:szCs w:val="28"/>
        </w:rPr>
        <w:t>21</w:t>
      </w:r>
      <w:r w:rsidR="00182947" w:rsidRPr="002264B7">
        <w:rPr>
          <w:rFonts w:ascii="Times New Roman" w:hAnsi="Times New Roman" w:cs="Times New Roman"/>
          <w:sz w:val="28"/>
          <w:szCs w:val="28"/>
        </w:rPr>
        <w:t xml:space="preserve"> №</w:t>
      </w:r>
      <w:r w:rsidR="0066619C" w:rsidRPr="002264B7">
        <w:rPr>
          <w:rFonts w:ascii="Times New Roman" w:hAnsi="Times New Roman" w:cs="Times New Roman"/>
          <w:sz w:val="28"/>
          <w:szCs w:val="28"/>
        </w:rPr>
        <w:t xml:space="preserve">75 </w:t>
      </w:r>
      <w:r w:rsidR="00182947" w:rsidRPr="002264B7">
        <w:rPr>
          <w:rFonts w:ascii="Times New Roman" w:hAnsi="Times New Roman" w:cs="Times New Roman"/>
          <w:sz w:val="28"/>
          <w:szCs w:val="28"/>
        </w:rPr>
        <w:t xml:space="preserve">н </w:t>
      </w:r>
      <w:r w:rsidR="000806A0" w:rsidRPr="002264B7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кодов (перечней кодов) бюджетной </w:t>
      </w:r>
      <w:r w:rsidR="000806A0" w:rsidRPr="002264B7">
        <w:rPr>
          <w:rFonts w:ascii="Times New Roman" w:hAnsi="Times New Roman" w:cs="Times New Roman"/>
          <w:sz w:val="28"/>
          <w:szCs w:val="28"/>
        </w:rPr>
        <w:t>классификации Российской Федерации на 2022 год  (на 2022 год и на плановый период 2023 и 2024 годов)»,</w:t>
      </w:r>
      <w:r w:rsidR="000806A0" w:rsidRPr="002264B7">
        <w:t xml:space="preserve"> </w:t>
      </w:r>
      <w:r w:rsidR="000806A0" w:rsidRPr="002264B7">
        <w:rPr>
          <w:rFonts w:ascii="Times New Roman" w:hAnsi="Times New Roman" w:cs="Times New Roman"/>
          <w:sz w:val="28"/>
          <w:szCs w:val="28"/>
        </w:rPr>
        <w:t>прогнозом социально-экономического развития Пристенского района Курской области, изменениями, внесенными в налоговое и бюджетное законодательство,</w:t>
      </w:r>
      <w:r w:rsidR="000806A0" w:rsidRPr="002264B7">
        <w:rPr>
          <w:rFonts w:ascii="Times New Roman" w:eastAsia="Times New Roman" w:hAnsi="Times New Roman"/>
          <w:sz w:val="28"/>
          <w:szCs w:val="28"/>
        </w:rPr>
        <w:t xml:space="preserve"> Основными направлениями бюджетной и налоговой политики Пристенского района Курской области на 20</w:t>
      </w:r>
      <w:r w:rsidR="0066619C" w:rsidRPr="002264B7">
        <w:rPr>
          <w:rFonts w:ascii="Times New Roman" w:eastAsia="Times New Roman" w:hAnsi="Times New Roman"/>
          <w:sz w:val="28"/>
          <w:szCs w:val="28"/>
        </w:rPr>
        <w:t>23</w:t>
      </w:r>
      <w:r w:rsidR="000806A0" w:rsidRPr="002264B7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202</w:t>
      </w:r>
      <w:r w:rsidR="0066619C" w:rsidRPr="002264B7">
        <w:rPr>
          <w:rFonts w:ascii="Times New Roman" w:eastAsia="Times New Roman" w:hAnsi="Times New Roman"/>
          <w:sz w:val="28"/>
          <w:szCs w:val="28"/>
        </w:rPr>
        <w:t>4</w:t>
      </w:r>
      <w:r w:rsidR="000806A0" w:rsidRPr="002264B7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66619C" w:rsidRPr="002264B7">
        <w:rPr>
          <w:rFonts w:ascii="Times New Roman" w:eastAsia="Times New Roman" w:hAnsi="Times New Roman"/>
          <w:sz w:val="28"/>
          <w:szCs w:val="28"/>
        </w:rPr>
        <w:t>5</w:t>
      </w:r>
      <w:r w:rsidR="000806A0" w:rsidRPr="002264B7">
        <w:rPr>
          <w:rFonts w:ascii="Times New Roman" w:eastAsia="Times New Roman" w:hAnsi="Times New Roman"/>
          <w:sz w:val="28"/>
          <w:szCs w:val="28"/>
        </w:rPr>
        <w:t xml:space="preserve"> годов, утвержденными распоряжением Администрации Пристенского района Курской области от </w:t>
      </w:r>
      <w:r w:rsidR="0066619C" w:rsidRPr="002264B7">
        <w:rPr>
          <w:rFonts w:ascii="Times New Roman" w:eastAsia="Times New Roman" w:hAnsi="Times New Roman"/>
          <w:sz w:val="28"/>
          <w:szCs w:val="28"/>
        </w:rPr>
        <w:t>07.11.2022</w:t>
      </w:r>
      <w:r w:rsidR="000806A0" w:rsidRPr="002264B7">
        <w:rPr>
          <w:rFonts w:ascii="Times New Roman" w:eastAsia="Times New Roman" w:hAnsi="Times New Roman"/>
          <w:sz w:val="28"/>
          <w:szCs w:val="28"/>
        </w:rPr>
        <w:t xml:space="preserve"> года № </w:t>
      </w:r>
      <w:r w:rsidR="0066619C" w:rsidRPr="002264B7">
        <w:rPr>
          <w:rFonts w:ascii="Times New Roman" w:eastAsia="Times New Roman" w:hAnsi="Times New Roman"/>
          <w:sz w:val="28"/>
          <w:szCs w:val="28"/>
        </w:rPr>
        <w:t>448</w:t>
      </w:r>
      <w:r w:rsidR="000806A0" w:rsidRPr="002264B7">
        <w:rPr>
          <w:rFonts w:ascii="Times New Roman" w:eastAsia="Times New Roman" w:hAnsi="Times New Roman"/>
          <w:sz w:val="28"/>
          <w:szCs w:val="28"/>
        </w:rPr>
        <w:t>-ра,</w:t>
      </w:r>
      <w:r w:rsidR="000806A0" w:rsidRPr="002264B7">
        <w:rPr>
          <w:rFonts w:ascii="Times New Roman" w:hAnsi="Times New Roman" w:cs="Times New Roman"/>
          <w:sz w:val="28"/>
          <w:szCs w:val="28"/>
        </w:rPr>
        <w:t xml:space="preserve">   </w:t>
      </w:r>
      <w:r w:rsidR="00493211" w:rsidRPr="002264B7">
        <w:rPr>
          <w:rFonts w:ascii="Times New Roman" w:hAnsi="Times New Roman" w:cs="Times New Roman"/>
          <w:sz w:val="28"/>
          <w:szCs w:val="28"/>
        </w:rPr>
        <w:t>приказом Управления финансов и экономического развития</w:t>
      </w:r>
      <w:r w:rsidR="004E25EA" w:rsidRPr="002264B7">
        <w:rPr>
          <w:rFonts w:ascii="Times New Roman" w:hAnsi="Times New Roman" w:cs="Times New Roman"/>
          <w:sz w:val="28"/>
          <w:szCs w:val="28"/>
        </w:rPr>
        <w:t xml:space="preserve"> </w:t>
      </w:r>
      <w:r w:rsidR="00493211" w:rsidRPr="002264B7">
        <w:rPr>
          <w:rFonts w:ascii="Times New Roman" w:hAnsi="Times New Roman" w:cs="Times New Roman"/>
          <w:sz w:val="28"/>
          <w:szCs w:val="28"/>
        </w:rPr>
        <w:t xml:space="preserve">Администрации Пристенского района </w:t>
      </w:r>
      <w:r w:rsidR="004E25EA" w:rsidRPr="002264B7">
        <w:rPr>
          <w:rFonts w:ascii="Times New Roman" w:hAnsi="Times New Roman" w:cs="Times New Roman"/>
          <w:sz w:val="28"/>
          <w:szCs w:val="28"/>
        </w:rPr>
        <w:t xml:space="preserve">от </w:t>
      </w:r>
      <w:r w:rsidR="000806A0" w:rsidRPr="002264B7">
        <w:rPr>
          <w:rFonts w:ascii="Times New Roman" w:hAnsi="Times New Roman" w:cs="Times New Roman"/>
          <w:sz w:val="28"/>
          <w:szCs w:val="28"/>
        </w:rPr>
        <w:t>28</w:t>
      </w:r>
      <w:r w:rsidR="004E25EA" w:rsidRPr="002264B7">
        <w:rPr>
          <w:rFonts w:ascii="Times New Roman" w:hAnsi="Times New Roman" w:cs="Times New Roman"/>
          <w:sz w:val="28"/>
          <w:szCs w:val="28"/>
        </w:rPr>
        <w:t>.10.</w:t>
      </w:r>
      <w:r w:rsidR="00493211" w:rsidRPr="002264B7">
        <w:rPr>
          <w:rFonts w:ascii="Times New Roman" w:hAnsi="Times New Roman" w:cs="Times New Roman"/>
          <w:sz w:val="28"/>
          <w:szCs w:val="28"/>
        </w:rPr>
        <w:t>20</w:t>
      </w:r>
      <w:r w:rsidR="002032CF" w:rsidRPr="002264B7">
        <w:rPr>
          <w:rFonts w:ascii="Times New Roman" w:hAnsi="Times New Roman" w:cs="Times New Roman"/>
          <w:sz w:val="28"/>
          <w:szCs w:val="28"/>
        </w:rPr>
        <w:t>2</w:t>
      </w:r>
      <w:r w:rsidR="0066619C" w:rsidRPr="002264B7">
        <w:rPr>
          <w:rFonts w:ascii="Times New Roman" w:hAnsi="Times New Roman" w:cs="Times New Roman"/>
          <w:sz w:val="28"/>
          <w:szCs w:val="28"/>
        </w:rPr>
        <w:t>2</w:t>
      </w:r>
      <w:r w:rsidR="004E25EA" w:rsidRPr="002264B7">
        <w:rPr>
          <w:rFonts w:ascii="Times New Roman" w:hAnsi="Times New Roman" w:cs="Times New Roman"/>
          <w:sz w:val="28"/>
          <w:szCs w:val="28"/>
        </w:rPr>
        <w:t xml:space="preserve"> года</w:t>
      </w:r>
      <w:r w:rsidR="00493211" w:rsidRPr="002264B7">
        <w:rPr>
          <w:rFonts w:ascii="Times New Roman" w:hAnsi="Times New Roman" w:cs="Times New Roman"/>
          <w:sz w:val="28"/>
          <w:szCs w:val="28"/>
        </w:rPr>
        <w:t xml:space="preserve"> №</w:t>
      </w:r>
      <w:r w:rsidR="000806A0" w:rsidRPr="002264B7">
        <w:rPr>
          <w:rFonts w:ascii="Times New Roman" w:hAnsi="Times New Roman" w:cs="Times New Roman"/>
          <w:sz w:val="28"/>
          <w:szCs w:val="28"/>
        </w:rPr>
        <w:t>1</w:t>
      </w:r>
      <w:r w:rsidR="0066619C" w:rsidRPr="002264B7">
        <w:rPr>
          <w:rFonts w:ascii="Times New Roman" w:hAnsi="Times New Roman" w:cs="Times New Roman"/>
          <w:sz w:val="28"/>
          <w:szCs w:val="28"/>
        </w:rPr>
        <w:t>7</w:t>
      </w:r>
      <w:r w:rsidR="00493211" w:rsidRPr="002264B7">
        <w:rPr>
          <w:rFonts w:ascii="Times New Roman" w:hAnsi="Times New Roman" w:cs="Times New Roman"/>
          <w:sz w:val="28"/>
          <w:szCs w:val="28"/>
        </w:rPr>
        <w:t xml:space="preserve"> «</w:t>
      </w:r>
      <w:r w:rsidR="00493211" w:rsidRPr="002264B7">
        <w:rPr>
          <w:rFonts w:ascii="Times New Roman" w:hAnsi="Times New Roman" w:cs="Times New Roman"/>
          <w:sz w:val="28"/>
        </w:rPr>
        <w:t xml:space="preserve">Об утверждении методики </w:t>
      </w:r>
      <w:r w:rsidR="004E25EA" w:rsidRPr="002264B7">
        <w:rPr>
          <w:rFonts w:ascii="Times New Roman" w:hAnsi="Times New Roman" w:cs="Times New Roman"/>
          <w:sz w:val="28"/>
        </w:rPr>
        <w:t>фор</w:t>
      </w:r>
      <w:r w:rsidR="00493211" w:rsidRPr="002264B7">
        <w:rPr>
          <w:rFonts w:ascii="Times New Roman" w:hAnsi="Times New Roman" w:cs="Times New Roman"/>
          <w:sz w:val="28"/>
        </w:rPr>
        <w:t xml:space="preserve">мирования бюджета </w:t>
      </w:r>
      <w:r w:rsidR="000806A0" w:rsidRPr="002264B7">
        <w:rPr>
          <w:rFonts w:ascii="Times New Roman" w:hAnsi="Times New Roman" w:cs="Times New Roman"/>
          <w:sz w:val="28"/>
        </w:rPr>
        <w:t>муниципального района «</w:t>
      </w:r>
      <w:r w:rsidR="00493211" w:rsidRPr="002264B7">
        <w:rPr>
          <w:rFonts w:ascii="Times New Roman" w:hAnsi="Times New Roman" w:cs="Times New Roman"/>
          <w:sz w:val="28"/>
        </w:rPr>
        <w:t>Пристенск</w:t>
      </w:r>
      <w:r w:rsidR="000806A0" w:rsidRPr="002264B7">
        <w:rPr>
          <w:rFonts w:ascii="Times New Roman" w:hAnsi="Times New Roman" w:cs="Times New Roman"/>
          <w:sz w:val="28"/>
        </w:rPr>
        <w:t>ий</w:t>
      </w:r>
      <w:r w:rsidR="00493211" w:rsidRPr="002264B7">
        <w:rPr>
          <w:rFonts w:ascii="Times New Roman" w:hAnsi="Times New Roman" w:cs="Times New Roman"/>
          <w:sz w:val="28"/>
        </w:rPr>
        <w:t xml:space="preserve"> район</w:t>
      </w:r>
      <w:r w:rsidR="000806A0" w:rsidRPr="002264B7">
        <w:rPr>
          <w:rFonts w:ascii="Times New Roman" w:hAnsi="Times New Roman" w:cs="Times New Roman"/>
          <w:sz w:val="28"/>
        </w:rPr>
        <w:t>»</w:t>
      </w:r>
      <w:r w:rsidR="00493211" w:rsidRPr="002264B7">
        <w:rPr>
          <w:rFonts w:ascii="Times New Roman" w:hAnsi="Times New Roman" w:cs="Times New Roman"/>
          <w:sz w:val="28"/>
        </w:rPr>
        <w:t xml:space="preserve"> на 20</w:t>
      </w:r>
      <w:r w:rsidR="00182947" w:rsidRPr="002264B7">
        <w:rPr>
          <w:rFonts w:ascii="Times New Roman" w:hAnsi="Times New Roman" w:cs="Times New Roman"/>
          <w:sz w:val="28"/>
        </w:rPr>
        <w:t>2</w:t>
      </w:r>
      <w:r w:rsidR="0066619C" w:rsidRPr="002264B7">
        <w:rPr>
          <w:rFonts w:ascii="Times New Roman" w:hAnsi="Times New Roman" w:cs="Times New Roman"/>
          <w:sz w:val="28"/>
        </w:rPr>
        <w:t>3</w:t>
      </w:r>
      <w:r w:rsidR="00493211" w:rsidRPr="002264B7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66619C" w:rsidRPr="002264B7">
        <w:rPr>
          <w:rFonts w:ascii="Times New Roman" w:hAnsi="Times New Roman" w:cs="Times New Roman"/>
          <w:sz w:val="28"/>
        </w:rPr>
        <w:t>4</w:t>
      </w:r>
      <w:r w:rsidR="00493211" w:rsidRPr="002264B7">
        <w:rPr>
          <w:rFonts w:ascii="Times New Roman" w:hAnsi="Times New Roman" w:cs="Times New Roman"/>
          <w:sz w:val="28"/>
        </w:rPr>
        <w:t>-202</w:t>
      </w:r>
      <w:r w:rsidR="0066619C" w:rsidRPr="002264B7">
        <w:rPr>
          <w:rFonts w:ascii="Times New Roman" w:hAnsi="Times New Roman" w:cs="Times New Roman"/>
          <w:sz w:val="28"/>
        </w:rPr>
        <w:t>5</w:t>
      </w:r>
      <w:r w:rsidR="00493211" w:rsidRPr="002264B7">
        <w:rPr>
          <w:rFonts w:ascii="Times New Roman" w:hAnsi="Times New Roman" w:cs="Times New Roman"/>
          <w:sz w:val="28"/>
        </w:rPr>
        <w:t xml:space="preserve"> годов»,</w:t>
      </w:r>
      <w:r w:rsidR="004E25EA" w:rsidRPr="002264B7">
        <w:rPr>
          <w:rFonts w:ascii="Times New Roman" w:hAnsi="Times New Roman" w:cs="Times New Roman"/>
          <w:sz w:val="28"/>
        </w:rPr>
        <w:t xml:space="preserve"> </w:t>
      </w:r>
      <w:r w:rsidR="00046C7F" w:rsidRPr="002264B7">
        <w:rPr>
          <w:rFonts w:ascii="Times New Roman" w:hAnsi="Times New Roman" w:cs="Times New Roman"/>
          <w:sz w:val="28"/>
          <w:szCs w:val="28"/>
        </w:rPr>
        <w:t>а также проектом закона Курской области «Об областном бюджете на 20</w:t>
      </w:r>
      <w:r w:rsidR="00182947" w:rsidRPr="002264B7">
        <w:rPr>
          <w:rFonts w:ascii="Times New Roman" w:hAnsi="Times New Roman" w:cs="Times New Roman"/>
          <w:sz w:val="28"/>
          <w:szCs w:val="28"/>
        </w:rPr>
        <w:t>2</w:t>
      </w:r>
      <w:r w:rsidR="0066619C" w:rsidRPr="002264B7">
        <w:rPr>
          <w:rFonts w:ascii="Times New Roman" w:hAnsi="Times New Roman" w:cs="Times New Roman"/>
          <w:sz w:val="28"/>
          <w:szCs w:val="28"/>
        </w:rPr>
        <w:t>3</w:t>
      </w:r>
      <w:r w:rsidR="005D5FB4" w:rsidRPr="002264B7">
        <w:rPr>
          <w:rFonts w:ascii="Times New Roman" w:hAnsi="Times New Roman" w:cs="Times New Roman"/>
          <w:sz w:val="28"/>
          <w:szCs w:val="28"/>
        </w:rPr>
        <w:t xml:space="preserve"> </w:t>
      </w:r>
      <w:r w:rsidR="00046C7F" w:rsidRPr="002264B7">
        <w:rPr>
          <w:rFonts w:ascii="Times New Roman" w:hAnsi="Times New Roman" w:cs="Times New Roman"/>
          <w:sz w:val="28"/>
          <w:szCs w:val="28"/>
        </w:rPr>
        <w:t>год и на плановый период 202</w:t>
      </w:r>
      <w:r w:rsidR="0066619C" w:rsidRPr="002264B7">
        <w:rPr>
          <w:rFonts w:ascii="Times New Roman" w:hAnsi="Times New Roman" w:cs="Times New Roman"/>
          <w:sz w:val="28"/>
          <w:szCs w:val="28"/>
        </w:rPr>
        <w:t>4</w:t>
      </w:r>
      <w:r w:rsidR="00046C7F" w:rsidRPr="002264B7">
        <w:rPr>
          <w:rFonts w:ascii="Times New Roman" w:hAnsi="Times New Roman" w:cs="Times New Roman"/>
          <w:sz w:val="28"/>
          <w:szCs w:val="28"/>
        </w:rPr>
        <w:t xml:space="preserve"> и 202</w:t>
      </w:r>
      <w:r w:rsidR="0066619C" w:rsidRPr="002264B7">
        <w:rPr>
          <w:rFonts w:ascii="Times New Roman" w:hAnsi="Times New Roman" w:cs="Times New Roman"/>
          <w:sz w:val="28"/>
          <w:szCs w:val="28"/>
        </w:rPr>
        <w:t>5</w:t>
      </w:r>
      <w:r w:rsidR="00046C7F" w:rsidRPr="002264B7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AC7E33" w:rsidRPr="002264B7" w:rsidRDefault="00182947" w:rsidP="008457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4B7"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5D5FB4" w:rsidRPr="002264B7" w:rsidRDefault="005D5FB4" w:rsidP="00FA55A7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55A7" w:rsidRPr="002264B7" w:rsidRDefault="00FA55A7" w:rsidP="00FA55A7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доходной части </w:t>
      </w:r>
      <w:r w:rsidR="00AC7E33" w:rsidRPr="002264B7">
        <w:rPr>
          <w:rFonts w:ascii="Times New Roman" w:hAnsi="Times New Roman" w:cs="Times New Roman"/>
          <w:sz w:val="28"/>
          <w:szCs w:val="28"/>
        </w:rPr>
        <w:t xml:space="preserve">бюджета муниципального района «Пристенский район» 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>осуществлялось на основе ожидаемых в 20</w:t>
      </w:r>
      <w:r w:rsidR="00C600E7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="0066619C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году показателей функционирования реального сектора экономики района, а также прогноза социально-экономического развития Пристенского района на 20</w:t>
      </w:r>
      <w:r w:rsidR="00194FE8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="0066619C" w:rsidRPr="002264B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66619C" w:rsidRPr="002264B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194FE8" w:rsidRPr="002264B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64B7">
        <w:rPr>
          <w:rFonts w:ascii="Times New Roman" w:hAnsi="Times New Roman" w:cs="Times New Roman"/>
          <w:sz w:val="28"/>
          <w:szCs w:val="28"/>
        </w:rPr>
        <w:t xml:space="preserve">бюджетной  и налоговой политики муниципального района «Пристенский район»  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>на 20</w:t>
      </w:r>
      <w:r w:rsidR="00194FE8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="0066619C" w:rsidRPr="002264B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66619C" w:rsidRPr="002264B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годы. При этом в расчетах доходов бюджета учитывались действующие </w:t>
      </w:r>
      <w:r w:rsidR="000806A0" w:rsidRPr="002264B7">
        <w:rPr>
          <w:rFonts w:ascii="Times New Roman" w:eastAsia="Times New Roman" w:hAnsi="Times New Roman" w:cs="Times New Roman"/>
          <w:sz w:val="28"/>
          <w:szCs w:val="28"/>
        </w:rPr>
        <w:t xml:space="preserve">федеральные, 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>областные законы и проект</w:t>
      </w:r>
      <w:r w:rsidR="00194FE8" w:rsidRPr="002264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64B7">
        <w:rPr>
          <w:rFonts w:ascii="Times New Roman" w:hAnsi="Times New Roman" w:cs="Times New Roman"/>
          <w:sz w:val="28"/>
          <w:szCs w:val="28"/>
        </w:rPr>
        <w:t>закона Курской области «Об областном бюджете на 20</w:t>
      </w:r>
      <w:r w:rsidR="00194FE8" w:rsidRPr="002264B7">
        <w:rPr>
          <w:rFonts w:ascii="Times New Roman" w:hAnsi="Times New Roman" w:cs="Times New Roman"/>
          <w:sz w:val="28"/>
          <w:szCs w:val="28"/>
        </w:rPr>
        <w:t>2</w:t>
      </w:r>
      <w:r w:rsidR="0066619C" w:rsidRPr="002264B7">
        <w:rPr>
          <w:rFonts w:ascii="Times New Roman" w:hAnsi="Times New Roman" w:cs="Times New Roman"/>
          <w:sz w:val="28"/>
          <w:szCs w:val="28"/>
        </w:rPr>
        <w:t>3</w:t>
      </w:r>
      <w:r w:rsidRPr="002264B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6619C" w:rsidRPr="002264B7">
        <w:rPr>
          <w:rFonts w:ascii="Times New Roman" w:hAnsi="Times New Roman" w:cs="Times New Roman"/>
          <w:sz w:val="28"/>
          <w:szCs w:val="28"/>
        </w:rPr>
        <w:t>4</w:t>
      </w:r>
      <w:r w:rsidRPr="002264B7">
        <w:rPr>
          <w:rFonts w:ascii="Times New Roman" w:hAnsi="Times New Roman" w:cs="Times New Roman"/>
          <w:sz w:val="28"/>
          <w:szCs w:val="28"/>
        </w:rPr>
        <w:t xml:space="preserve"> и 202</w:t>
      </w:r>
      <w:r w:rsidR="0066619C" w:rsidRPr="002264B7">
        <w:rPr>
          <w:rFonts w:ascii="Times New Roman" w:hAnsi="Times New Roman" w:cs="Times New Roman"/>
          <w:sz w:val="28"/>
          <w:szCs w:val="28"/>
        </w:rPr>
        <w:t>5</w:t>
      </w:r>
      <w:r w:rsidRPr="002264B7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FA55A7" w:rsidRPr="002264B7" w:rsidRDefault="00AC7E33" w:rsidP="005D5FB4">
      <w:pPr>
        <w:spacing w:after="0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>Прогнозирование осуществля</w:t>
      </w:r>
      <w:r w:rsidR="00FA55A7" w:rsidRPr="002264B7">
        <w:rPr>
          <w:rFonts w:ascii="Times New Roman" w:hAnsi="Times New Roman" w:cs="Times New Roman"/>
          <w:sz w:val="28"/>
          <w:szCs w:val="28"/>
        </w:rPr>
        <w:t>лось</w:t>
      </w:r>
      <w:r w:rsidRPr="002264B7">
        <w:rPr>
          <w:rFonts w:ascii="Times New Roman" w:hAnsi="Times New Roman" w:cs="Times New Roman"/>
          <w:sz w:val="28"/>
          <w:szCs w:val="28"/>
        </w:rPr>
        <w:t xml:space="preserve"> отдельно по каждому виду налога или сбора в условиях хозяйствования района</w:t>
      </w:r>
      <w:r w:rsidR="00FA55A7" w:rsidRPr="002264B7">
        <w:rPr>
          <w:rFonts w:ascii="Times New Roman" w:eastAsia="Times New Roman" w:hAnsi="Times New Roman" w:cs="Times New Roman"/>
          <w:sz w:val="28"/>
          <w:szCs w:val="28"/>
        </w:rPr>
        <w:t xml:space="preserve"> (налогооблагаемая база, темпы роста (снижения) объемов промышленного производства, фонда оплаты труда, индексы-дефляторы цен промышленной  продукции), а также с учетом фактического поступления в бюджет за предыдущие периоды</w:t>
      </w:r>
      <w:r w:rsidR="00766012" w:rsidRPr="002264B7">
        <w:t xml:space="preserve"> </w:t>
      </w:r>
      <w:r w:rsidR="00766012" w:rsidRPr="002264B7">
        <w:rPr>
          <w:rFonts w:ascii="Times New Roman" w:eastAsia="Times New Roman" w:hAnsi="Times New Roman" w:cs="Times New Roman"/>
          <w:sz w:val="28"/>
          <w:szCs w:val="28"/>
        </w:rPr>
        <w:t>и предложений главных администраторов доходов бюджета.</w:t>
      </w:r>
    </w:p>
    <w:p w:rsidR="00AC7E33" w:rsidRPr="002264B7" w:rsidRDefault="00AC7E33" w:rsidP="005D5FB4">
      <w:pPr>
        <w:spacing w:after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>При внесении изменений в действующее   налоговое законодательство прогнозирование отдельных налогов и сборов может быть уточнено.</w:t>
      </w:r>
    </w:p>
    <w:p w:rsidR="00766012" w:rsidRPr="002264B7" w:rsidRDefault="00766012" w:rsidP="00766012">
      <w:pPr>
        <w:spacing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</w:p>
    <w:p w:rsidR="00766012" w:rsidRPr="002264B7" w:rsidRDefault="00766012" w:rsidP="00766012">
      <w:pPr>
        <w:spacing w:line="240" w:lineRule="auto"/>
        <w:ind w:firstLine="684"/>
        <w:jc w:val="both"/>
        <w:rPr>
          <w:rFonts w:ascii="Times New Roman" w:hAnsi="Times New Roman"/>
          <w:sz w:val="28"/>
          <w:szCs w:val="28"/>
        </w:rPr>
      </w:pPr>
      <w:r w:rsidRPr="002264B7">
        <w:rPr>
          <w:rFonts w:ascii="Times New Roman" w:hAnsi="Times New Roman"/>
          <w:sz w:val="28"/>
          <w:szCs w:val="28"/>
        </w:rPr>
        <w:t>Основные показатели социально-экономического развития района на 202</w:t>
      </w:r>
      <w:r w:rsidR="0066619C" w:rsidRPr="002264B7">
        <w:rPr>
          <w:rFonts w:ascii="Times New Roman" w:hAnsi="Times New Roman"/>
          <w:sz w:val="28"/>
          <w:szCs w:val="28"/>
        </w:rPr>
        <w:t>3</w:t>
      </w:r>
      <w:r w:rsidRPr="002264B7">
        <w:rPr>
          <w:rFonts w:ascii="Times New Roman" w:hAnsi="Times New Roman"/>
          <w:sz w:val="28"/>
          <w:szCs w:val="28"/>
        </w:rPr>
        <w:t>-202</w:t>
      </w:r>
      <w:r w:rsidR="0066619C" w:rsidRPr="002264B7">
        <w:rPr>
          <w:rFonts w:ascii="Times New Roman" w:hAnsi="Times New Roman"/>
          <w:sz w:val="28"/>
          <w:szCs w:val="28"/>
        </w:rPr>
        <w:t>5</w:t>
      </w:r>
      <w:r w:rsidRPr="002264B7">
        <w:rPr>
          <w:rFonts w:ascii="Times New Roman" w:hAnsi="Times New Roman"/>
          <w:sz w:val="28"/>
          <w:szCs w:val="28"/>
        </w:rPr>
        <w:t xml:space="preserve"> годы, принятые за основу при расчете доходов бюджета приведены в таблице:</w:t>
      </w:r>
    </w:p>
    <w:p w:rsidR="00766012" w:rsidRPr="002264B7" w:rsidRDefault="00766012" w:rsidP="0076601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275"/>
        <w:gridCol w:w="1247"/>
        <w:gridCol w:w="1418"/>
        <w:gridCol w:w="1417"/>
      </w:tblGrid>
      <w:tr w:rsidR="002264B7" w:rsidRPr="002264B7" w:rsidTr="00766012">
        <w:trPr>
          <w:trHeight w:val="344"/>
        </w:trPr>
        <w:tc>
          <w:tcPr>
            <w:tcW w:w="4390" w:type="dxa"/>
          </w:tcPr>
          <w:p w:rsidR="00766012" w:rsidRPr="002264B7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64B7">
              <w:rPr>
                <w:rFonts w:ascii="Times New Roman" w:hAnsi="Times New Roman"/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275" w:type="dxa"/>
          </w:tcPr>
          <w:p w:rsidR="00766012" w:rsidRPr="002264B7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64B7">
              <w:rPr>
                <w:rFonts w:ascii="Times New Roman" w:hAnsi="Times New Roman"/>
                <w:sz w:val="28"/>
                <w:szCs w:val="28"/>
              </w:rPr>
              <w:t>единицы</w:t>
            </w:r>
          </w:p>
          <w:p w:rsidR="00766012" w:rsidRPr="002264B7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64B7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1247" w:type="dxa"/>
          </w:tcPr>
          <w:p w:rsidR="00766012" w:rsidRPr="002264B7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64B7">
              <w:rPr>
                <w:rFonts w:ascii="Times New Roman" w:hAnsi="Times New Roman"/>
                <w:sz w:val="28"/>
                <w:szCs w:val="28"/>
              </w:rPr>
              <w:t>Значения на 202</w:t>
            </w:r>
            <w:r w:rsidR="0066619C" w:rsidRPr="002264B7">
              <w:rPr>
                <w:rFonts w:ascii="Times New Roman" w:hAnsi="Times New Roman"/>
                <w:sz w:val="28"/>
                <w:szCs w:val="28"/>
              </w:rPr>
              <w:t>3</w:t>
            </w:r>
            <w:r w:rsidRPr="002264B7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766012" w:rsidRPr="002264B7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64B7">
              <w:rPr>
                <w:rFonts w:ascii="Times New Roman" w:hAnsi="Times New Roman"/>
                <w:sz w:val="28"/>
                <w:szCs w:val="28"/>
              </w:rPr>
              <w:t>Значения на 202</w:t>
            </w:r>
            <w:r w:rsidR="0066619C" w:rsidRPr="002264B7">
              <w:rPr>
                <w:rFonts w:ascii="Times New Roman" w:hAnsi="Times New Roman"/>
                <w:sz w:val="28"/>
                <w:szCs w:val="28"/>
              </w:rPr>
              <w:t>4</w:t>
            </w:r>
            <w:r w:rsidRPr="002264B7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766012" w:rsidRPr="002264B7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64B7">
              <w:rPr>
                <w:rFonts w:ascii="Times New Roman" w:hAnsi="Times New Roman"/>
                <w:sz w:val="28"/>
                <w:szCs w:val="28"/>
              </w:rPr>
              <w:t>Значения на 202</w:t>
            </w:r>
            <w:r w:rsidR="0066619C" w:rsidRPr="002264B7">
              <w:rPr>
                <w:rFonts w:ascii="Times New Roman" w:hAnsi="Times New Roman"/>
                <w:sz w:val="28"/>
                <w:szCs w:val="28"/>
              </w:rPr>
              <w:t>5</w:t>
            </w:r>
            <w:r w:rsidRPr="002264B7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2264B7" w:rsidRPr="002264B7" w:rsidTr="00766012">
        <w:trPr>
          <w:trHeight w:val="551"/>
        </w:trPr>
        <w:tc>
          <w:tcPr>
            <w:tcW w:w="4390" w:type="dxa"/>
          </w:tcPr>
          <w:p w:rsidR="00766012" w:rsidRPr="002264B7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64B7">
              <w:rPr>
                <w:rFonts w:ascii="Times New Roman" w:hAnsi="Times New Roman"/>
                <w:sz w:val="28"/>
                <w:szCs w:val="28"/>
              </w:rPr>
              <w:t>Индекс-дефлятор цен сельскохозяйственной продукции</w:t>
            </w:r>
          </w:p>
        </w:tc>
        <w:tc>
          <w:tcPr>
            <w:tcW w:w="1275" w:type="dxa"/>
          </w:tcPr>
          <w:p w:rsidR="00766012" w:rsidRPr="002264B7" w:rsidRDefault="00766012" w:rsidP="002403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64B7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247" w:type="dxa"/>
          </w:tcPr>
          <w:p w:rsidR="00766012" w:rsidRPr="002264B7" w:rsidRDefault="0066619C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64B7">
              <w:rPr>
                <w:rFonts w:ascii="Times New Roman" w:hAnsi="Times New Roman"/>
                <w:sz w:val="28"/>
                <w:szCs w:val="28"/>
              </w:rPr>
              <w:t>109,0</w:t>
            </w:r>
          </w:p>
        </w:tc>
        <w:tc>
          <w:tcPr>
            <w:tcW w:w="1418" w:type="dxa"/>
          </w:tcPr>
          <w:p w:rsidR="00766012" w:rsidRPr="002264B7" w:rsidRDefault="0066619C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64B7">
              <w:rPr>
                <w:rFonts w:ascii="Times New Roman" w:hAnsi="Times New Roman"/>
                <w:sz w:val="28"/>
                <w:szCs w:val="28"/>
              </w:rPr>
              <w:t>104,6</w:t>
            </w:r>
          </w:p>
        </w:tc>
        <w:tc>
          <w:tcPr>
            <w:tcW w:w="1417" w:type="dxa"/>
          </w:tcPr>
          <w:p w:rsidR="00766012" w:rsidRPr="002264B7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64B7">
              <w:rPr>
                <w:rFonts w:ascii="Times New Roman" w:hAnsi="Times New Roman"/>
                <w:sz w:val="28"/>
                <w:szCs w:val="28"/>
              </w:rPr>
              <w:t>104,0</w:t>
            </w:r>
          </w:p>
        </w:tc>
      </w:tr>
      <w:tr w:rsidR="002264B7" w:rsidRPr="002264B7" w:rsidTr="00766012">
        <w:trPr>
          <w:trHeight w:val="301"/>
        </w:trPr>
        <w:tc>
          <w:tcPr>
            <w:tcW w:w="4390" w:type="dxa"/>
          </w:tcPr>
          <w:p w:rsidR="00766012" w:rsidRPr="002264B7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64B7">
              <w:rPr>
                <w:rFonts w:ascii="Times New Roman" w:hAnsi="Times New Roman"/>
                <w:sz w:val="28"/>
                <w:szCs w:val="28"/>
              </w:rPr>
              <w:t>Индекс-дефлятор оптовых цен промышленной продукции</w:t>
            </w:r>
          </w:p>
        </w:tc>
        <w:tc>
          <w:tcPr>
            <w:tcW w:w="1275" w:type="dxa"/>
          </w:tcPr>
          <w:p w:rsidR="00766012" w:rsidRPr="002264B7" w:rsidRDefault="00766012" w:rsidP="002403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64B7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247" w:type="dxa"/>
          </w:tcPr>
          <w:p w:rsidR="00766012" w:rsidRPr="002264B7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64B7">
              <w:rPr>
                <w:rFonts w:ascii="Times New Roman" w:hAnsi="Times New Roman"/>
                <w:sz w:val="28"/>
                <w:szCs w:val="28"/>
              </w:rPr>
              <w:t>103,2</w:t>
            </w:r>
          </w:p>
        </w:tc>
        <w:tc>
          <w:tcPr>
            <w:tcW w:w="1418" w:type="dxa"/>
          </w:tcPr>
          <w:p w:rsidR="00766012" w:rsidRPr="002264B7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64B7">
              <w:rPr>
                <w:rFonts w:ascii="Times New Roman" w:hAnsi="Times New Roman"/>
                <w:sz w:val="28"/>
                <w:szCs w:val="28"/>
              </w:rPr>
              <w:t>103,8</w:t>
            </w:r>
          </w:p>
        </w:tc>
        <w:tc>
          <w:tcPr>
            <w:tcW w:w="1417" w:type="dxa"/>
          </w:tcPr>
          <w:p w:rsidR="00766012" w:rsidRPr="002264B7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64B7">
              <w:rPr>
                <w:rFonts w:ascii="Times New Roman" w:hAnsi="Times New Roman"/>
                <w:sz w:val="28"/>
                <w:szCs w:val="28"/>
              </w:rPr>
              <w:t>104,2</w:t>
            </w:r>
          </w:p>
        </w:tc>
      </w:tr>
      <w:tr w:rsidR="002264B7" w:rsidRPr="002264B7" w:rsidTr="00766012">
        <w:trPr>
          <w:trHeight w:val="301"/>
        </w:trPr>
        <w:tc>
          <w:tcPr>
            <w:tcW w:w="4390" w:type="dxa"/>
          </w:tcPr>
          <w:p w:rsidR="00766012" w:rsidRPr="002264B7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64B7">
              <w:rPr>
                <w:rFonts w:ascii="Times New Roman" w:hAnsi="Times New Roman"/>
                <w:sz w:val="28"/>
                <w:szCs w:val="28"/>
              </w:rPr>
              <w:t>Фонд заработной платы</w:t>
            </w:r>
          </w:p>
        </w:tc>
        <w:tc>
          <w:tcPr>
            <w:tcW w:w="1275" w:type="dxa"/>
          </w:tcPr>
          <w:p w:rsidR="00766012" w:rsidRPr="002264B7" w:rsidRDefault="00EC2DCF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64B7">
              <w:rPr>
                <w:rFonts w:ascii="Times New Roman" w:hAnsi="Times New Roman"/>
                <w:sz w:val="28"/>
                <w:szCs w:val="28"/>
              </w:rPr>
              <w:t>т</w:t>
            </w:r>
            <w:r w:rsidR="00766012" w:rsidRPr="002264B7">
              <w:rPr>
                <w:rFonts w:ascii="Times New Roman" w:hAnsi="Times New Roman"/>
                <w:sz w:val="28"/>
                <w:szCs w:val="28"/>
              </w:rPr>
              <w:t>ыс.руб.</w:t>
            </w:r>
          </w:p>
        </w:tc>
        <w:tc>
          <w:tcPr>
            <w:tcW w:w="1247" w:type="dxa"/>
          </w:tcPr>
          <w:p w:rsidR="00766012" w:rsidRPr="002264B7" w:rsidRDefault="00AA347D" w:rsidP="002403B1">
            <w:pPr>
              <w:spacing w:after="0" w:line="240" w:lineRule="auto"/>
              <w:ind w:left="-102"/>
              <w:rPr>
                <w:rFonts w:ascii="Times New Roman" w:hAnsi="Times New Roman"/>
                <w:sz w:val="28"/>
                <w:szCs w:val="28"/>
              </w:rPr>
            </w:pPr>
            <w:r w:rsidRPr="002264B7">
              <w:rPr>
                <w:rFonts w:ascii="Times New Roman" w:hAnsi="Times New Roman"/>
                <w:sz w:val="28"/>
                <w:szCs w:val="28"/>
              </w:rPr>
              <w:t>1 724 392</w:t>
            </w:r>
          </w:p>
        </w:tc>
        <w:tc>
          <w:tcPr>
            <w:tcW w:w="1418" w:type="dxa"/>
          </w:tcPr>
          <w:p w:rsidR="00766012" w:rsidRPr="002264B7" w:rsidRDefault="00AA347D" w:rsidP="002403B1">
            <w:pPr>
              <w:spacing w:after="0" w:line="240" w:lineRule="auto"/>
              <w:ind w:left="-102"/>
              <w:rPr>
                <w:rFonts w:ascii="Times New Roman" w:hAnsi="Times New Roman"/>
                <w:sz w:val="28"/>
                <w:szCs w:val="28"/>
              </w:rPr>
            </w:pPr>
            <w:r w:rsidRPr="002264B7">
              <w:rPr>
                <w:rFonts w:ascii="Times New Roman" w:hAnsi="Times New Roman"/>
                <w:sz w:val="28"/>
                <w:szCs w:val="28"/>
              </w:rPr>
              <w:t>1 865 176</w:t>
            </w:r>
          </w:p>
        </w:tc>
        <w:tc>
          <w:tcPr>
            <w:tcW w:w="1417" w:type="dxa"/>
          </w:tcPr>
          <w:p w:rsidR="00766012" w:rsidRPr="002264B7" w:rsidRDefault="00AA347D" w:rsidP="002403B1">
            <w:pPr>
              <w:spacing w:after="0" w:line="240" w:lineRule="auto"/>
              <w:ind w:left="-102"/>
              <w:rPr>
                <w:rFonts w:ascii="Times New Roman" w:hAnsi="Times New Roman"/>
                <w:sz w:val="28"/>
                <w:szCs w:val="28"/>
              </w:rPr>
            </w:pPr>
            <w:r w:rsidRPr="002264B7">
              <w:rPr>
                <w:rFonts w:ascii="Times New Roman" w:hAnsi="Times New Roman"/>
                <w:sz w:val="28"/>
                <w:szCs w:val="28"/>
              </w:rPr>
              <w:t>2 019 177</w:t>
            </w:r>
          </w:p>
        </w:tc>
      </w:tr>
      <w:tr w:rsidR="00766012" w:rsidRPr="002264B7" w:rsidTr="00766012">
        <w:trPr>
          <w:trHeight w:val="326"/>
        </w:trPr>
        <w:tc>
          <w:tcPr>
            <w:tcW w:w="4390" w:type="dxa"/>
          </w:tcPr>
          <w:p w:rsidR="00766012" w:rsidRPr="002264B7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64B7">
              <w:rPr>
                <w:rFonts w:ascii="Times New Roman" w:hAnsi="Times New Roman"/>
                <w:sz w:val="28"/>
                <w:szCs w:val="28"/>
              </w:rPr>
              <w:t>Темп роста заработной платы</w:t>
            </w:r>
          </w:p>
        </w:tc>
        <w:tc>
          <w:tcPr>
            <w:tcW w:w="1275" w:type="dxa"/>
          </w:tcPr>
          <w:p w:rsidR="00766012" w:rsidRPr="002264B7" w:rsidRDefault="00766012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64B7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247" w:type="dxa"/>
          </w:tcPr>
          <w:p w:rsidR="00766012" w:rsidRPr="002264B7" w:rsidRDefault="00AA347D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64B7">
              <w:rPr>
                <w:rFonts w:ascii="Times New Roman" w:hAnsi="Times New Roman"/>
                <w:sz w:val="28"/>
                <w:szCs w:val="28"/>
              </w:rPr>
              <w:t>108,1</w:t>
            </w:r>
          </w:p>
        </w:tc>
        <w:tc>
          <w:tcPr>
            <w:tcW w:w="1418" w:type="dxa"/>
          </w:tcPr>
          <w:p w:rsidR="00766012" w:rsidRPr="002264B7" w:rsidRDefault="00AA347D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64B7">
              <w:rPr>
                <w:rFonts w:ascii="Times New Roman" w:hAnsi="Times New Roman"/>
                <w:sz w:val="28"/>
                <w:szCs w:val="28"/>
              </w:rPr>
              <w:t>108,2</w:t>
            </w:r>
          </w:p>
        </w:tc>
        <w:tc>
          <w:tcPr>
            <w:tcW w:w="1417" w:type="dxa"/>
          </w:tcPr>
          <w:p w:rsidR="00766012" w:rsidRPr="002264B7" w:rsidRDefault="00AA347D" w:rsidP="002403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64B7">
              <w:rPr>
                <w:rFonts w:ascii="Times New Roman" w:hAnsi="Times New Roman"/>
                <w:sz w:val="28"/>
                <w:szCs w:val="28"/>
              </w:rPr>
              <w:t>108,3</w:t>
            </w:r>
          </w:p>
        </w:tc>
      </w:tr>
    </w:tbl>
    <w:p w:rsidR="00766012" w:rsidRPr="002264B7" w:rsidRDefault="00766012" w:rsidP="005D5FB4">
      <w:pPr>
        <w:spacing w:after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</w:p>
    <w:p w:rsidR="00AC7E33" w:rsidRPr="002264B7" w:rsidRDefault="00AC7E33" w:rsidP="005D5FB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>В бюджет муниципального района планируется поступление налогов:</w:t>
      </w:r>
    </w:p>
    <w:p w:rsidR="00AC7E33" w:rsidRPr="002264B7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>- налога на доходы физических лиц;</w:t>
      </w:r>
    </w:p>
    <w:p w:rsidR="00AC7E33" w:rsidRPr="002264B7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>- доходов от уплаты акцизов на нефтепродукты;</w:t>
      </w:r>
    </w:p>
    <w:p w:rsidR="00AC7E33" w:rsidRPr="002264B7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>- налога, взимаемого в связи с применением упрощенной системы налогообложения;</w:t>
      </w:r>
    </w:p>
    <w:p w:rsidR="00AC7E33" w:rsidRPr="002264B7" w:rsidRDefault="00AC7E33" w:rsidP="005D5FB4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>- единого сельскохозяйственного налога;</w:t>
      </w:r>
    </w:p>
    <w:p w:rsidR="005C6BA2" w:rsidRPr="002264B7" w:rsidRDefault="005C6BA2" w:rsidP="005D5FB4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>- налога, взимаемого в связи с применением патентной системы налогообложения;</w:t>
      </w:r>
    </w:p>
    <w:p w:rsidR="00AC7E33" w:rsidRPr="002264B7" w:rsidRDefault="00AC7E33" w:rsidP="005D5FB4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>- государственной пошлины;</w:t>
      </w:r>
    </w:p>
    <w:p w:rsidR="00AC7E33" w:rsidRPr="002264B7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>- доходов, получаемых в виде арендной платы за земельные участки;</w:t>
      </w:r>
    </w:p>
    <w:p w:rsidR="00AC7E33" w:rsidRPr="002264B7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 xml:space="preserve">- доходов от сдачи в аренду имущества; </w:t>
      </w:r>
    </w:p>
    <w:p w:rsidR="00AC7E33" w:rsidRPr="002264B7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>- платы за негативное воздействие на окружающую среду;</w:t>
      </w:r>
    </w:p>
    <w:p w:rsidR="00AC7E33" w:rsidRPr="002264B7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>- доходов от оказания платных услуг;</w:t>
      </w:r>
    </w:p>
    <w:p w:rsidR="00AC7E33" w:rsidRPr="002264B7" w:rsidRDefault="00AC7E33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>- штрафов, санкций</w:t>
      </w:r>
      <w:r w:rsidR="00766012" w:rsidRPr="002264B7">
        <w:rPr>
          <w:rFonts w:ascii="Times New Roman" w:hAnsi="Times New Roman" w:cs="Times New Roman"/>
          <w:sz w:val="28"/>
          <w:szCs w:val="28"/>
        </w:rPr>
        <w:t>;</w:t>
      </w:r>
    </w:p>
    <w:p w:rsidR="00766012" w:rsidRPr="002264B7" w:rsidRDefault="00766012" w:rsidP="0084577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>- инициативных платежей</w:t>
      </w:r>
      <w:r w:rsidR="00617F81" w:rsidRPr="002264B7">
        <w:rPr>
          <w:rFonts w:ascii="Times New Roman" w:hAnsi="Times New Roman" w:cs="Times New Roman"/>
          <w:sz w:val="28"/>
          <w:szCs w:val="28"/>
        </w:rPr>
        <w:t>.</w:t>
      </w:r>
    </w:p>
    <w:p w:rsidR="00AC7E33" w:rsidRPr="002264B7" w:rsidRDefault="00AC7E33" w:rsidP="005D5F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 xml:space="preserve">В представленном проекте  бюджета муниципального района  не учтены федеральные средства, направляемые в рамках межбюджетных отношений через федеральные министерства, агентства и ведомства, так как распределение указанных средств будет осуществляться Правительством Российской Федерации в последующий период. </w:t>
      </w:r>
    </w:p>
    <w:p w:rsidR="00AC7E33" w:rsidRPr="002264B7" w:rsidRDefault="005D5FB4" w:rsidP="005D5F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 xml:space="preserve">      </w:t>
      </w:r>
      <w:r w:rsidR="00AC7E33" w:rsidRPr="002264B7">
        <w:rPr>
          <w:rFonts w:ascii="Times New Roman" w:hAnsi="Times New Roman" w:cs="Times New Roman"/>
          <w:sz w:val="28"/>
          <w:szCs w:val="28"/>
        </w:rPr>
        <w:t>В дальнейшем объем безвозмездных поступлений будет уточняться.</w:t>
      </w:r>
    </w:p>
    <w:p w:rsidR="00AA347D" w:rsidRPr="002264B7" w:rsidRDefault="00AA347D" w:rsidP="005D5FB4">
      <w:pPr>
        <w:tabs>
          <w:tab w:val="left" w:pos="168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E6166" w:rsidRPr="002264B7" w:rsidRDefault="00693C79" w:rsidP="005D5FB4">
      <w:pPr>
        <w:tabs>
          <w:tab w:val="left" w:pos="168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b/>
          <w:bCs/>
          <w:sz w:val="28"/>
          <w:szCs w:val="28"/>
        </w:rPr>
        <w:t>В проекте решения на 20</w:t>
      </w:r>
      <w:r w:rsidR="00194FE8" w:rsidRPr="002264B7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AA347D" w:rsidRPr="002264B7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2264B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объем доходов планируется в сумме </w:t>
      </w:r>
      <w:r w:rsidR="00AA347D" w:rsidRPr="002264B7">
        <w:rPr>
          <w:rFonts w:ascii="Times New Roman" w:eastAsia="Times New Roman" w:hAnsi="Times New Roman" w:cs="Times New Roman"/>
          <w:b/>
          <w:bCs/>
          <w:sz w:val="28"/>
          <w:szCs w:val="28"/>
        </w:rPr>
        <w:t>544</w:t>
      </w:r>
      <w:r w:rsidR="00AB542C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="00AA347D" w:rsidRPr="002264B7">
        <w:rPr>
          <w:rFonts w:ascii="Times New Roman" w:eastAsia="Times New Roman" w:hAnsi="Times New Roman" w:cs="Times New Roman"/>
          <w:b/>
          <w:bCs/>
          <w:sz w:val="28"/>
          <w:szCs w:val="28"/>
        </w:rPr>
        <w:t>26</w:t>
      </w:r>
      <w:r w:rsidR="00AB542C">
        <w:rPr>
          <w:rFonts w:ascii="Times New Roman" w:eastAsia="Times New Roman" w:hAnsi="Times New Roman" w:cs="Times New Roman"/>
          <w:b/>
          <w:bCs/>
          <w:sz w:val="28"/>
          <w:szCs w:val="28"/>
        </w:rPr>
        <w:t>3,862</w:t>
      </w:r>
      <w:r w:rsidR="000B26BB" w:rsidRPr="002264B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D5FB4" w:rsidRPr="002264B7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рублей, в том числе</w:t>
      </w:r>
      <w:r w:rsidR="003E6166" w:rsidRPr="002264B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93C79" w:rsidRPr="002264B7" w:rsidRDefault="003E6166" w:rsidP="003E6166">
      <w:pPr>
        <w:tabs>
          <w:tab w:val="left" w:pos="1680"/>
        </w:tabs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="00693C79" w:rsidRPr="002264B7">
        <w:rPr>
          <w:rFonts w:ascii="Times New Roman" w:eastAsia="Times New Roman" w:hAnsi="Times New Roman" w:cs="Times New Roman"/>
          <w:sz w:val="28"/>
          <w:szCs w:val="28"/>
        </w:rPr>
        <w:t xml:space="preserve"> налоговых и неналоговых доходов в сумме </w:t>
      </w:r>
      <w:r w:rsidR="00AA347D" w:rsidRPr="002264B7">
        <w:rPr>
          <w:rFonts w:ascii="Times New Roman" w:eastAsia="Times New Roman" w:hAnsi="Times New Roman" w:cs="Times New Roman"/>
          <w:b/>
          <w:bCs/>
          <w:sz w:val="28"/>
          <w:szCs w:val="28"/>
        </w:rPr>
        <w:t>182</w:t>
      </w:r>
      <w:r w:rsidR="00AB542C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="00AA347D" w:rsidRPr="002264B7">
        <w:rPr>
          <w:rFonts w:ascii="Times New Roman" w:eastAsia="Times New Roman" w:hAnsi="Times New Roman" w:cs="Times New Roman"/>
          <w:b/>
          <w:bCs/>
          <w:sz w:val="28"/>
          <w:szCs w:val="28"/>
        </w:rPr>
        <w:t>185</w:t>
      </w:r>
      <w:r w:rsidR="00AB542C">
        <w:rPr>
          <w:rFonts w:ascii="Times New Roman" w:eastAsia="Times New Roman" w:hAnsi="Times New Roman" w:cs="Times New Roman"/>
          <w:b/>
          <w:bCs/>
          <w:sz w:val="28"/>
          <w:szCs w:val="28"/>
        </w:rPr>
        <w:t>,000</w:t>
      </w:r>
      <w:r w:rsidR="00693C79" w:rsidRPr="002264B7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5D5FB4" w:rsidRPr="002264B7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AA347D" w:rsidRPr="002264B7">
        <w:rPr>
          <w:rFonts w:ascii="Times New Roman" w:eastAsia="Times New Roman" w:hAnsi="Times New Roman" w:cs="Times New Roman"/>
          <w:sz w:val="28"/>
          <w:szCs w:val="28"/>
        </w:rPr>
        <w:t>33,5</w:t>
      </w:r>
      <w:r w:rsidR="000B26BB" w:rsidRPr="002264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5FB4" w:rsidRPr="002264B7">
        <w:rPr>
          <w:rFonts w:ascii="Times New Roman" w:eastAsia="Times New Roman" w:hAnsi="Times New Roman" w:cs="Times New Roman"/>
          <w:sz w:val="28"/>
          <w:szCs w:val="28"/>
        </w:rPr>
        <w:t>% от общей суммы доходов)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93C79" w:rsidRPr="002264B7" w:rsidRDefault="00693C79" w:rsidP="00693C79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t>Основной удельный вес в налоговых и неналоговых доходах бюджета занимают: налог на доходы физических лиц (</w:t>
      </w:r>
      <w:r w:rsidR="00AA347D" w:rsidRPr="002264B7">
        <w:rPr>
          <w:rFonts w:ascii="Times New Roman" w:eastAsia="Times New Roman" w:hAnsi="Times New Roman" w:cs="Times New Roman"/>
          <w:sz w:val="28"/>
          <w:szCs w:val="28"/>
        </w:rPr>
        <w:t>79,0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%), </w:t>
      </w:r>
      <w:r w:rsidR="003E6166" w:rsidRPr="002264B7">
        <w:rPr>
          <w:rFonts w:ascii="Times New Roman" w:eastAsia="Times New Roman" w:hAnsi="Times New Roman" w:cs="Times New Roman"/>
          <w:sz w:val="28"/>
          <w:szCs w:val="28"/>
        </w:rPr>
        <w:t>доходы от уплаты акцизов на нефтепродукты (</w:t>
      </w:r>
      <w:r w:rsidR="00AA347D" w:rsidRPr="002264B7">
        <w:rPr>
          <w:rFonts w:ascii="Times New Roman" w:eastAsia="Times New Roman" w:hAnsi="Times New Roman" w:cs="Times New Roman"/>
          <w:sz w:val="28"/>
          <w:szCs w:val="28"/>
        </w:rPr>
        <w:t>7,6</w:t>
      </w:r>
      <w:r w:rsidR="003E6166" w:rsidRPr="002264B7">
        <w:rPr>
          <w:rFonts w:ascii="Times New Roman" w:eastAsia="Times New Roman" w:hAnsi="Times New Roman" w:cs="Times New Roman"/>
          <w:sz w:val="28"/>
          <w:szCs w:val="28"/>
        </w:rPr>
        <w:t>%), поступления доходов от оказания платных услуг (работ) и компенсации затрат государства (</w:t>
      </w:r>
      <w:r w:rsidR="00AA347D" w:rsidRPr="002264B7">
        <w:rPr>
          <w:rFonts w:ascii="Times New Roman" w:eastAsia="Times New Roman" w:hAnsi="Times New Roman" w:cs="Times New Roman"/>
          <w:sz w:val="28"/>
          <w:szCs w:val="28"/>
        </w:rPr>
        <w:t>6,2</w:t>
      </w:r>
      <w:r w:rsidR="003E6166" w:rsidRPr="002264B7">
        <w:rPr>
          <w:rFonts w:ascii="Times New Roman" w:eastAsia="Times New Roman" w:hAnsi="Times New Roman" w:cs="Times New Roman"/>
          <w:sz w:val="28"/>
          <w:szCs w:val="28"/>
        </w:rPr>
        <w:t>%)</w:t>
      </w:r>
    </w:p>
    <w:p w:rsidR="00693C79" w:rsidRPr="002264B7" w:rsidRDefault="00693C79" w:rsidP="00693C79">
      <w:pPr>
        <w:spacing w:after="0" w:line="240" w:lineRule="auto"/>
        <w:ind w:right="-11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- безвозмездных поступлений в сумме </w:t>
      </w:r>
      <w:r w:rsidR="00AA347D" w:rsidRPr="002264B7">
        <w:rPr>
          <w:rFonts w:ascii="Times New Roman" w:eastAsia="Times New Roman" w:hAnsi="Times New Roman" w:cs="Times New Roman"/>
          <w:sz w:val="28"/>
          <w:szCs w:val="28"/>
        </w:rPr>
        <w:t>362</w:t>
      </w:r>
      <w:r w:rsidR="00AB542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A347D" w:rsidRPr="002264B7">
        <w:rPr>
          <w:rFonts w:ascii="Times New Roman" w:eastAsia="Times New Roman" w:hAnsi="Times New Roman" w:cs="Times New Roman"/>
          <w:sz w:val="28"/>
          <w:szCs w:val="28"/>
        </w:rPr>
        <w:t>07</w:t>
      </w:r>
      <w:r w:rsidR="00AB542C">
        <w:rPr>
          <w:rFonts w:ascii="Times New Roman" w:eastAsia="Times New Roman" w:hAnsi="Times New Roman" w:cs="Times New Roman"/>
          <w:sz w:val="28"/>
          <w:szCs w:val="28"/>
        </w:rPr>
        <w:t>8,862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866742" w:rsidRPr="002264B7">
        <w:rPr>
          <w:rFonts w:ascii="Times New Roman" w:eastAsia="Times New Roman" w:hAnsi="Times New Roman" w:cs="Times New Roman"/>
          <w:sz w:val="28"/>
          <w:szCs w:val="28"/>
        </w:rPr>
        <w:t>.</w:t>
      </w:r>
      <w:r w:rsidR="005D5FB4" w:rsidRPr="002264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D5FB4" w:rsidRPr="002264B7" w:rsidRDefault="005D5FB4" w:rsidP="0046646B">
      <w:pPr>
        <w:tabs>
          <w:tab w:val="left" w:pos="168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346B" w:rsidRPr="002264B7" w:rsidRDefault="005D5FB4" w:rsidP="0046646B">
      <w:pPr>
        <w:tabs>
          <w:tab w:val="left" w:pos="168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="00A3346B" w:rsidRPr="002264B7">
        <w:rPr>
          <w:rFonts w:ascii="Times New Roman" w:eastAsia="Times New Roman" w:hAnsi="Times New Roman" w:cs="Times New Roman"/>
          <w:b/>
          <w:bCs/>
          <w:sz w:val="28"/>
          <w:szCs w:val="28"/>
        </w:rPr>
        <w:t>В проекте решения на 202</w:t>
      </w:r>
      <w:r w:rsidR="00AA347D" w:rsidRPr="002264B7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A3346B" w:rsidRPr="002264B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объем доходов планируется в сумме </w:t>
      </w:r>
      <w:r w:rsidR="00AA347D" w:rsidRPr="002264B7">
        <w:rPr>
          <w:rFonts w:ascii="Times New Roman" w:eastAsia="Times New Roman" w:hAnsi="Times New Roman" w:cs="Times New Roman"/>
          <w:b/>
          <w:bCs/>
          <w:sz w:val="28"/>
          <w:szCs w:val="28"/>
        </w:rPr>
        <w:t>534</w:t>
      </w:r>
      <w:r w:rsidR="004904A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="00AA347D" w:rsidRPr="002264B7">
        <w:rPr>
          <w:rFonts w:ascii="Times New Roman" w:eastAsia="Times New Roman" w:hAnsi="Times New Roman" w:cs="Times New Roman"/>
          <w:b/>
          <w:bCs/>
          <w:sz w:val="28"/>
          <w:szCs w:val="28"/>
        </w:rPr>
        <w:t>67</w:t>
      </w:r>
      <w:r w:rsidR="004904AE">
        <w:rPr>
          <w:rFonts w:ascii="Times New Roman" w:eastAsia="Times New Roman" w:hAnsi="Times New Roman" w:cs="Times New Roman"/>
          <w:b/>
          <w:bCs/>
          <w:sz w:val="28"/>
          <w:szCs w:val="28"/>
        </w:rPr>
        <w:t>5,648</w:t>
      </w:r>
      <w:r w:rsidR="00A3346B" w:rsidRPr="002264B7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в том числе:</w:t>
      </w:r>
    </w:p>
    <w:p w:rsidR="00A3346B" w:rsidRPr="002264B7" w:rsidRDefault="00A3346B" w:rsidP="00A3346B">
      <w:pPr>
        <w:tabs>
          <w:tab w:val="left" w:pos="1680"/>
        </w:tabs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-   налоговых и неналоговых доходов в сумме </w:t>
      </w:r>
      <w:r w:rsidR="00AA347D" w:rsidRPr="002264B7">
        <w:rPr>
          <w:rFonts w:ascii="Times New Roman" w:eastAsia="Times New Roman" w:hAnsi="Times New Roman" w:cs="Times New Roman"/>
          <w:sz w:val="28"/>
          <w:szCs w:val="28"/>
        </w:rPr>
        <w:t>174</w:t>
      </w:r>
      <w:r w:rsidR="004904AE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A347D" w:rsidRPr="002264B7">
        <w:rPr>
          <w:rFonts w:ascii="Times New Roman" w:eastAsia="Times New Roman" w:hAnsi="Times New Roman" w:cs="Times New Roman"/>
          <w:sz w:val="28"/>
          <w:szCs w:val="28"/>
        </w:rPr>
        <w:t>754</w:t>
      </w:r>
      <w:r w:rsidR="004904AE">
        <w:rPr>
          <w:rFonts w:ascii="Times New Roman" w:eastAsia="Times New Roman" w:hAnsi="Times New Roman" w:cs="Times New Roman"/>
          <w:sz w:val="28"/>
          <w:szCs w:val="28"/>
        </w:rPr>
        <w:t>,000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тыс. </w:t>
      </w:r>
      <w:r w:rsidR="005D5FB4" w:rsidRPr="002264B7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A3346B" w:rsidRPr="002264B7" w:rsidRDefault="00A3346B" w:rsidP="00A3346B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Основной удельный вес в налоговых и неналоговых доходах бюджета занимают: налог на доходы физических лиц (</w:t>
      </w:r>
      <w:r w:rsidR="00AA347D" w:rsidRPr="002264B7">
        <w:rPr>
          <w:rFonts w:ascii="Times New Roman" w:eastAsia="Times New Roman" w:hAnsi="Times New Roman" w:cs="Times New Roman"/>
          <w:sz w:val="28"/>
          <w:szCs w:val="28"/>
        </w:rPr>
        <w:t>77,8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%), доходы от уплаты акцизов на нефтепродукты </w:t>
      </w:r>
      <w:r w:rsidR="00AA347D" w:rsidRPr="002264B7">
        <w:rPr>
          <w:rFonts w:ascii="Times New Roman" w:eastAsia="Times New Roman" w:hAnsi="Times New Roman" w:cs="Times New Roman"/>
          <w:sz w:val="28"/>
          <w:szCs w:val="28"/>
        </w:rPr>
        <w:t>8,4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>%), поступления доходов от оказания платных услуг (работ) и компенсации затрат государства (</w:t>
      </w:r>
      <w:r w:rsidR="00AA347D" w:rsidRPr="002264B7">
        <w:rPr>
          <w:rFonts w:ascii="Times New Roman" w:eastAsia="Times New Roman" w:hAnsi="Times New Roman" w:cs="Times New Roman"/>
          <w:sz w:val="28"/>
          <w:szCs w:val="28"/>
        </w:rPr>
        <w:t>6,5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>%)</w:t>
      </w:r>
    </w:p>
    <w:p w:rsidR="00A86E65" w:rsidRPr="002264B7" w:rsidRDefault="00A3346B" w:rsidP="005D5FB4">
      <w:pPr>
        <w:tabs>
          <w:tab w:val="left" w:pos="1680"/>
        </w:tabs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- безвозмездных поступлений в сумме </w:t>
      </w:r>
      <w:r w:rsidR="00AA347D" w:rsidRPr="002264B7">
        <w:rPr>
          <w:rFonts w:ascii="Times New Roman" w:eastAsia="Times New Roman" w:hAnsi="Times New Roman" w:cs="Times New Roman"/>
          <w:sz w:val="28"/>
          <w:szCs w:val="28"/>
        </w:rPr>
        <w:t>359</w:t>
      </w:r>
      <w:r w:rsidR="004904AE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A347D" w:rsidRPr="002264B7">
        <w:rPr>
          <w:rFonts w:ascii="Times New Roman" w:eastAsia="Times New Roman" w:hAnsi="Times New Roman" w:cs="Times New Roman"/>
          <w:sz w:val="28"/>
          <w:szCs w:val="28"/>
        </w:rPr>
        <w:t>92</w:t>
      </w:r>
      <w:r w:rsidR="004904AE">
        <w:rPr>
          <w:rFonts w:ascii="Times New Roman" w:eastAsia="Times New Roman" w:hAnsi="Times New Roman" w:cs="Times New Roman"/>
          <w:sz w:val="28"/>
          <w:szCs w:val="28"/>
        </w:rPr>
        <w:t>1,648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A86E65" w:rsidRPr="002264B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950D4" w:rsidRPr="002264B7" w:rsidRDefault="005950D4" w:rsidP="005950D4">
      <w:pPr>
        <w:tabs>
          <w:tab w:val="left" w:pos="1680"/>
        </w:tabs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b/>
          <w:bCs/>
          <w:sz w:val="28"/>
          <w:szCs w:val="28"/>
        </w:rPr>
        <w:t>В проекте решения на 202</w:t>
      </w:r>
      <w:r w:rsidR="00AA347D" w:rsidRPr="002264B7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2264B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объем доходов планируется в сумме </w:t>
      </w:r>
      <w:r w:rsidR="00AA347D" w:rsidRPr="002264B7">
        <w:rPr>
          <w:rFonts w:ascii="Times New Roman" w:eastAsia="Times New Roman" w:hAnsi="Times New Roman" w:cs="Times New Roman"/>
          <w:b/>
          <w:bCs/>
          <w:sz w:val="28"/>
          <w:szCs w:val="28"/>
        </w:rPr>
        <w:t>514</w:t>
      </w:r>
      <w:r w:rsidR="004904AE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="00AA347D" w:rsidRPr="002264B7">
        <w:rPr>
          <w:rFonts w:ascii="Times New Roman" w:eastAsia="Times New Roman" w:hAnsi="Times New Roman" w:cs="Times New Roman"/>
          <w:b/>
          <w:bCs/>
          <w:sz w:val="28"/>
          <w:szCs w:val="28"/>
        </w:rPr>
        <w:t>370</w:t>
      </w:r>
      <w:r w:rsidR="004904AE">
        <w:rPr>
          <w:rFonts w:ascii="Times New Roman" w:eastAsia="Times New Roman" w:hAnsi="Times New Roman" w:cs="Times New Roman"/>
          <w:b/>
          <w:bCs/>
          <w:sz w:val="28"/>
          <w:szCs w:val="28"/>
        </w:rPr>
        <w:t>,029</w:t>
      </w:r>
      <w:r w:rsidRPr="002264B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>тыс. рублей, в том числе:</w:t>
      </w:r>
    </w:p>
    <w:p w:rsidR="005950D4" w:rsidRPr="002264B7" w:rsidRDefault="005950D4" w:rsidP="005950D4">
      <w:pPr>
        <w:tabs>
          <w:tab w:val="left" w:pos="1680"/>
        </w:tabs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-   налоговых и неналоговых доходов в сумме </w:t>
      </w:r>
      <w:r w:rsidR="00AA347D" w:rsidRPr="002264B7">
        <w:rPr>
          <w:rFonts w:ascii="Times New Roman" w:eastAsia="Times New Roman" w:hAnsi="Times New Roman" w:cs="Times New Roman"/>
          <w:sz w:val="28"/>
          <w:szCs w:val="28"/>
        </w:rPr>
        <w:t>184</w:t>
      </w:r>
      <w:r w:rsidR="004904AE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A347D" w:rsidRPr="002264B7">
        <w:rPr>
          <w:rFonts w:ascii="Times New Roman" w:eastAsia="Times New Roman" w:hAnsi="Times New Roman" w:cs="Times New Roman"/>
          <w:sz w:val="28"/>
          <w:szCs w:val="28"/>
        </w:rPr>
        <w:t>027</w:t>
      </w:r>
      <w:r w:rsidR="004904AE">
        <w:rPr>
          <w:rFonts w:ascii="Times New Roman" w:eastAsia="Times New Roman" w:hAnsi="Times New Roman" w:cs="Times New Roman"/>
          <w:sz w:val="28"/>
          <w:szCs w:val="28"/>
        </w:rPr>
        <w:t>,000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5950D4" w:rsidRPr="002264B7" w:rsidRDefault="005950D4" w:rsidP="005950D4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t>Основной удельный вес в налоговых и неналоговых доходах бюджета занимают: налог на доходы физических лиц (</w:t>
      </w:r>
      <w:r w:rsidR="00AA347D" w:rsidRPr="002264B7">
        <w:rPr>
          <w:rFonts w:ascii="Times New Roman" w:eastAsia="Times New Roman" w:hAnsi="Times New Roman" w:cs="Times New Roman"/>
          <w:sz w:val="28"/>
          <w:szCs w:val="28"/>
        </w:rPr>
        <w:t>78,3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%), доходы от уплаты акцизов на нефтепродукты (</w:t>
      </w:r>
      <w:r w:rsidR="00AA347D" w:rsidRPr="002264B7">
        <w:rPr>
          <w:rFonts w:ascii="Times New Roman" w:eastAsia="Times New Roman" w:hAnsi="Times New Roman" w:cs="Times New Roman"/>
          <w:sz w:val="28"/>
          <w:szCs w:val="28"/>
        </w:rPr>
        <w:t>8,4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%), поступления доходов от оказания платных услуг (работ) и компенсации затрат государства </w:t>
      </w:r>
      <w:r w:rsidR="004A0616" w:rsidRPr="002264B7">
        <w:rPr>
          <w:rFonts w:ascii="Times New Roman" w:eastAsia="Times New Roman" w:hAnsi="Times New Roman" w:cs="Times New Roman"/>
          <w:sz w:val="28"/>
          <w:szCs w:val="28"/>
        </w:rPr>
        <w:t>(</w:t>
      </w:r>
      <w:r w:rsidR="00AA347D" w:rsidRPr="002264B7">
        <w:rPr>
          <w:rFonts w:ascii="Times New Roman" w:eastAsia="Times New Roman" w:hAnsi="Times New Roman" w:cs="Times New Roman"/>
          <w:sz w:val="28"/>
          <w:szCs w:val="28"/>
        </w:rPr>
        <w:t>6,1%)</w:t>
      </w:r>
    </w:p>
    <w:p w:rsidR="005950D4" w:rsidRPr="002264B7" w:rsidRDefault="005950D4" w:rsidP="005950D4">
      <w:pPr>
        <w:tabs>
          <w:tab w:val="left" w:pos="1680"/>
        </w:tabs>
        <w:ind w:firstLine="6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- безвозмездных поступлений в сумме </w:t>
      </w:r>
      <w:r w:rsidR="00281239" w:rsidRPr="002264B7">
        <w:rPr>
          <w:rFonts w:ascii="Times New Roman" w:eastAsia="Times New Roman" w:hAnsi="Times New Roman" w:cs="Times New Roman"/>
          <w:sz w:val="28"/>
          <w:szCs w:val="28"/>
        </w:rPr>
        <w:t>330</w:t>
      </w:r>
      <w:r w:rsidR="004904AE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81239" w:rsidRPr="002264B7">
        <w:rPr>
          <w:rFonts w:ascii="Times New Roman" w:eastAsia="Times New Roman" w:hAnsi="Times New Roman" w:cs="Times New Roman"/>
          <w:sz w:val="28"/>
          <w:szCs w:val="28"/>
        </w:rPr>
        <w:t>343</w:t>
      </w:r>
      <w:r w:rsidR="004904AE">
        <w:rPr>
          <w:rFonts w:ascii="Times New Roman" w:eastAsia="Times New Roman" w:hAnsi="Times New Roman" w:cs="Times New Roman"/>
          <w:sz w:val="28"/>
          <w:szCs w:val="28"/>
        </w:rPr>
        <w:t>,029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E93213" w:rsidRPr="002264B7" w:rsidRDefault="00E93213" w:rsidP="00E93213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56157861"/>
      <w:r w:rsidRPr="002264B7"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Pr="002264B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налога на доходы физических лиц</w:t>
      </w:r>
      <w:r w:rsidRPr="002264B7">
        <w:rPr>
          <w:rFonts w:ascii="Times New Roman" w:hAnsi="Times New Roman" w:cs="Times New Roman"/>
          <w:sz w:val="28"/>
          <w:szCs w:val="28"/>
        </w:rPr>
        <w:t xml:space="preserve">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</w:r>
      <w:hyperlink r:id="rId7" w:history="1">
        <w:r w:rsidRPr="002264B7">
          <w:rPr>
            <w:rFonts w:ascii="Times New Roman" w:hAnsi="Times New Roman" w:cs="Times New Roman"/>
            <w:sz w:val="28"/>
            <w:szCs w:val="28"/>
          </w:rPr>
          <w:t>статьями 227</w:t>
        </w:r>
      </w:hyperlink>
      <w:r w:rsidRPr="002264B7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2264B7">
          <w:rPr>
            <w:rFonts w:ascii="Times New Roman" w:hAnsi="Times New Roman" w:cs="Times New Roman"/>
            <w:sz w:val="28"/>
            <w:szCs w:val="28"/>
          </w:rPr>
          <w:t>227.1</w:t>
        </w:r>
      </w:hyperlink>
      <w:r w:rsidRPr="002264B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Pr="002264B7">
          <w:rPr>
            <w:rFonts w:ascii="Times New Roman" w:hAnsi="Times New Roman" w:cs="Times New Roman"/>
            <w:sz w:val="28"/>
            <w:szCs w:val="28"/>
          </w:rPr>
          <w:t>228</w:t>
        </w:r>
      </w:hyperlink>
      <w:r w:rsidRPr="002264B7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(код </w:t>
      </w:r>
      <w:r w:rsidRPr="002264B7">
        <w:rPr>
          <w:rFonts w:ascii="Times New Roman" w:hAnsi="Times New Roman" w:cs="Times New Roman"/>
          <w:snapToGrid w:val="0"/>
          <w:sz w:val="28"/>
          <w:szCs w:val="28"/>
        </w:rPr>
        <w:t>1 01 02010 01 0000 110</w:t>
      </w:r>
      <w:r w:rsidRPr="002264B7">
        <w:rPr>
          <w:rFonts w:ascii="Times New Roman" w:hAnsi="Times New Roman" w:cs="Times New Roman"/>
          <w:sz w:val="28"/>
          <w:szCs w:val="28"/>
        </w:rPr>
        <w:t xml:space="preserve">) рассчитывается по двум вариантам и принимается средний из них. </w:t>
      </w:r>
    </w:p>
    <w:p w:rsidR="00E93213" w:rsidRPr="002264B7" w:rsidRDefault="00E93213" w:rsidP="00E93213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>Первый вариант – сумма налога определяется исходя из ожидаемого поступления налога в 202</w:t>
      </w:r>
      <w:r w:rsidR="00281239" w:rsidRPr="002264B7">
        <w:rPr>
          <w:rFonts w:ascii="Times New Roman" w:hAnsi="Times New Roman" w:cs="Times New Roman"/>
          <w:sz w:val="28"/>
          <w:szCs w:val="28"/>
        </w:rPr>
        <w:t>2</w:t>
      </w:r>
      <w:r w:rsidRPr="002264B7">
        <w:rPr>
          <w:rFonts w:ascii="Times New Roman" w:hAnsi="Times New Roman" w:cs="Times New Roman"/>
          <w:sz w:val="28"/>
          <w:szCs w:val="28"/>
        </w:rPr>
        <w:t xml:space="preserve"> году, скорректированного на темпы роста (снижения) фонда заработной платы на 202</w:t>
      </w:r>
      <w:r w:rsidR="00281239" w:rsidRPr="002264B7">
        <w:rPr>
          <w:rFonts w:ascii="Times New Roman" w:hAnsi="Times New Roman" w:cs="Times New Roman"/>
          <w:sz w:val="28"/>
          <w:szCs w:val="28"/>
        </w:rPr>
        <w:t>3</w:t>
      </w:r>
      <w:r w:rsidRPr="002264B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E93213" w:rsidRPr="002264B7" w:rsidRDefault="00E93213" w:rsidP="00E93213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>Ожидаемое поступление налога в 202</w:t>
      </w:r>
      <w:r w:rsidR="00281239" w:rsidRPr="002264B7">
        <w:rPr>
          <w:rFonts w:ascii="Times New Roman" w:hAnsi="Times New Roman" w:cs="Times New Roman"/>
          <w:sz w:val="28"/>
          <w:szCs w:val="28"/>
        </w:rPr>
        <w:t>2</w:t>
      </w:r>
      <w:r w:rsidRPr="002264B7">
        <w:rPr>
          <w:rFonts w:ascii="Times New Roman" w:hAnsi="Times New Roman" w:cs="Times New Roman"/>
          <w:sz w:val="28"/>
          <w:szCs w:val="28"/>
        </w:rPr>
        <w:t xml:space="preserve"> году рассчитывается исходя из фактических поступлений сумм налога за 6 месяцев 202</w:t>
      </w:r>
      <w:r w:rsidR="00281239" w:rsidRPr="002264B7">
        <w:rPr>
          <w:rFonts w:ascii="Times New Roman" w:hAnsi="Times New Roman" w:cs="Times New Roman"/>
          <w:sz w:val="28"/>
          <w:szCs w:val="28"/>
        </w:rPr>
        <w:t>2</w:t>
      </w:r>
      <w:r w:rsidRPr="002264B7">
        <w:rPr>
          <w:rFonts w:ascii="Times New Roman" w:hAnsi="Times New Roman" w:cs="Times New Roman"/>
          <w:sz w:val="28"/>
          <w:szCs w:val="28"/>
        </w:rPr>
        <w:t xml:space="preserve"> года и среднего удельного веса поступлений за соответствующие периоды 201</w:t>
      </w:r>
      <w:r w:rsidR="00281239" w:rsidRPr="002264B7">
        <w:rPr>
          <w:rFonts w:ascii="Times New Roman" w:hAnsi="Times New Roman" w:cs="Times New Roman"/>
          <w:sz w:val="28"/>
          <w:szCs w:val="28"/>
        </w:rPr>
        <w:t>9</w:t>
      </w:r>
      <w:r w:rsidRPr="002264B7">
        <w:rPr>
          <w:rFonts w:ascii="Times New Roman" w:hAnsi="Times New Roman" w:cs="Times New Roman"/>
          <w:sz w:val="28"/>
          <w:szCs w:val="28"/>
        </w:rPr>
        <w:t>, 20</w:t>
      </w:r>
      <w:r w:rsidR="00281239" w:rsidRPr="002264B7">
        <w:rPr>
          <w:rFonts w:ascii="Times New Roman" w:hAnsi="Times New Roman" w:cs="Times New Roman"/>
          <w:sz w:val="28"/>
          <w:szCs w:val="28"/>
        </w:rPr>
        <w:t>20</w:t>
      </w:r>
      <w:r w:rsidRPr="002264B7">
        <w:rPr>
          <w:rFonts w:ascii="Times New Roman" w:hAnsi="Times New Roman" w:cs="Times New Roman"/>
          <w:sz w:val="28"/>
          <w:szCs w:val="28"/>
        </w:rPr>
        <w:t xml:space="preserve"> и 202</w:t>
      </w:r>
      <w:r w:rsidR="00281239" w:rsidRPr="002264B7">
        <w:rPr>
          <w:rFonts w:ascii="Times New Roman" w:hAnsi="Times New Roman" w:cs="Times New Roman"/>
          <w:sz w:val="28"/>
          <w:szCs w:val="28"/>
        </w:rPr>
        <w:t>1</w:t>
      </w:r>
      <w:r w:rsidRPr="002264B7">
        <w:rPr>
          <w:rFonts w:ascii="Times New Roman" w:hAnsi="Times New Roman" w:cs="Times New Roman"/>
          <w:sz w:val="28"/>
          <w:szCs w:val="28"/>
        </w:rPr>
        <w:t xml:space="preserve"> годов в фактических годовых поступлениях. </w:t>
      </w:r>
    </w:p>
    <w:p w:rsidR="00E93213" w:rsidRPr="002264B7" w:rsidRDefault="00E93213" w:rsidP="00E93213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>Второй вариант – сумма налога определяется исходя из фонда заработной платы, планируемого Управлением финансов и экономического развития Администрации Пристенского района  на 202</w:t>
      </w:r>
      <w:r w:rsidR="00281239" w:rsidRPr="002264B7">
        <w:rPr>
          <w:rFonts w:ascii="Times New Roman" w:hAnsi="Times New Roman" w:cs="Times New Roman"/>
          <w:sz w:val="28"/>
          <w:szCs w:val="28"/>
        </w:rPr>
        <w:t>3</w:t>
      </w:r>
      <w:r w:rsidRPr="002264B7">
        <w:rPr>
          <w:rFonts w:ascii="Times New Roman" w:hAnsi="Times New Roman" w:cs="Times New Roman"/>
          <w:sz w:val="28"/>
          <w:szCs w:val="28"/>
        </w:rPr>
        <w:t xml:space="preserve"> год, и ставки налога в размере 13%.</w:t>
      </w:r>
    </w:p>
    <w:p w:rsidR="00E93213" w:rsidRPr="002264B7" w:rsidRDefault="00E93213" w:rsidP="00E93213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>Прогнозируемая сумма поступления налога на 202</w:t>
      </w:r>
      <w:r w:rsidR="00281239" w:rsidRPr="002264B7">
        <w:rPr>
          <w:rFonts w:ascii="Times New Roman" w:hAnsi="Times New Roman" w:cs="Times New Roman"/>
          <w:sz w:val="28"/>
          <w:szCs w:val="28"/>
        </w:rPr>
        <w:t>4</w:t>
      </w:r>
      <w:r w:rsidRPr="002264B7">
        <w:rPr>
          <w:rFonts w:ascii="Times New Roman" w:hAnsi="Times New Roman" w:cs="Times New Roman"/>
          <w:sz w:val="28"/>
          <w:szCs w:val="28"/>
        </w:rPr>
        <w:t xml:space="preserve"> - 202</w:t>
      </w:r>
      <w:r w:rsidR="00281239" w:rsidRPr="002264B7">
        <w:rPr>
          <w:rFonts w:ascii="Times New Roman" w:hAnsi="Times New Roman" w:cs="Times New Roman"/>
          <w:sz w:val="28"/>
          <w:szCs w:val="28"/>
        </w:rPr>
        <w:t>5</w:t>
      </w:r>
      <w:r w:rsidRPr="002264B7">
        <w:rPr>
          <w:rFonts w:ascii="Times New Roman" w:hAnsi="Times New Roman" w:cs="Times New Roman"/>
          <w:sz w:val="28"/>
          <w:szCs w:val="28"/>
        </w:rPr>
        <w:t xml:space="preserve"> годы также рассчитывается по двум вариантам и принимается средний из них.</w:t>
      </w:r>
    </w:p>
    <w:p w:rsidR="00E93213" w:rsidRPr="002264B7" w:rsidRDefault="00E93213" w:rsidP="00E93213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>Первый вариант - сумма налога на 202</w:t>
      </w:r>
      <w:r w:rsidR="00281239" w:rsidRPr="002264B7">
        <w:rPr>
          <w:rFonts w:ascii="Times New Roman" w:hAnsi="Times New Roman" w:cs="Times New Roman"/>
          <w:sz w:val="28"/>
          <w:szCs w:val="28"/>
        </w:rPr>
        <w:t>4</w:t>
      </w:r>
      <w:r w:rsidRPr="002264B7">
        <w:rPr>
          <w:rFonts w:ascii="Times New Roman" w:hAnsi="Times New Roman" w:cs="Times New Roman"/>
          <w:sz w:val="28"/>
          <w:szCs w:val="28"/>
        </w:rPr>
        <w:t xml:space="preserve"> - 202</w:t>
      </w:r>
      <w:r w:rsidR="00281239" w:rsidRPr="002264B7">
        <w:rPr>
          <w:rFonts w:ascii="Times New Roman" w:hAnsi="Times New Roman" w:cs="Times New Roman"/>
          <w:sz w:val="28"/>
          <w:szCs w:val="28"/>
        </w:rPr>
        <w:t>5</w:t>
      </w:r>
      <w:r w:rsidRPr="002264B7">
        <w:rPr>
          <w:rFonts w:ascii="Times New Roman" w:hAnsi="Times New Roman" w:cs="Times New Roman"/>
          <w:sz w:val="28"/>
          <w:szCs w:val="28"/>
        </w:rPr>
        <w:t xml:space="preserve"> годы определяется исходя из прогнозируемого поступления налога в 202</w:t>
      </w:r>
      <w:r w:rsidR="00281239" w:rsidRPr="002264B7">
        <w:rPr>
          <w:rFonts w:ascii="Times New Roman" w:hAnsi="Times New Roman" w:cs="Times New Roman"/>
          <w:sz w:val="28"/>
          <w:szCs w:val="28"/>
        </w:rPr>
        <w:t>3</w:t>
      </w:r>
      <w:r w:rsidRPr="002264B7">
        <w:rPr>
          <w:rFonts w:ascii="Times New Roman" w:hAnsi="Times New Roman" w:cs="Times New Roman"/>
          <w:sz w:val="28"/>
          <w:szCs w:val="28"/>
        </w:rPr>
        <w:t xml:space="preserve"> году по первому варианту, скорректированного на ежегодные темпы роста (снижения) фонда заработной платы на 202</w:t>
      </w:r>
      <w:r w:rsidR="00281239" w:rsidRPr="002264B7">
        <w:rPr>
          <w:rFonts w:ascii="Times New Roman" w:hAnsi="Times New Roman" w:cs="Times New Roman"/>
          <w:sz w:val="28"/>
          <w:szCs w:val="28"/>
        </w:rPr>
        <w:t>4</w:t>
      </w:r>
      <w:r w:rsidRPr="002264B7">
        <w:rPr>
          <w:rFonts w:ascii="Times New Roman" w:hAnsi="Times New Roman" w:cs="Times New Roman"/>
          <w:sz w:val="28"/>
          <w:szCs w:val="28"/>
        </w:rPr>
        <w:t xml:space="preserve"> - 202</w:t>
      </w:r>
      <w:r w:rsidR="00281239" w:rsidRPr="002264B7">
        <w:rPr>
          <w:rFonts w:ascii="Times New Roman" w:hAnsi="Times New Roman" w:cs="Times New Roman"/>
          <w:sz w:val="28"/>
          <w:szCs w:val="28"/>
        </w:rPr>
        <w:t>5</w:t>
      </w:r>
      <w:r w:rsidRPr="002264B7">
        <w:rPr>
          <w:rFonts w:ascii="Times New Roman" w:hAnsi="Times New Roman" w:cs="Times New Roman"/>
          <w:sz w:val="28"/>
          <w:szCs w:val="28"/>
        </w:rPr>
        <w:t xml:space="preserve">  годы.</w:t>
      </w:r>
    </w:p>
    <w:p w:rsidR="00E93213" w:rsidRPr="002264B7" w:rsidRDefault="00E93213" w:rsidP="00E93213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>Второй вариант - сумма налога на 202</w:t>
      </w:r>
      <w:r w:rsidR="00281239" w:rsidRPr="002264B7">
        <w:rPr>
          <w:rFonts w:ascii="Times New Roman" w:hAnsi="Times New Roman" w:cs="Times New Roman"/>
          <w:sz w:val="28"/>
          <w:szCs w:val="28"/>
        </w:rPr>
        <w:t>4</w:t>
      </w:r>
      <w:r w:rsidRPr="002264B7">
        <w:rPr>
          <w:rFonts w:ascii="Times New Roman" w:hAnsi="Times New Roman" w:cs="Times New Roman"/>
          <w:sz w:val="28"/>
          <w:szCs w:val="28"/>
        </w:rPr>
        <w:t xml:space="preserve"> - 202</w:t>
      </w:r>
      <w:r w:rsidR="00281239" w:rsidRPr="002264B7">
        <w:rPr>
          <w:rFonts w:ascii="Times New Roman" w:hAnsi="Times New Roman" w:cs="Times New Roman"/>
          <w:sz w:val="28"/>
          <w:szCs w:val="28"/>
        </w:rPr>
        <w:t>5</w:t>
      </w:r>
      <w:r w:rsidRPr="002264B7">
        <w:rPr>
          <w:rFonts w:ascii="Times New Roman" w:hAnsi="Times New Roman" w:cs="Times New Roman"/>
          <w:sz w:val="28"/>
          <w:szCs w:val="28"/>
        </w:rPr>
        <w:t xml:space="preserve"> годы определяется исходя из фонда заработной платы, планируемого Управлением финансов и экономического развития Администрации Пристенского района  на 202</w:t>
      </w:r>
      <w:r w:rsidR="00281239" w:rsidRPr="002264B7">
        <w:rPr>
          <w:rFonts w:ascii="Times New Roman" w:hAnsi="Times New Roman" w:cs="Times New Roman"/>
          <w:sz w:val="28"/>
          <w:szCs w:val="28"/>
        </w:rPr>
        <w:t>4</w:t>
      </w:r>
      <w:r w:rsidRPr="002264B7">
        <w:rPr>
          <w:rFonts w:ascii="Times New Roman" w:hAnsi="Times New Roman" w:cs="Times New Roman"/>
          <w:sz w:val="28"/>
          <w:szCs w:val="28"/>
        </w:rPr>
        <w:t xml:space="preserve"> - 202</w:t>
      </w:r>
      <w:r w:rsidR="00281239" w:rsidRPr="002264B7">
        <w:rPr>
          <w:rFonts w:ascii="Times New Roman" w:hAnsi="Times New Roman" w:cs="Times New Roman"/>
          <w:sz w:val="28"/>
          <w:szCs w:val="28"/>
        </w:rPr>
        <w:t>5</w:t>
      </w:r>
      <w:r w:rsidRPr="002264B7">
        <w:rPr>
          <w:rFonts w:ascii="Times New Roman" w:hAnsi="Times New Roman" w:cs="Times New Roman"/>
          <w:sz w:val="28"/>
          <w:szCs w:val="28"/>
        </w:rPr>
        <w:t xml:space="preserve">  годы, и ставки налога в размере 13%.</w:t>
      </w:r>
    </w:p>
    <w:p w:rsidR="00E93213" w:rsidRPr="002264B7" w:rsidRDefault="00E93213" w:rsidP="00E93213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</w:t>
      </w:r>
      <w:r w:rsidRPr="002264B7">
        <w:rPr>
          <w:rFonts w:ascii="Times New Roman" w:hAnsi="Times New Roman" w:cs="Times New Roman"/>
          <w:sz w:val="28"/>
          <w:szCs w:val="28"/>
        </w:rPr>
        <w:lastRenderedPageBreak/>
        <w:t xml:space="preserve">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</w:r>
      <w:hyperlink r:id="rId10" w:history="1">
        <w:r w:rsidRPr="002264B7">
          <w:rPr>
            <w:rFonts w:ascii="Times New Roman" w:hAnsi="Times New Roman" w:cs="Times New Roman"/>
            <w:sz w:val="28"/>
            <w:szCs w:val="28"/>
          </w:rPr>
          <w:t>статьей 227</w:t>
        </w:r>
      </w:hyperlink>
      <w:r w:rsidRPr="002264B7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(код </w:t>
      </w:r>
      <w:r w:rsidRPr="002264B7">
        <w:rPr>
          <w:rFonts w:ascii="Times New Roman" w:hAnsi="Times New Roman" w:cs="Times New Roman"/>
          <w:snapToGrid w:val="0"/>
          <w:sz w:val="28"/>
          <w:szCs w:val="28"/>
        </w:rPr>
        <w:t>1 01 02020 01 0000 110</w:t>
      </w:r>
      <w:r w:rsidRPr="002264B7">
        <w:rPr>
          <w:rFonts w:ascii="Times New Roman" w:hAnsi="Times New Roman" w:cs="Times New Roman"/>
          <w:spacing w:val="-8"/>
          <w:sz w:val="28"/>
          <w:szCs w:val="28"/>
        </w:rPr>
        <w:t xml:space="preserve">), </w:t>
      </w:r>
      <w:r w:rsidRPr="002264B7">
        <w:rPr>
          <w:rFonts w:ascii="Times New Roman" w:hAnsi="Times New Roman" w:cs="Times New Roman"/>
          <w:sz w:val="28"/>
          <w:szCs w:val="28"/>
        </w:rPr>
        <w:t>рассчитывается исходя из ожидаемого поступления налога в 202</w:t>
      </w:r>
      <w:r w:rsidR="00281239" w:rsidRPr="002264B7">
        <w:rPr>
          <w:rFonts w:ascii="Times New Roman" w:hAnsi="Times New Roman" w:cs="Times New Roman"/>
          <w:sz w:val="28"/>
          <w:szCs w:val="28"/>
        </w:rPr>
        <w:t>2</w:t>
      </w:r>
      <w:r w:rsidRPr="002264B7">
        <w:rPr>
          <w:rFonts w:ascii="Times New Roman" w:hAnsi="Times New Roman" w:cs="Times New Roman"/>
          <w:sz w:val="28"/>
          <w:szCs w:val="28"/>
        </w:rPr>
        <w:t xml:space="preserve"> году, скорректированного на ежегодные темпы роста (снижения) фонда заработной платы в 202</w:t>
      </w:r>
      <w:r w:rsidR="00281239" w:rsidRPr="002264B7">
        <w:rPr>
          <w:rFonts w:ascii="Times New Roman" w:hAnsi="Times New Roman" w:cs="Times New Roman"/>
          <w:sz w:val="28"/>
          <w:szCs w:val="28"/>
        </w:rPr>
        <w:t>3</w:t>
      </w:r>
      <w:r w:rsidRPr="002264B7">
        <w:rPr>
          <w:rFonts w:ascii="Times New Roman" w:hAnsi="Times New Roman" w:cs="Times New Roman"/>
          <w:sz w:val="28"/>
          <w:szCs w:val="28"/>
        </w:rPr>
        <w:t xml:space="preserve"> - 202</w:t>
      </w:r>
      <w:r w:rsidR="00281239" w:rsidRPr="002264B7">
        <w:rPr>
          <w:rFonts w:ascii="Times New Roman" w:hAnsi="Times New Roman" w:cs="Times New Roman"/>
          <w:sz w:val="28"/>
          <w:szCs w:val="28"/>
        </w:rPr>
        <w:t>5</w:t>
      </w:r>
      <w:r w:rsidRPr="002264B7">
        <w:rPr>
          <w:rFonts w:ascii="Times New Roman" w:hAnsi="Times New Roman" w:cs="Times New Roman"/>
          <w:sz w:val="28"/>
          <w:szCs w:val="28"/>
        </w:rPr>
        <w:t xml:space="preserve"> годах. </w:t>
      </w:r>
    </w:p>
    <w:p w:rsidR="00E93213" w:rsidRPr="002264B7" w:rsidRDefault="00E93213" w:rsidP="00E93213">
      <w:pPr>
        <w:shd w:val="clear" w:color="auto" w:fill="FFFFFF"/>
        <w:spacing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t>Ожидаемое поступление налога в 202</w:t>
      </w:r>
      <w:r w:rsidR="00281239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году рассчитывается исходя из среднего фактического поступления сумм налога в 20</w:t>
      </w:r>
      <w:r w:rsidR="00281239" w:rsidRPr="002264B7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281239" w:rsidRPr="002264B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годах.</w:t>
      </w:r>
    </w:p>
    <w:p w:rsidR="00E93213" w:rsidRPr="002264B7" w:rsidRDefault="00E93213" w:rsidP="00E93213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 xml:space="preserve">Прогноз поступлений налога на доходы физических лиц с доходов, полученных физическими лицами в соответствии со </w:t>
      </w:r>
      <w:hyperlink r:id="rId11" w:history="1">
        <w:r w:rsidRPr="002264B7">
          <w:rPr>
            <w:rFonts w:ascii="Times New Roman" w:hAnsi="Times New Roman" w:cs="Times New Roman"/>
            <w:sz w:val="28"/>
            <w:szCs w:val="28"/>
          </w:rPr>
          <w:t>статьей 228</w:t>
        </w:r>
      </w:hyperlink>
      <w:r w:rsidRPr="002264B7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(код </w:t>
      </w:r>
      <w:r w:rsidRPr="002264B7">
        <w:rPr>
          <w:rFonts w:ascii="Times New Roman" w:hAnsi="Times New Roman" w:cs="Times New Roman"/>
          <w:snapToGrid w:val="0"/>
          <w:sz w:val="28"/>
          <w:szCs w:val="28"/>
        </w:rPr>
        <w:t>1 01 02030 01 0000 110</w:t>
      </w:r>
      <w:r w:rsidRPr="002264B7">
        <w:rPr>
          <w:rFonts w:ascii="Times New Roman" w:hAnsi="Times New Roman" w:cs="Times New Roman"/>
          <w:spacing w:val="-8"/>
          <w:sz w:val="28"/>
          <w:szCs w:val="28"/>
        </w:rPr>
        <w:t xml:space="preserve">) </w:t>
      </w:r>
      <w:r w:rsidRPr="002264B7">
        <w:rPr>
          <w:rFonts w:ascii="Times New Roman" w:hAnsi="Times New Roman" w:cs="Times New Roman"/>
          <w:sz w:val="28"/>
          <w:szCs w:val="28"/>
        </w:rPr>
        <w:t>в 202</w:t>
      </w:r>
      <w:r w:rsidR="00281239" w:rsidRPr="002264B7">
        <w:rPr>
          <w:rFonts w:ascii="Times New Roman" w:hAnsi="Times New Roman" w:cs="Times New Roman"/>
          <w:sz w:val="28"/>
          <w:szCs w:val="28"/>
        </w:rPr>
        <w:t>3</w:t>
      </w:r>
      <w:r w:rsidRPr="002264B7">
        <w:rPr>
          <w:rFonts w:ascii="Times New Roman" w:hAnsi="Times New Roman" w:cs="Times New Roman"/>
          <w:sz w:val="28"/>
          <w:szCs w:val="28"/>
        </w:rPr>
        <w:t xml:space="preserve"> – 202</w:t>
      </w:r>
      <w:r w:rsidR="00281239" w:rsidRPr="002264B7">
        <w:rPr>
          <w:rFonts w:ascii="Times New Roman" w:hAnsi="Times New Roman" w:cs="Times New Roman"/>
          <w:sz w:val="28"/>
          <w:szCs w:val="28"/>
        </w:rPr>
        <w:t>5</w:t>
      </w:r>
      <w:r w:rsidRPr="002264B7">
        <w:rPr>
          <w:rFonts w:ascii="Times New Roman" w:hAnsi="Times New Roman" w:cs="Times New Roman"/>
          <w:sz w:val="28"/>
          <w:szCs w:val="28"/>
        </w:rPr>
        <w:t xml:space="preserve"> годах определяется на уровне ожидаемого поступления налога в 202</w:t>
      </w:r>
      <w:r w:rsidR="00281239" w:rsidRPr="002264B7">
        <w:rPr>
          <w:rFonts w:ascii="Times New Roman" w:hAnsi="Times New Roman" w:cs="Times New Roman"/>
          <w:sz w:val="28"/>
          <w:szCs w:val="28"/>
        </w:rPr>
        <w:t>2</w:t>
      </w:r>
      <w:r w:rsidRPr="002264B7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E93213" w:rsidRPr="002264B7" w:rsidRDefault="00E93213" w:rsidP="00E93213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eastAsia="Calibri" w:hAnsi="Times New Roman" w:cs="Times New Roman"/>
          <w:sz w:val="28"/>
          <w:szCs w:val="28"/>
        </w:rPr>
        <w:t>Ожидаемое поступление налога в 202</w:t>
      </w:r>
      <w:r w:rsidR="00281239" w:rsidRPr="002264B7">
        <w:rPr>
          <w:rFonts w:ascii="Times New Roman" w:eastAsia="Calibri" w:hAnsi="Times New Roman" w:cs="Times New Roman"/>
          <w:sz w:val="28"/>
          <w:szCs w:val="28"/>
        </w:rPr>
        <w:t>2</w:t>
      </w:r>
      <w:r w:rsidRPr="002264B7">
        <w:rPr>
          <w:rFonts w:ascii="Times New Roman" w:eastAsia="Calibri" w:hAnsi="Times New Roman" w:cs="Times New Roman"/>
          <w:sz w:val="28"/>
          <w:szCs w:val="28"/>
        </w:rPr>
        <w:t xml:space="preserve"> году определяется на уровне фактического поступления налога в 202</w:t>
      </w:r>
      <w:r w:rsidR="00281239" w:rsidRPr="002264B7">
        <w:rPr>
          <w:rFonts w:ascii="Times New Roman" w:eastAsia="Calibri" w:hAnsi="Times New Roman" w:cs="Times New Roman"/>
          <w:sz w:val="28"/>
          <w:szCs w:val="28"/>
        </w:rPr>
        <w:t>1</w:t>
      </w:r>
      <w:r w:rsidRPr="002264B7">
        <w:rPr>
          <w:rFonts w:ascii="Times New Roman" w:eastAsia="Calibri" w:hAnsi="Times New Roman" w:cs="Times New Roman"/>
          <w:sz w:val="28"/>
          <w:szCs w:val="28"/>
        </w:rPr>
        <w:t xml:space="preserve"> году.</w:t>
      </w:r>
    </w:p>
    <w:p w:rsidR="00E93213" w:rsidRPr="002264B7" w:rsidRDefault="00E93213" w:rsidP="00E93213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bCs/>
          <w:sz w:val="28"/>
          <w:szCs w:val="28"/>
        </w:rPr>
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 трудовую деятельность по найму на основании патента в соответствии со статьей 227.1 Налогового кодекса Российской Федерации</w:t>
      </w:r>
      <w:r w:rsidRPr="002264B7">
        <w:rPr>
          <w:rFonts w:ascii="Times New Roman" w:hAnsi="Times New Roman" w:cs="Times New Roman"/>
          <w:sz w:val="28"/>
          <w:szCs w:val="28"/>
        </w:rPr>
        <w:t xml:space="preserve"> (код 1 01 02040 01 0000 110), рассчитывается исходя из ожидаемого поступления налога в 202</w:t>
      </w:r>
      <w:r w:rsidR="00281239" w:rsidRPr="002264B7">
        <w:rPr>
          <w:rFonts w:ascii="Times New Roman" w:hAnsi="Times New Roman" w:cs="Times New Roman"/>
          <w:sz w:val="28"/>
          <w:szCs w:val="28"/>
        </w:rPr>
        <w:t>2</w:t>
      </w:r>
      <w:r w:rsidRPr="002264B7">
        <w:rPr>
          <w:rFonts w:ascii="Times New Roman" w:hAnsi="Times New Roman" w:cs="Times New Roman"/>
          <w:sz w:val="28"/>
          <w:szCs w:val="28"/>
        </w:rPr>
        <w:t xml:space="preserve"> году, скорректированного на сводные индексы потребительских цен (все товары и платные услуги), прогнозируемые в целом по Курской области на 202</w:t>
      </w:r>
      <w:r w:rsidR="00281239" w:rsidRPr="002264B7">
        <w:rPr>
          <w:rFonts w:ascii="Times New Roman" w:hAnsi="Times New Roman" w:cs="Times New Roman"/>
          <w:sz w:val="28"/>
          <w:szCs w:val="28"/>
        </w:rPr>
        <w:t>3</w:t>
      </w:r>
      <w:r w:rsidRPr="002264B7">
        <w:rPr>
          <w:rFonts w:ascii="Times New Roman" w:hAnsi="Times New Roman" w:cs="Times New Roman"/>
          <w:sz w:val="28"/>
          <w:szCs w:val="28"/>
        </w:rPr>
        <w:t xml:space="preserve"> - 202</w:t>
      </w:r>
      <w:r w:rsidR="00281239" w:rsidRPr="002264B7">
        <w:rPr>
          <w:rFonts w:ascii="Times New Roman" w:hAnsi="Times New Roman" w:cs="Times New Roman"/>
          <w:sz w:val="28"/>
          <w:szCs w:val="28"/>
        </w:rPr>
        <w:t>5</w:t>
      </w:r>
      <w:r w:rsidRPr="002264B7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93213" w:rsidRPr="002264B7" w:rsidRDefault="00E93213" w:rsidP="00E93213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>Ожидаемое поступление налога в 202</w:t>
      </w:r>
      <w:r w:rsidR="00281239" w:rsidRPr="002264B7">
        <w:rPr>
          <w:rFonts w:ascii="Times New Roman" w:hAnsi="Times New Roman" w:cs="Times New Roman"/>
          <w:sz w:val="28"/>
          <w:szCs w:val="28"/>
        </w:rPr>
        <w:t>2</w:t>
      </w:r>
      <w:r w:rsidRPr="002264B7">
        <w:rPr>
          <w:rFonts w:ascii="Times New Roman" w:hAnsi="Times New Roman" w:cs="Times New Roman"/>
          <w:sz w:val="28"/>
          <w:szCs w:val="28"/>
        </w:rPr>
        <w:t xml:space="preserve"> году рассчитывается исходя из фактических поступлений сумм налога за </w:t>
      </w:r>
      <w:r w:rsidR="00281239" w:rsidRPr="002264B7">
        <w:rPr>
          <w:rFonts w:ascii="Times New Roman" w:hAnsi="Times New Roman" w:cs="Times New Roman"/>
          <w:sz w:val="28"/>
          <w:szCs w:val="28"/>
        </w:rPr>
        <w:t xml:space="preserve">1 полугодие </w:t>
      </w:r>
      <w:r w:rsidRPr="002264B7">
        <w:rPr>
          <w:rFonts w:ascii="Times New Roman" w:hAnsi="Times New Roman" w:cs="Times New Roman"/>
          <w:sz w:val="28"/>
          <w:szCs w:val="28"/>
        </w:rPr>
        <w:t>202</w:t>
      </w:r>
      <w:r w:rsidR="00281239" w:rsidRPr="002264B7">
        <w:rPr>
          <w:rFonts w:ascii="Times New Roman" w:hAnsi="Times New Roman" w:cs="Times New Roman"/>
          <w:sz w:val="28"/>
          <w:szCs w:val="28"/>
        </w:rPr>
        <w:t>2</w:t>
      </w:r>
      <w:r w:rsidRPr="002264B7">
        <w:rPr>
          <w:rFonts w:ascii="Times New Roman" w:hAnsi="Times New Roman" w:cs="Times New Roman"/>
          <w:sz w:val="28"/>
          <w:szCs w:val="28"/>
        </w:rPr>
        <w:t xml:space="preserve"> год</w:t>
      </w:r>
      <w:r w:rsidR="00281239" w:rsidRPr="002264B7">
        <w:rPr>
          <w:rFonts w:ascii="Times New Roman" w:hAnsi="Times New Roman" w:cs="Times New Roman"/>
          <w:sz w:val="28"/>
          <w:szCs w:val="28"/>
        </w:rPr>
        <w:t>а умноженных на 2.</w:t>
      </w:r>
    </w:p>
    <w:bookmarkEnd w:id="0"/>
    <w:p w:rsidR="00E93213" w:rsidRPr="002264B7" w:rsidRDefault="00E93213" w:rsidP="004A061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47CC" w:rsidRPr="002264B7" w:rsidRDefault="00FC47CC" w:rsidP="004A061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t>В целом объем поступлений налога на доходы физических лиц в бюджет в 20</w:t>
      </w:r>
      <w:r w:rsidR="00B0482C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="00281239" w:rsidRPr="002264B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 w:rsidR="00281239" w:rsidRPr="002264B7">
        <w:rPr>
          <w:rFonts w:ascii="Times New Roman" w:eastAsia="Times New Roman" w:hAnsi="Times New Roman" w:cs="Times New Roman"/>
          <w:sz w:val="28"/>
          <w:szCs w:val="28"/>
        </w:rPr>
        <w:t>143</w:t>
      </w:r>
      <w:r w:rsidR="00820C92" w:rsidRPr="002264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1239" w:rsidRPr="002264B7">
        <w:rPr>
          <w:rFonts w:ascii="Times New Roman" w:eastAsia="Times New Roman" w:hAnsi="Times New Roman" w:cs="Times New Roman"/>
          <w:sz w:val="28"/>
          <w:szCs w:val="28"/>
        </w:rPr>
        <w:t>942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 тыс. рублей, что на </w:t>
      </w:r>
      <w:r w:rsidR="00820C92" w:rsidRPr="002264B7">
        <w:rPr>
          <w:rFonts w:ascii="Times New Roman" w:eastAsia="Times New Roman" w:hAnsi="Times New Roman" w:cs="Times New Roman"/>
          <w:sz w:val="28"/>
          <w:szCs w:val="28"/>
        </w:rPr>
        <w:t>8,7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% или на </w:t>
      </w:r>
      <w:r w:rsidR="00820C92" w:rsidRPr="002264B7">
        <w:rPr>
          <w:rFonts w:ascii="Times New Roman" w:eastAsia="Times New Roman" w:hAnsi="Times New Roman" w:cs="Times New Roman"/>
          <w:sz w:val="28"/>
          <w:szCs w:val="28"/>
        </w:rPr>
        <w:t>11 563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> тыс. рублей выше бюджета 20</w:t>
      </w:r>
      <w:r w:rsidR="004A0616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="00820C92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года. </w:t>
      </w:r>
    </w:p>
    <w:p w:rsidR="00FC47CC" w:rsidRPr="002264B7" w:rsidRDefault="00FC47CC" w:rsidP="00FC47CC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t>Объем поступлений по налогу на доходы физических лиц в бюджет в 202</w:t>
      </w:r>
      <w:r w:rsidR="00820C92" w:rsidRPr="002264B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 w:rsidR="00820C92" w:rsidRPr="002264B7">
        <w:rPr>
          <w:rFonts w:ascii="Times New Roman" w:eastAsia="Times New Roman" w:hAnsi="Times New Roman" w:cs="Times New Roman"/>
          <w:sz w:val="28"/>
          <w:szCs w:val="28"/>
        </w:rPr>
        <w:t>135 912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 тыс. рублей, что на </w:t>
      </w:r>
      <w:r w:rsidR="00820C92" w:rsidRPr="002264B7">
        <w:rPr>
          <w:rFonts w:ascii="Times New Roman" w:eastAsia="Times New Roman" w:hAnsi="Times New Roman" w:cs="Times New Roman"/>
          <w:sz w:val="28"/>
          <w:szCs w:val="28"/>
        </w:rPr>
        <w:t>5,6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% или на </w:t>
      </w:r>
      <w:r w:rsidR="00820C92" w:rsidRPr="002264B7">
        <w:rPr>
          <w:rFonts w:ascii="Times New Roman" w:eastAsia="Times New Roman" w:hAnsi="Times New Roman" w:cs="Times New Roman"/>
          <w:sz w:val="28"/>
          <w:szCs w:val="28"/>
        </w:rPr>
        <w:t>8 030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 тыс. рублей </w:t>
      </w:r>
      <w:r w:rsidR="00B0482C" w:rsidRPr="002264B7">
        <w:rPr>
          <w:rFonts w:ascii="Times New Roman" w:eastAsia="Times New Roman" w:hAnsi="Times New Roman" w:cs="Times New Roman"/>
          <w:sz w:val="28"/>
          <w:szCs w:val="28"/>
        </w:rPr>
        <w:t>ниже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прогноз</w:t>
      </w:r>
      <w:r w:rsidR="00B0482C" w:rsidRPr="002264B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B0482C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="00820C92" w:rsidRPr="002264B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B0482C" w:rsidRPr="002264B7">
        <w:rPr>
          <w:rFonts w:ascii="Times New Roman" w:eastAsia="Times New Roman" w:hAnsi="Times New Roman" w:cs="Times New Roman"/>
          <w:sz w:val="28"/>
          <w:szCs w:val="28"/>
        </w:rPr>
        <w:t xml:space="preserve"> за счет снижения дополнительного норматива отчислений в бюджеты муниципальных районов</w:t>
      </w:r>
      <w:r w:rsidR="009C5AC2" w:rsidRPr="002264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482C" w:rsidRPr="002264B7">
        <w:rPr>
          <w:rFonts w:ascii="Times New Roman" w:eastAsia="Times New Roman" w:hAnsi="Times New Roman" w:cs="Times New Roman"/>
          <w:sz w:val="28"/>
          <w:szCs w:val="28"/>
        </w:rPr>
        <w:t>от налога на доходы физических лиц</w:t>
      </w:r>
      <w:r w:rsidR="009C5AC2" w:rsidRPr="002264B7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2C20B2" w:rsidRPr="002264B7">
        <w:rPr>
          <w:rFonts w:ascii="Times New Roman" w:eastAsia="Times New Roman" w:hAnsi="Times New Roman" w:cs="Times New Roman"/>
          <w:sz w:val="28"/>
          <w:szCs w:val="28"/>
        </w:rPr>
        <w:t>51,21</w:t>
      </w:r>
      <w:r w:rsidR="009C5AC2" w:rsidRPr="002264B7">
        <w:rPr>
          <w:rFonts w:ascii="Times New Roman" w:eastAsia="Times New Roman" w:hAnsi="Times New Roman" w:cs="Times New Roman"/>
          <w:sz w:val="28"/>
          <w:szCs w:val="28"/>
        </w:rPr>
        <w:t>% в 202</w:t>
      </w:r>
      <w:r w:rsidR="00820C92" w:rsidRPr="002264B7">
        <w:rPr>
          <w:rFonts w:ascii="Times New Roman" w:eastAsia="Times New Roman" w:hAnsi="Times New Roman" w:cs="Times New Roman"/>
          <w:sz w:val="28"/>
          <w:szCs w:val="28"/>
        </w:rPr>
        <w:t>3</w:t>
      </w:r>
      <w:r w:rsidR="009C5AC2"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году до </w:t>
      </w:r>
      <w:r w:rsidR="00820C92" w:rsidRPr="002264B7">
        <w:rPr>
          <w:rFonts w:ascii="Times New Roman" w:eastAsia="Times New Roman" w:hAnsi="Times New Roman" w:cs="Times New Roman"/>
          <w:sz w:val="28"/>
          <w:szCs w:val="28"/>
        </w:rPr>
        <w:t>43,77</w:t>
      </w:r>
      <w:r w:rsidR="009C5AC2" w:rsidRPr="002264B7">
        <w:rPr>
          <w:rFonts w:ascii="Times New Roman" w:eastAsia="Times New Roman" w:hAnsi="Times New Roman" w:cs="Times New Roman"/>
          <w:sz w:val="28"/>
          <w:szCs w:val="28"/>
        </w:rPr>
        <w:t>% в 202</w:t>
      </w:r>
      <w:r w:rsidR="00820C92" w:rsidRPr="002264B7">
        <w:rPr>
          <w:rFonts w:ascii="Times New Roman" w:eastAsia="Times New Roman" w:hAnsi="Times New Roman" w:cs="Times New Roman"/>
          <w:sz w:val="28"/>
          <w:szCs w:val="28"/>
        </w:rPr>
        <w:t>4</w:t>
      </w:r>
      <w:r w:rsidR="009C5AC2"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C47CC" w:rsidRPr="002264B7" w:rsidRDefault="00FC47CC" w:rsidP="00FC47CC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t>Объем поступлений по налогу на доходы физических лиц в бюджет в 202</w:t>
      </w:r>
      <w:r w:rsidR="00820C92" w:rsidRPr="002264B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 w:rsidR="00820C92" w:rsidRPr="002264B7">
        <w:rPr>
          <w:rFonts w:ascii="Times New Roman" w:eastAsia="Times New Roman" w:hAnsi="Times New Roman" w:cs="Times New Roman"/>
          <w:sz w:val="28"/>
          <w:szCs w:val="28"/>
        </w:rPr>
        <w:t>144 157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 тыс. рублей, что на </w:t>
      </w:r>
      <w:r w:rsidR="00820C92" w:rsidRPr="002264B7">
        <w:rPr>
          <w:rFonts w:ascii="Times New Roman" w:eastAsia="Times New Roman" w:hAnsi="Times New Roman" w:cs="Times New Roman"/>
          <w:sz w:val="28"/>
          <w:szCs w:val="28"/>
        </w:rPr>
        <w:t>6,1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% или на </w:t>
      </w:r>
      <w:r w:rsidR="00820C92" w:rsidRPr="002264B7">
        <w:rPr>
          <w:rFonts w:ascii="Times New Roman" w:eastAsia="Times New Roman" w:hAnsi="Times New Roman" w:cs="Times New Roman"/>
          <w:sz w:val="28"/>
          <w:szCs w:val="28"/>
        </w:rPr>
        <w:t>8 245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тыс. рублей </w:t>
      </w:r>
      <w:r w:rsidR="002C20B2" w:rsidRPr="002264B7">
        <w:rPr>
          <w:rFonts w:ascii="Times New Roman" w:eastAsia="Times New Roman" w:hAnsi="Times New Roman" w:cs="Times New Roman"/>
          <w:sz w:val="28"/>
          <w:szCs w:val="28"/>
        </w:rPr>
        <w:t xml:space="preserve">больше </w:t>
      </w:r>
      <w:r w:rsidR="00EB23BA" w:rsidRPr="002264B7">
        <w:rPr>
          <w:rFonts w:ascii="Times New Roman" w:eastAsia="Times New Roman" w:hAnsi="Times New Roman" w:cs="Times New Roman"/>
          <w:sz w:val="28"/>
          <w:szCs w:val="28"/>
        </w:rPr>
        <w:t>прогноза 202</w:t>
      </w:r>
      <w:r w:rsidR="00820C92" w:rsidRPr="002264B7">
        <w:rPr>
          <w:rFonts w:ascii="Times New Roman" w:eastAsia="Times New Roman" w:hAnsi="Times New Roman" w:cs="Times New Roman"/>
          <w:sz w:val="28"/>
          <w:szCs w:val="28"/>
        </w:rPr>
        <w:t>4</w:t>
      </w:r>
      <w:r w:rsidR="00EB23BA"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E30EE2" w:rsidRPr="002264B7" w:rsidRDefault="00E30EE2" w:rsidP="0084577B">
      <w:pPr>
        <w:tabs>
          <w:tab w:val="left" w:pos="709"/>
        </w:tabs>
        <w:autoSpaceDE w:val="0"/>
        <w:autoSpaceDN w:val="0"/>
        <w:adjustRightInd w:val="0"/>
        <w:spacing w:line="240" w:lineRule="auto"/>
        <w:ind w:right="-1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826F0" w:rsidRPr="002264B7" w:rsidRDefault="00EB23BA" w:rsidP="000826F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Pr="002264B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доходов от уплаты акцизов на нефтепродукты</w:t>
      </w:r>
      <w:r w:rsidRPr="002264B7">
        <w:rPr>
          <w:rFonts w:ascii="Times New Roman" w:hAnsi="Times New Roman" w:cs="Times New Roman"/>
          <w:sz w:val="28"/>
          <w:szCs w:val="28"/>
        </w:rPr>
        <w:t xml:space="preserve"> </w:t>
      </w:r>
      <w:r w:rsidR="000826F0" w:rsidRPr="002264B7">
        <w:rPr>
          <w:rFonts w:ascii="Times New Roman" w:eastAsia="Times New Roman" w:hAnsi="Times New Roman" w:cs="Times New Roman"/>
          <w:sz w:val="28"/>
          <w:szCs w:val="28"/>
        </w:rPr>
        <w:t xml:space="preserve"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</w:t>
      </w:r>
      <w:r w:rsidR="000826F0" w:rsidRPr="002264B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субъектов Российской Федерации) (коды </w:t>
      </w:r>
      <w:r w:rsidR="000826F0" w:rsidRPr="002264B7">
        <w:rPr>
          <w:rFonts w:ascii="Times New Roman" w:eastAsia="Times New Roman" w:hAnsi="Times New Roman" w:cs="Times New Roman"/>
          <w:snapToGrid w:val="0"/>
          <w:sz w:val="28"/>
          <w:szCs w:val="28"/>
        </w:rPr>
        <w:t>1 03 02231 01 0000 110; 1 03 02241 01 0000 110; 1 03 02251 01 0000 110; 1 03 02261 01 0000 110</w:t>
      </w:r>
      <w:r w:rsidR="000826F0" w:rsidRPr="002264B7">
        <w:rPr>
          <w:rFonts w:ascii="Times New Roman" w:eastAsia="Times New Roman" w:hAnsi="Times New Roman" w:cs="Times New Roman"/>
          <w:sz w:val="28"/>
          <w:szCs w:val="28"/>
        </w:rPr>
        <w:t>) в</w:t>
      </w:r>
      <w:r w:rsidR="000826F0" w:rsidRPr="002264B7">
        <w:rPr>
          <w:rFonts w:ascii="Times New Roman" w:eastAsia="Times New Roman" w:hAnsi="Times New Roman" w:cs="Times New Roman"/>
          <w:bCs/>
          <w:sz w:val="28"/>
          <w:szCs w:val="28"/>
        </w:rPr>
        <w:t xml:space="preserve"> 202</w:t>
      </w:r>
      <w:r w:rsidR="00820C92" w:rsidRPr="002264B7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0826F0" w:rsidRPr="002264B7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202</w:t>
      </w:r>
      <w:r w:rsidR="00820C92" w:rsidRPr="002264B7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0826F0" w:rsidRPr="002264B7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годах </w:t>
      </w:r>
      <w:r w:rsidR="000826F0" w:rsidRPr="002264B7">
        <w:rPr>
          <w:rFonts w:ascii="Times New Roman" w:eastAsia="Times New Roman" w:hAnsi="Times New Roman" w:cs="Times New Roman"/>
          <w:sz w:val="28"/>
          <w:szCs w:val="28"/>
        </w:rPr>
        <w:t>рассчитывается на основе прогнозируемого объема поступлений в федеральный бюджет акцизов на нефтепродукты, с учетом нормативов зачисления доходов от уплаты акцизов на автомобильный и прямогонный бензин, дизельное топливо, моторные масла для дизельных и (или) карбюраторных (инжекторных) двигателей в бюджеты субъектов Российской Федерации и процентов отчислений в консолидированный бюджет Курской области, предусмотренных в Федеральном законе о федеральном бюджете на 202</w:t>
      </w:r>
      <w:r w:rsidR="00820C92" w:rsidRPr="002264B7">
        <w:rPr>
          <w:rFonts w:ascii="Times New Roman" w:eastAsia="Times New Roman" w:hAnsi="Times New Roman" w:cs="Times New Roman"/>
          <w:sz w:val="28"/>
          <w:szCs w:val="28"/>
        </w:rPr>
        <w:t>3</w:t>
      </w:r>
      <w:r w:rsidR="000826F0"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 w:rsidR="00820C92" w:rsidRPr="002264B7">
        <w:rPr>
          <w:rFonts w:ascii="Times New Roman" w:eastAsia="Times New Roman" w:hAnsi="Times New Roman" w:cs="Times New Roman"/>
          <w:sz w:val="28"/>
          <w:szCs w:val="28"/>
        </w:rPr>
        <w:t>4</w:t>
      </w:r>
      <w:r w:rsidR="000826F0" w:rsidRPr="002264B7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820C92" w:rsidRPr="002264B7">
        <w:rPr>
          <w:rFonts w:ascii="Times New Roman" w:eastAsia="Times New Roman" w:hAnsi="Times New Roman" w:cs="Times New Roman"/>
          <w:sz w:val="28"/>
          <w:szCs w:val="28"/>
        </w:rPr>
        <w:t>5</w:t>
      </w:r>
      <w:r w:rsidR="000826F0"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годов.</w:t>
      </w:r>
    </w:p>
    <w:p w:rsidR="000826F0" w:rsidRPr="002264B7" w:rsidRDefault="000826F0" w:rsidP="000826F0">
      <w:pPr>
        <w:shd w:val="clear" w:color="auto" w:fill="FFFFFF"/>
        <w:spacing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1936" w:rsidRPr="002264B7" w:rsidRDefault="00541936" w:rsidP="000826F0">
      <w:pPr>
        <w:shd w:val="clear" w:color="auto" w:fill="FFFFFF"/>
        <w:spacing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Объем поступлений доходов от уплаты акцизов на нефтепродукты </w:t>
      </w:r>
      <w:r w:rsidR="005D5FB4" w:rsidRPr="002264B7">
        <w:rPr>
          <w:rFonts w:ascii="Times New Roman" w:eastAsia="Times New Roman" w:hAnsi="Times New Roman" w:cs="Times New Roman"/>
          <w:sz w:val="28"/>
          <w:szCs w:val="28"/>
        </w:rPr>
        <w:t>в бюджет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 w:rsidR="00EA6C32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="00820C92" w:rsidRPr="002264B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 спрогнозирован в сумме </w:t>
      </w:r>
      <w:r w:rsidR="00820C92" w:rsidRPr="002264B7">
        <w:rPr>
          <w:rFonts w:ascii="Times New Roman" w:eastAsia="Times New Roman" w:hAnsi="Times New Roman" w:cs="Times New Roman"/>
          <w:sz w:val="28"/>
          <w:szCs w:val="28"/>
        </w:rPr>
        <w:t>13 860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тыс. рубле</w:t>
      </w:r>
      <w:r w:rsidR="000826F0" w:rsidRPr="002264B7">
        <w:rPr>
          <w:rFonts w:ascii="Times New Roman" w:eastAsia="Times New Roman" w:hAnsi="Times New Roman" w:cs="Times New Roman"/>
          <w:sz w:val="28"/>
          <w:szCs w:val="28"/>
        </w:rPr>
        <w:t xml:space="preserve">й,  с ростом на </w:t>
      </w:r>
      <w:r w:rsidR="00820C92" w:rsidRPr="002264B7">
        <w:rPr>
          <w:rFonts w:ascii="Times New Roman" w:eastAsia="Times New Roman" w:hAnsi="Times New Roman" w:cs="Times New Roman"/>
          <w:sz w:val="28"/>
          <w:szCs w:val="28"/>
        </w:rPr>
        <w:t>311</w:t>
      </w:r>
      <w:r w:rsidR="000826F0" w:rsidRPr="002264B7">
        <w:rPr>
          <w:rFonts w:ascii="Times New Roman" w:eastAsia="Times New Roman" w:hAnsi="Times New Roman" w:cs="Times New Roman"/>
          <w:sz w:val="28"/>
          <w:szCs w:val="28"/>
        </w:rPr>
        <w:t xml:space="preserve"> тыс.рублей к бюджету 202</w:t>
      </w:r>
      <w:r w:rsidR="00820C92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="000826F0"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541936" w:rsidRPr="002264B7" w:rsidRDefault="00541936" w:rsidP="00541936">
      <w:pPr>
        <w:autoSpaceDE w:val="0"/>
        <w:autoSpaceDN w:val="0"/>
        <w:adjustRightInd w:val="0"/>
        <w:spacing w:after="0" w:line="240" w:lineRule="auto"/>
        <w:ind w:right="-11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Объем поступлений доходов от уплаты акцизов на </w:t>
      </w:r>
      <w:r w:rsidR="005D5FB4" w:rsidRPr="002264B7">
        <w:rPr>
          <w:rFonts w:ascii="Times New Roman" w:eastAsia="Times New Roman" w:hAnsi="Times New Roman" w:cs="Times New Roman"/>
          <w:sz w:val="28"/>
          <w:szCs w:val="28"/>
        </w:rPr>
        <w:t>нефтепродукты на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820C92" w:rsidRPr="002264B7">
        <w:rPr>
          <w:rFonts w:ascii="Times New Roman" w:eastAsia="Times New Roman" w:hAnsi="Times New Roman" w:cs="Times New Roman"/>
          <w:sz w:val="28"/>
          <w:szCs w:val="28"/>
        </w:rPr>
        <w:t>4</w:t>
      </w:r>
      <w:r w:rsidR="006B2454" w:rsidRPr="002264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год спрогнозирован в сумме </w:t>
      </w:r>
      <w:r w:rsidR="00820C92" w:rsidRPr="002264B7">
        <w:rPr>
          <w:rFonts w:ascii="Times New Roman" w:eastAsia="Times New Roman" w:hAnsi="Times New Roman" w:cs="Times New Roman"/>
          <w:sz w:val="28"/>
          <w:szCs w:val="28"/>
        </w:rPr>
        <w:t>14 624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тыс. рублей, с ростом к прогнозу 20</w:t>
      </w:r>
      <w:r w:rsidR="00EA6C32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="00820C92" w:rsidRPr="002264B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года на </w:t>
      </w:r>
      <w:r w:rsidR="00820C92" w:rsidRPr="002264B7">
        <w:rPr>
          <w:rFonts w:ascii="Times New Roman" w:eastAsia="Times New Roman" w:hAnsi="Times New Roman" w:cs="Times New Roman"/>
          <w:sz w:val="28"/>
          <w:szCs w:val="28"/>
        </w:rPr>
        <w:t>764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тыс. рублей. </w:t>
      </w:r>
    </w:p>
    <w:p w:rsidR="00541936" w:rsidRPr="002264B7" w:rsidRDefault="00541936" w:rsidP="00541936">
      <w:pPr>
        <w:autoSpaceDE w:val="0"/>
        <w:autoSpaceDN w:val="0"/>
        <w:adjustRightInd w:val="0"/>
        <w:spacing w:after="0" w:line="240" w:lineRule="auto"/>
        <w:ind w:right="-11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t>Объем поступлений доходов от уплаты акцизов на нефтепродукты на 202</w:t>
      </w:r>
      <w:r w:rsidR="00820C92" w:rsidRPr="002264B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 спрогнозирован в сумме </w:t>
      </w:r>
      <w:r w:rsidR="00820C92" w:rsidRPr="002264B7">
        <w:rPr>
          <w:rFonts w:ascii="Times New Roman" w:eastAsia="Times New Roman" w:hAnsi="Times New Roman" w:cs="Times New Roman"/>
          <w:sz w:val="28"/>
          <w:szCs w:val="28"/>
        </w:rPr>
        <w:t>15 468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тыс. рублей, </w:t>
      </w:r>
      <w:r w:rsidR="00EB23BA" w:rsidRPr="002264B7">
        <w:rPr>
          <w:rFonts w:ascii="Times New Roman" w:eastAsia="Times New Roman" w:hAnsi="Times New Roman" w:cs="Times New Roman"/>
          <w:sz w:val="28"/>
          <w:szCs w:val="28"/>
        </w:rPr>
        <w:t>с ростом к прогнозу 202</w:t>
      </w:r>
      <w:r w:rsidR="00820C92" w:rsidRPr="002264B7">
        <w:rPr>
          <w:rFonts w:ascii="Times New Roman" w:eastAsia="Times New Roman" w:hAnsi="Times New Roman" w:cs="Times New Roman"/>
          <w:sz w:val="28"/>
          <w:szCs w:val="28"/>
        </w:rPr>
        <w:t>4</w:t>
      </w:r>
      <w:r w:rsidR="00EB23BA"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года на </w:t>
      </w:r>
      <w:r w:rsidR="00820C92" w:rsidRPr="002264B7">
        <w:rPr>
          <w:rFonts w:ascii="Times New Roman" w:eastAsia="Times New Roman" w:hAnsi="Times New Roman" w:cs="Times New Roman"/>
          <w:sz w:val="28"/>
          <w:szCs w:val="28"/>
        </w:rPr>
        <w:t>844</w:t>
      </w:r>
      <w:r w:rsidR="00EB23BA" w:rsidRPr="002264B7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541936" w:rsidRPr="002264B7" w:rsidRDefault="00541936" w:rsidP="0084577B">
      <w:pPr>
        <w:tabs>
          <w:tab w:val="left" w:pos="709"/>
        </w:tabs>
        <w:autoSpaceDE w:val="0"/>
        <w:autoSpaceDN w:val="0"/>
        <w:adjustRightInd w:val="0"/>
        <w:spacing w:line="240" w:lineRule="auto"/>
        <w:ind w:right="-1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02B43" w:rsidRPr="002264B7" w:rsidRDefault="00AC7E33" w:rsidP="00E02B4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 xml:space="preserve">Прогноз поступлений </w:t>
      </w:r>
      <w:r w:rsidRPr="002264B7">
        <w:rPr>
          <w:rFonts w:ascii="Times New Roman" w:hAnsi="Times New Roman" w:cs="Times New Roman"/>
          <w:b/>
          <w:i/>
          <w:sz w:val="28"/>
          <w:szCs w:val="28"/>
        </w:rPr>
        <w:t xml:space="preserve">налога </w:t>
      </w:r>
      <w:r w:rsidRPr="002264B7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взимаемого в связи с применением упрощённой системы налогообложения </w:t>
      </w:r>
      <w:r w:rsidR="00CE4EE6" w:rsidRPr="002264B7">
        <w:rPr>
          <w:rFonts w:ascii="Times New Roman" w:eastAsia="Times New Roman" w:hAnsi="Times New Roman" w:cs="Times New Roman"/>
          <w:bCs/>
          <w:spacing w:val="-14"/>
          <w:sz w:val="28"/>
          <w:szCs w:val="28"/>
        </w:rPr>
        <w:t>(код 1 05 01000 00 0000 110)</w:t>
      </w:r>
      <w:r w:rsidR="00164B6A" w:rsidRPr="002264B7">
        <w:rPr>
          <w:rFonts w:ascii="Times New Roman" w:eastAsia="Times New Roman" w:hAnsi="Times New Roman" w:cs="Times New Roman"/>
          <w:bCs/>
          <w:spacing w:val="-14"/>
          <w:sz w:val="28"/>
          <w:szCs w:val="28"/>
        </w:rPr>
        <w:t xml:space="preserve"> </w:t>
      </w:r>
      <w:r w:rsidR="002561E0" w:rsidRPr="002264B7">
        <w:rPr>
          <w:rFonts w:ascii="Times New Roman" w:hAnsi="Times New Roman" w:cs="Times New Roman"/>
          <w:bCs/>
          <w:sz w:val="28"/>
          <w:szCs w:val="28"/>
        </w:rPr>
        <w:t>в 202</w:t>
      </w:r>
      <w:r w:rsidR="00C9343B" w:rsidRPr="002264B7">
        <w:rPr>
          <w:rFonts w:ascii="Times New Roman" w:hAnsi="Times New Roman" w:cs="Times New Roman"/>
          <w:bCs/>
          <w:sz w:val="28"/>
          <w:szCs w:val="28"/>
        </w:rPr>
        <w:t>3</w:t>
      </w:r>
      <w:r w:rsidR="002561E0" w:rsidRPr="002264B7">
        <w:rPr>
          <w:rFonts w:ascii="Times New Roman" w:hAnsi="Times New Roman" w:cs="Times New Roman"/>
          <w:bCs/>
          <w:sz w:val="28"/>
          <w:szCs w:val="28"/>
        </w:rPr>
        <w:t>-202</w:t>
      </w:r>
      <w:r w:rsidR="00C9343B" w:rsidRPr="002264B7">
        <w:rPr>
          <w:rFonts w:ascii="Times New Roman" w:hAnsi="Times New Roman" w:cs="Times New Roman"/>
          <w:bCs/>
          <w:sz w:val="28"/>
          <w:szCs w:val="28"/>
        </w:rPr>
        <w:t>5</w:t>
      </w:r>
      <w:r w:rsidR="002561E0" w:rsidRPr="002264B7">
        <w:rPr>
          <w:rFonts w:ascii="Times New Roman" w:hAnsi="Times New Roman" w:cs="Times New Roman"/>
          <w:bCs/>
          <w:sz w:val="28"/>
          <w:szCs w:val="28"/>
        </w:rPr>
        <w:t xml:space="preserve"> годах </w:t>
      </w:r>
      <w:r w:rsidR="00E02B43" w:rsidRPr="002264B7">
        <w:rPr>
          <w:rFonts w:ascii="Times New Roman" w:eastAsia="Times New Roman" w:hAnsi="Times New Roman" w:cs="Times New Roman"/>
          <w:sz w:val="28"/>
          <w:szCs w:val="28"/>
        </w:rPr>
        <w:t>рассчитывается исходя из ожидаемого поступления налога в 202</w:t>
      </w:r>
      <w:r w:rsidR="00C9343B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="00E02B43"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году, скорректированного на индексы-дефляторы оптовых цен промышленной продукции, прогнозируемые на 202</w:t>
      </w:r>
      <w:r w:rsidR="00C9343B" w:rsidRPr="002264B7">
        <w:rPr>
          <w:rFonts w:ascii="Times New Roman" w:eastAsia="Times New Roman" w:hAnsi="Times New Roman" w:cs="Times New Roman"/>
          <w:sz w:val="28"/>
          <w:szCs w:val="28"/>
        </w:rPr>
        <w:t>3</w:t>
      </w:r>
      <w:r w:rsidR="00E02B43" w:rsidRPr="002264B7">
        <w:rPr>
          <w:rFonts w:ascii="Times New Roman" w:eastAsia="Times New Roman" w:hAnsi="Times New Roman" w:cs="Times New Roman"/>
          <w:sz w:val="28"/>
          <w:szCs w:val="28"/>
        </w:rPr>
        <w:t>– 202</w:t>
      </w:r>
      <w:r w:rsidR="00C9343B" w:rsidRPr="002264B7">
        <w:rPr>
          <w:rFonts w:ascii="Times New Roman" w:eastAsia="Times New Roman" w:hAnsi="Times New Roman" w:cs="Times New Roman"/>
          <w:sz w:val="28"/>
          <w:szCs w:val="28"/>
        </w:rPr>
        <w:t>5</w:t>
      </w:r>
      <w:r w:rsidR="00E02B43"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годы по Пристенскому району.</w:t>
      </w:r>
    </w:p>
    <w:p w:rsidR="00E02B43" w:rsidRPr="002264B7" w:rsidRDefault="00E02B43" w:rsidP="00E02B4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t>Ожидаемое поступление налога в 202</w:t>
      </w:r>
      <w:r w:rsidR="00C9343B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году рассчитывается исходя из фактических поступлений сумм налога в бюджет Пристенского муниципального района за 6 месяцев 202</w:t>
      </w:r>
      <w:r w:rsidR="00C9343B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года и удельного веса поступлений за соответствующий период 20</w:t>
      </w:r>
      <w:r w:rsidR="00C9343B" w:rsidRPr="002264B7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года в фактических годовых поступлениях. </w:t>
      </w:r>
    </w:p>
    <w:p w:rsidR="008C04AF" w:rsidRPr="002264B7" w:rsidRDefault="002561E0" w:rsidP="00E02B43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E4EE6" w:rsidRPr="002264B7">
        <w:rPr>
          <w:rFonts w:ascii="Times New Roman" w:eastAsia="Times New Roman" w:hAnsi="Times New Roman" w:cs="Times New Roman"/>
          <w:sz w:val="28"/>
          <w:szCs w:val="28"/>
        </w:rPr>
        <w:t>В целом объем поступлений налога в бюджет в 20</w:t>
      </w:r>
      <w:r w:rsidR="008C04AF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="00C9343B" w:rsidRPr="002264B7">
        <w:rPr>
          <w:rFonts w:ascii="Times New Roman" w:eastAsia="Times New Roman" w:hAnsi="Times New Roman" w:cs="Times New Roman"/>
          <w:sz w:val="28"/>
          <w:szCs w:val="28"/>
        </w:rPr>
        <w:t>3</w:t>
      </w:r>
      <w:r w:rsidR="00CE4EE6"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 w:rsidR="00C9343B" w:rsidRPr="002264B7">
        <w:rPr>
          <w:rFonts w:ascii="Times New Roman" w:eastAsia="Times New Roman" w:hAnsi="Times New Roman" w:cs="Times New Roman"/>
          <w:sz w:val="28"/>
          <w:szCs w:val="28"/>
        </w:rPr>
        <w:t>749</w:t>
      </w:r>
      <w:r w:rsidR="00CE4EE6" w:rsidRPr="002264B7">
        <w:rPr>
          <w:rFonts w:ascii="Times New Roman" w:eastAsia="Times New Roman" w:hAnsi="Times New Roman" w:cs="Times New Roman"/>
          <w:sz w:val="28"/>
          <w:szCs w:val="28"/>
        </w:rPr>
        <w:t xml:space="preserve"> тыс. рублей, что на </w:t>
      </w:r>
      <w:r w:rsidR="00C9343B" w:rsidRPr="002264B7">
        <w:rPr>
          <w:rFonts w:ascii="Times New Roman" w:eastAsia="Times New Roman" w:hAnsi="Times New Roman" w:cs="Times New Roman"/>
          <w:sz w:val="28"/>
          <w:szCs w:val="28"/>
        </w:rPr>
        <w:t>155</w:t>
      </w:r>
      <w:r w:rsidR="00CE4EE6" w:rsidRPr="002264B7">
        <w:rPr>
          <w:rFonts w:ascii="Times New Roman" w:eastAsia="Times New Roman" w:hAnsi="Times New Roman" w:cs="Times New Roman"/>
          <w:sz w:val="28"/>
          <w:szCs w:val="28"/>
        </w:rPr>
        <w:t xml:space="preserve"> тыс. рублей </w:t>
      </w:r>
      <w:r w:rsidR="00C9343B" w:rsidRPr="002264B7">
        <w:rPr>
          <w:rFonts w:ascii="Times New Roman" w:eastAsia="Times New Roman" w:hAnsi="Times New Roman" w:cs="Times New Roman"/>
          <w:sz w:val="28"/>
          <w:szCs w:val="28"/>
        </w:rPr>
        <w:t>меньше</w:t>
      </w:r>
      <w:r w:rsidR="00CE4EE6" w:rsidRPr="002264B7">
        <w:rPr>
          <w:rFonts w:ascii="Times New Roman" w:eastAsia="Times New Roman" w:hAnsi="Times New Roman" w:cs="Times New Roman"/>
          <w:sz w:val="28"/>
          <w:szCs w:val="28"/>
        </w:rPr>
        <w:t xml:space="preserve"> бюджета 20</w:t>
      </w:r>
      <w:r w:rsidR="000E38BD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="00C9343B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="00CE4EE6"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7F47CE" w:rsidRPr="002264B7">
        <w:rPr>
          <w:rFonts w:ascii="Times New Roman" w:eastAsia="Times New Roman" w:hAnsi="Times New Roman" w:cs="Times New Roman"/>
          <w:sz w:val="28"/>
          <w:szCs w:val="28"/>
        </w:rPr>
        <w:t>,</w:t>
      </w:r>
      <w:r w:rsidR="008C04AF" w:rsidRPr="002264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47CE" w:rsidRPr="002264B7">
        <w:rPr>
          <w:rFonts w:ascii="Times New Roman" w:eastAsia="Times New Roman" w:hAnsi="Times New Roman" w:cs="Times New Roman"/>
          <w:sz w:val="28"/>
          <w:szCs w:val="28"/>
        </w:rPr>
        <w:t>это связано с тем, что в 2021 году в бюджет муниципального района поступила задолженность налогоплательщиков по налогу за прошлые годы</w:t>
      </w:r>
    </w:p>
    <w:p w:rsidR="008C04AF" w:rsidRPr="002264B7" w:rsidRDefault="00CE4EE6" w:rsidP="008C04AF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Общий объем поступлений налога </w:t>
      </w:r>
      <w:r w:rsidR="00E30EE2" w:rsidRPr="002264B7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C9343B" w:rsidRPr="002264B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 w:rsidR="00C9343B" w:rsidRPr="002264B7">
        <w:rPr>
          <w:rFonts w:ascii="Times New Roman" w:eastAsia="Times New Roman" w:hAnsi="Times New Roman" w:cs="Times New Roman"/>
          <w:sz w:val="28"/>
          <w:szCs w:val="28"/>
        </w:rPr>
        <w:t>787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 тыс. рублей, </w:t>
      </w:r>
      <w:r w:rsidR="000E38BD" w:rsidRPr="002264B7">
        <w:rPr>
          <w:rFonts w:ascii="Times New Roman" w:eastAsia="Times New Roman" w:hAnsi="Times New Roman" w:cs="Times New Roman"/>
          <w:sz w:val="28"/>
          <w:szCs w:val="28"/>
        </w:rPr>
        <w:t xml:space="preserve">что на </w:t>
      </w:r>
      <w:r w:rsidR="00C9343B" w:rsidRPr="002264B7">
        <w:rPr>
          <w:rFonts w:ascii="Times New Roman" w:eastAsia="Times New Roman" w:hAnsi="Times New Roman" w:cs="Times New Roman"/>
          <w:sz w:val="28"/>
          <w:szCs w:val="28"/>
        </w:rPr>
        <w:t>38</w:t>
      </w:r>
      <w:r w:rsidR="000E38BD" w:rsidRPr="002264B7">
        <w:rPr>
          <w:rFonts w:ascii="Times New Roman" w:eastAsia="Times New Roman" w:hAnsi="Times New Roman" w:cs="Times New Roman"/>
          <w:sz w:val="28"/>
          <w:szCs w:val="28"/>
        </w:rPr>
        <w:t xml:space="preserve"> тыс.руб. больше прогноза 202</w:t>
      </w:r>
      <w:r w:rsidR="00C9343B" w:rsidRPr="002264B7">
        <w:rPr>
          <w:rFonts w:ascii="Times New Roman" w:eastAsia="Times New Roman" w:hAnsi="Times New Roman" w:cs="Times New Roman"/>
          <w:sz w:val="28"/>
          <w:szCs w:val="28"/>
        </w:rPr>
        <w:t>3</w:t>
      </w:r>
      <w:r w:rsidR="000E38BD"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E4EE6" w:rsidRPr="002264B7" w:rsidRDefault="008C04AF" w:rsidP="008C04AF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Общий объем поступлений налога </w:t>
      </w:r>
      <w:r w:rsidR="00E30EE2" w:rsidRPr="002264B7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C9343B" w:rsidRPr="002264B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 w:rsidR="00C9343B" w:rsidRPr="002264B7">
        <w:rPr>
          <w:rFonts w:ascii="Times New Roman" w:eastAsia="Times New Roman" w:hAnsi="Times New Roman" w:cs="Times New Roman"/>
          <w:sz w:val="28"/>
          <w:szCs w:val="28"/>
        </w:rPr>
        <w:t>820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 тыс. рублей, </w:t>
      </w:r>
      <w:r w:rsidR="000E38BD" w:rsidRPr="002264B7">
        <w:rPr>
          <w:rFonts w:ascii="Times New Roman" w:eastAsia="Times New Roman" w:hAnsi="Times New Roman" w:cs="Times New Roman"/>
          <w:sz w:val="28"/>
          <w:szCs w:val="28"/>
        </w:rPr>
        <w:t xml:space="preserve">что на </w:t>
      </w:r>
      <w:r w:rsidR="00C9343B" w:rsidRPr="002264B7">
        <w:rPr>
          <w:rFonts w:ascii="Times New Roman" w:eastAsia="Times New Roman" w:hAnsi="Times New Roman" w:cs="Times New Roman"/>
          <w:sz w:val="28"/>
          <w:szCs w:val="28"/>
        </w:rPr>
        <w:t>33</w:t>
      </w:r>
      <w:r w:rsidR="000E38BD" w:rsidRPr="002264B7">
        <w:rPr>
          <w:rFonts w:ascii="Times New Roman" w:eastAsia="Times New Roman" w:hAnsi="Times New Roman" w:cs="Times New Roman"/>
          <w:sz w:val="28"/>
          <w:szCs w:val="28"/>
        </w:rPr>
        <w:t xml:space="preserve"> тыс.руб. больше прогноза 202</w:t>
      </w:r>
      <w:r w:rsidR="00C9343B" w:rsidRPr="002264B7">
        <w:rPr>
          <w:rFonts w:ascii="Times New Roman" w:eastAsia="Times New Roman" w:hAnsi="Times New Roman" w:cs="Times New Roman"/>
          <w:sz w:val="28"/>
          <w:szCs w:val="28"/>
        </w:rPr>
        <w:t>4</w:t>
      </w:r>
      <w:r w:rsidR="000E38BD"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9343B" w:rsidRPr="002264B7" w:rsidRDefault="007F47CE" w:rsidP="00EC2DCF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>Увеличение поступлений налога в 2024-2025 годах связано с прогнозируемым ростом индекса-дефлятора оптовых цен промышленной продукции.</w:t>
      </w:r>
    </w:p>
    <w:p w:rsidR="00E02B43" w:rsidRPr="002264B7" w:rsidRDefault="00AC7E33" w:rsidP="00EC2DCF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="00A950F6" w:rsidRPr="002264B7">
        <w:rPr>
          <w:rFonts w:ascii="Times New Roman" w:hAnsi="Times New Roman" w:cs="Times New Roman"/>
          <w:sz w:val="28"/>
          <w:szCs w:val="28"/>
        </w:rPr>
        <w:t xml:space="preserve">поступлений </w:t>
      </w:r>
      <w:r w:rsidRPr="002264B7">
        <w:rPr>
          <w:rFonts w:ascii="Times New Roman" w:hAnsi="Times New Roman" w:cs="Times New Roman"/>
          <w:b/>
          <w:i/>
          <w:sz w:val="28"/>
          <w:szCs w:val="28"/>
        </w:rPr>
        <w:t>единого сельскохозяйственного налога</w:t>
      </w:r>
      <w:r w:rsidR="003604D9" w:rsidRPr="002264B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bookmarkStart w:id="1" w:name="_Hlk56159768"/>
      <w:r w:rsidR="00E02B43" w:rsidRPr="002264B7">
        <w:rPr>
          <w:rFonts w:ascii="Times New Roman" w:hAnsi="Times New Roman" w:cs="Times New Roman"/>
          <w:bCs/>
          <w:sz w:val="28"/>
          <w:szCs w:val="28"/>
        </w:rPr>
        <w:t>в 202</w:t>
      </w:r>
      <w:r w:rsidR="00C9343B" w:rsidRPr="002264B7">
        <w:rPr>
          <w:rFonts w:ascii="Times New Roman" w:hAnsi="Times New Roman" w:cs="Times New Roman"/>
          <w:bCs/>
          <w:sz w:val="28"/>
          <w:szCs w:val="28"/>
        </w:rPr>
        <w:t>3</w:t>
      </w:r>
      <w:r w:rsidR="00E02B43" w:rsidRPr="002264B7">
        <w:rPr>
          <w:rFonts w:ascii="Times New Roman" w:hAnsi="Times New Roman" w:cs="Times New Roman"/>
          <w:bCs/>
          <w:sz w:val="28"/>
          <w:szCs w:val="28"/>
        </w:rPr>
        <w:t xml:space="preserve"> – 202</w:t>
      </w:r>
      <w:r w:rsidR="00C9343B" w:rsidRPr="002264B7">
        <w:rPr>
          <w:rFonts w:ascii="Times New Roman" w:hAnsi="Times New Roman" w:cs="Times New Roman"/>
          <w:bCs/>
          <w:sz w:val="28"/>
          <w:szCs w:val="28"/>
        </w:rPr>
        <w:t>5</w:t>
      </w:r>
      <w:r w:rsidR="00E02B43" w:rsidRPr="002264B7">
        <w:rPr>
          <w:rFonts w:ascii="Times New Roman" w:hAnsi="Times New Roman" w:cs="Times New Roman"/>
          <w:bCs/>
          <w:sz w:val="28"/>
          <w:szCs w:val="28"/>
        </w:rPr>
        <w:t xml:space="preserve"> годах </w:t>
      </w:r>
      <w:r w:rsidR="00E02B43" w:rsidRPr="002264B7">
        <w:rPr>
          <w:rFonts w:ascii="Times New Roman" w:hAnsi="Times New Roman" w:cs="Times New Roman"/>
          <w:sz w:val="28"/>
          <w:szCs w:val="28"/>
        </w:rPr>
        <w:t>рассчитывается исходя из ожидаемого поступления налога в 202</w:t>
      </w:r>
      <w:r w:rsidR="00C9343B" w:rsidRPr="002264B7">
        <w:rPr>
          <w:rFonts w:ascii="Times New Roman" w:hAnsi="Times New Roman" w:cs="Times New Roman"/>
          <w:sz w:val="28"/>
          <w:szCs w:val="28"/>
        </w:rPr>
        <w:t>2</w:t>
      </w:r>
      <w:r w:rsidR="00E02B43" w:rsidRPr="002264B7">
        <w:rPr>
          <w:rFonts w:ascii="Times New Roman" w:hAnsi="Times New Roman" w:cs="Times New Roman"/>
          <w:sz w:val="28"/>
          <w:szCs w:val="28"/>
        </w:rPr>
        <w:t xml:space="preserve"> году, </w:t>
      </w:r>
      <w:r w:rsidR="00E02B43" w:rsidRPr="002264B7">
        <w:rPr>
          <w:rFonts w:ascii="Times New Roman" w:hAnsi="Times New Roman" w:cs="Times New Roman"/>
          <w:sz w:val="28"/>
          <w:szCs w:val="28"/>
        </w:rPr>
        <w:lastRenderedPageBreak/>
        <w:t>скорректированного на ежегодные индексы-дефляторы цен сельскохозяйственной продукции, прогнозируемые на 202</w:t>
      </w:r>
      <w:r w:rsidR="00C9343B" w:rsidRPr="002264B7">
        <w:rPr>
          <w:rFonts w:ascii="Times New Roman" w:hAnsi="Times New Roman" w:cs="Times New Roman"/>
          <w:sz w:val="28"/>
          <w:szCs w:val="28"/>
        </w:rPr>
        <w:t>3</w:t>
      </w:r>
      <w:r w:rsidR="00E02B43" w:rsidRPr="002264B7">
        <w:rPr>
          <w:rFonts w:ascii="Times New Roman" w:hAnsi="Times New Roman" w:cs="Times New Roman"/>
          <w:sz w:val="28"/>
          <w:szCs w:val="28"/>
        </w:rPr>
        <w:t xml:space="preserve"> – 202</w:t>
      </w:r>
      <w:r w:rsidR="00C9343B" w:rsidRPr="002264B7">
        <w:rPr>
          <w:rFonts w:ascii="Times New Roman" w:hAnsi="Times New Roman" w:cs="Times New Roman"/>
          <w:sz w:val="28"/>
          <w:szCs w:val="28"/>
        </w:rPr>
        <w:t>5</w:t>
      </w:r>
      <w:r w:rsidR="00E02B43" w:rsidRPr="002264B7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02B43" w:rsidRPr="002264B7" w:rsidRDefault="00E02B43" w:rsidP="00EC2DCF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>Ожидаемое поступление налога в 202</w:t>
      </w:r>
      <w:r w:rsidR="00C9343B" w:rsidRPr="002264B7">
        <w:rPr>
          <w:rFonts w:ascii="Times New Roman" w:hAnsi="Times New Roman" w:cs="Times New Roman"/>
          <w:sz w:val="28"/>
          <w:szCs w:val="28"/>
        </w:rPr>
        <w:t>2</w:t>
      </w:r>
      <w:r w:rsidRPr="002264B7">
        <w:rPr>
          <w:rFonts w:ascii="Times New Roman" w:hAnsi="Times New Roman" w:cs="Times New Roman"/>
          <w:sz w:val="28"/>
          <w:szCs w:val="28"/>
        </w:rPr>
        <w:t xml:space="preserve"> году рассчитывается исходя из фактических поступлений сумм налога за 6 месяцев 202</w:t>
      </w:r>
      <w:r w:rsidR="00C9343B" w:rsidRPr="002264B7">
        <w:rPr>
          <w:rFonts w:ascii="Times New Roman" w:hAnsi="Times New Roman" w:cs="Times New Roman"/>
          <w:sz w:val="28"/>
          <w:szCs w:val="28"/>
        </w:rPr>
        <w:t>2</w:t>
      </w:r>
      <w:r w:rsidRPr="002264B7">
        <w:rPr>
          <w:rFonts w:ascii="Times New Roman" w:hAnsi="Times New Roman" w:cs="Times New Roman"/>
          <w:sz w:val="28"/>
          <w:szCs w:val="28"/>
        </w:rPr>
        <w:t xml:space="preserve"> года и удельного веса поступлений за соответствующий период 202</w:t>
      </w:r>
      <w:r w:rsidR="00C9343B" w:rsidRPr="002264B7">
        <w:rPr>
          <w:rFonts w:ascii="Times New Roman" w:hAnsi="Times New Roman" w:cs="Times New Roman"/>
          <w:sz w:val="28"/>
          <w:szCs w:val="28"/>
        </w:rPr>
        <w:t>1</w:t>
      </w:r>
      <w:r w:rsidRPr="002264B7">
        <w:rPr>
          <w:rFonts w:ascii="Times New Roman" w:hAnsi="Times New Roman" w:cs="Times New Roman"/>
          <w:sz w:val="28"/>
          <w:szCs w:val="28"/>
        </w:rPr>
        <w:t xml:space="preserve"> года в фактических годовых поступлениях. При расчёте ожидаемого поступления по муниципальным образованиям, у которых удельный вес 1 полугодия отчётного года составляет более 100 процентов или не превышает средний по области, в расчёт принимается удельный вес равный 100 процентам и средний по области соответственно.</w:t>
      </w:r>
    </w:p>
    <w:p w:rsidR="00E02B43" w:rsidRPr="002264B7" w:rsidRDefault="00E02B43" w:rsidP="00EC2DCF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>При расчёте на очередной финансовый год и на плановый период прогноза поступления налога учитываются особенности по поселениям:</w:t>
      </w:r>
    </w:p>
    <w:p w:rsidR="00E02B43" w:rsidRPr="002264B7" w:rsidRDefault="00E02B43" w:rsidP="00EC2DCF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>при отсутствии у поселения индексов цен сельскохозяйственной продукции в расчётах применяются сводные индексы по Пристенскому району;</w:t>
      </w:r>
    </w:p>
    <w:p w:rsidR="00E02B43" w:rsidRPr="002264B7" w:rsidRDefault="00E02B43" w:rsidP="00EC2DCF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>при получении в расчётах отрицательного значения прогноз поступления налога принимается равным нулю.</w:t>
      </w:r>
    </w:p>
    <w:bookmarkEnd w:id="1"/>
    <w:p w:rsidR="00A950F6" w:rsidRPr="002264B7" w:rsidRDefault="00A950F6" w:rsidP="00EC2DC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t>В целом объем поступлений налога в бюджет в 20</w:t>
      </w:r>
      <w:r w:rsidR="00E753D9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="00C9343B" w:rsidRPr="002264B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 w:rsidR="00C9343B" w:rsidRPr="002264B7">
        <w:rPr>
          <w:rFonts w:ascii="Times New Roman" w:eastAsia="Times New Roman" w:hAnsi="Times New Roman" w:cs="Times New Roman"/>
          <w:sz w:val="28"/>
          <w:szCs w:val="28"/>
        </w:rPr>
        <w:t>3630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тыс. рублей, что на </w:t>
      </w:r>
      <w:r w:rsidR="00C9343B" w:rsidRPr="002264B7">
        <w:rPr>
          <w:rFonts w:ascii="Times New Roman" w:eastAsia="Times New Roman" w:hAnsi="Times New Roman" w:cs="Times New Roman"/>
          <w:sz w:val="28"/>
          <w:szCs w:val="28"/>
        </w:rPr>
        <w:t>3265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 тыс. рублей </w:t>
      </w:r>
      <w:r w:rsidR="000315F5" w:rsidRPr="002264B7">
        <w:rPr>
          <w:rFonts w:ascii="Times New Roman" w:eastAsia="Times New Roman" w:hAnsi="Times New Roman" w:cs="Times New Roman"/>
          <w:sz w:val="28"/>
          <w:szCs w:val="28"/>
        </w:rPr>
        <w:t>меньше</w:t>
      </w:r>
      <w:r w:rsidR="00E753D9" w:rsidRPr="002264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04D9" w:rsidRPr="002264B7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0315F5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="00C9343B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  <w:r w:rsidR="000315F5" w:rsidRPr="002264B7">
        <w:rPr>
          <w:rFonts w:ascii="Times New Roman" w:eastAsia="Times New Roman" w:hAnsi="Times New Roman" w:cs="Times New Roman"/>
          <w:sz w:val="28"/>
          <w:szCs w:val="28"/>
        </w:rPr>
        <w:t xml:space="preserve"> Это связано с тем, что в 202</w:t>
      </w:r>
      <w:r w:rsidR="00C9343B" w:rsidRPr="002264B7">
        <w:rPr>
          <w:rFonts w:ascii="Times New Roman" w:eastAsia="Times New Roman" w:hAnsi="Times New Roman" w:cs="Times New Roman"/>
          <w:sz w:val="28"/>
          <w:szCs w:val="28"/>
        </w:rPr>
        <w:t>1</w:t>
      </w:r>
      <w:r w:rsidR="000315F5"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году в бюджет муниципального района поступила задолженность </w:t>
      </w:r>
      <w:r w:rsidR="00E02B43" w:rsidRPr="002264B7">
        <w:rPr>
          <w:rFonts w:ascii="Times New Roman" w:eastAsia="Times New Roman" w:hAnsi="Times New Roman" w:cs="Times New Roman"/>
          <w:sz w:val="28"/>
          <w:szCs w:val="28"/>
        </w:rPr>
        <w:t xml:space="preserve">налогоплательщиков </w:t>
      </w:r>
      <w:r w:rsidR="000315F5" w:rsidRPr="002264B7">
        <w:rPr>
          <w:rFonts w:ascii="Times New Roman" w:eastAsia="Times New Roman" w:hAnsi="Times New Roman" w:cs="Times New Roman"/>
          <w:sz w:val="28"/>
          <w:szCs w:val="28"/>
        </w:rPr>
        <w:t>по налогу за прошлые годы.</w:t>
      </w:r>
    </w:p>
    <w:p w:rsidR="00386D23" w:rsidRPr="002264B7" w:rsidRDefault="00A950F6" w:rsidP="00386D23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Общий объем поступлений налога </w:t>
      </w:r>
      <w:r w:rsidR="003604D9" w:rsidRPr="002264B7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C9343B" w:rsidRPr="002264B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 w:rsidR="00C9343B" w:rsidRPr="002264B7">
        <w:rPr>
          <w:rFonts w:ascii="Times New Roman" w:eastAsia="Times New Roman" w:hAnsi="Times New Roman" w:cs="Times New Roman"/>
          <w:sz w:val="28"/>
          <w:szCs w:val="28"/>
        </w:rPr>
        <w:t>3797</w:t>
      </w:r>
      <w:r w:rsidR="003604D9" w:rsidRPr="002264B7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рублей, что на </w:t>
      </w:r>
      <w:r w:rsidR="00C9343B" w:rsidRPr="002264B7">
        <w:rPr>
          <w:rFonts w:ascii="Times New Roman" w:eastAsia="Times New Roman" w:hAnsi="Times New Roman" w:cs="Times New Roman"/>
          <w:sz w:val="28"/>
          <w:szCs w:val="28"/>
        </w:rPr>
        <w:t>167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тыс. рублей </w:t>
      </w:r>
      <w:r w:rsidR="00386D23" w:rsidRPr="002264B7">
        <w:rPr>
          <w:rFonts w:ascii="Times New Roman" w:eastAsia="Times New Roman" w:hAnsi="Times New Roman" w:cs="Times New Roman"/>
          <w:sz w:val="28"/>
          <w:szCs w:val="28"/>
        </w:rPr>
        <w:t>больше прогноза 202</w:t>
      </w:r>
      <w:r w:rsidR="00C9343B" w:rsidRPr="002264B7">
        <w:rPr>
          <w:rFonts w:ascii="Times New Roman" w:eastAsia="Times New Roman" w:hAnsi="Times New Roman" w:cs="Times New Roman"/>
          <w:sz w:val="28"/>
          <w:szCs w:val="28"/>
        </w:rPr>
        <w:t>3</w:t>
      </w:r>
      <w:r w:rsidR="00386D23"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A950F6" w:rsidRPr="002264B7" w:rsidRDefault="00A950F6" w:rsidP="00A950F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t>Общий объем поступлений налога в 202</w:t>
      </w:r>
      <w:r w:rsidR="00C9343B" w:rsidRPr="002264B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году спрогнозирован в сумме </w:t>
      </w:r>
      <w:r w:rsidR="00C9343B" w:rsidRPr="002264B7">
        <w:rPr>
          <w:rFonts w:ascii="Times New Roman" w:eastAsia="Times New Roman" w:hAnsi="Times New Roman" w:cs="Times New Roman"/>
          <w:sz w:val="28"/>
          <w:szCs w:val="28"/>
        </w:rPr>
        <w:t>3948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тыс. рублей, что на </w:t>
      </w:r>
      <w:r w:rsidR="00C9343B" w:rsidRPr="002264B7">
        <w:rPr>
          <w:rFonts w:ascii="Times New Roman" w:eastAsia="Times New Roman" w:hAnsi="Times New Roman" w:cs="Times New Roman"/>
          <w:sz w:val="28"/>
          <w:szCs w:val="28"/>
        </w:rPr>
        <w:t>151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тыс. рублей </w:t>
      </w:r>
      <w:r w:rsidR="00386D23" w:rsidRPr="002264B7">
        <w:rPr>
          <w:rFonts w:ascii="Times New Roman" w:eastAsia="Times New Roman" w:hAnsi="Times New Roman" w:cs="Times New Roman"/>
          <w:sz w:val="28"/>
          <w:szCs w:val="28"/>
        </w:rPr>
        <w:t>больше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прогноза 202</w:t>
      </w:r>
      <w:r w:rsidR="00C9343B" w:rsidRPr="002264B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A950F6" w:rsidRPr="002264B7" w:rsidRDefault="00A950F6" w:rsidP="00A950F6">
      <w:pPr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t>Увеличение поступлений налога в 20</w:t>
      </w:r>
      <w:r w:rsidR="00F102B0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="00C9343B" w:rsidRPr="002264B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C9343B" w:rsidRPr="002264B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годах связано с прогнозируемым ростом индекса-дефлятора оптовых цен </w:t>
      </w:r>
      <w:r w:rsidR="00F102B0" w:rsidRPr="002264B7">
        <w:rPr>
          <w:rFonts w:ascii="Times New Roman" w:eastAsia="Times New Roman" w:hAnsi="Times New Roman" w:cs="Times New Roman"/>
          <w:sz w:val="28"/>
          <w:szCs w:val="28"/>
        </w:rPr>
        <w:t xml:space="preserve">сельскохозяйственной 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>продукции.</w:t>
      </w:r>
    </w:p>
    <w:p w:rsidR="00386D23" w:rsidRPr="002264B7" w:rsidRDefault="00386D23" w:rsidP="001D30E4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F09D8" w:rsidRPr="002264B7" w:rsidRDefault="001D30E4" w:rsidP="006F09D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bCs/>
          <w:sz w:val="28"/>
          <w:szCs w:val="28"/>
        </w:rPr>
        <w:t>Прогноз</w:t>
      </w:r>
      <w:r w:rsidR="006235AA" w:rsidRPr="002264B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264B7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налога, взимаемый в связи с применением патентной системы налогообложения</w:t>
      </w:r>
      <w:r w:rsidRPr="002264B7">
        <w:rPr>
          <w:rFonts w:ascii="Times New Roman" w:eastAsia="Times New Roman" w:hAnsi="Times New Roman" w:cs="Times New Roman"/>
          <w:bCs/>
          <w:sz w:val="28"/>
          <w:szCs w:val="28"/>
        </w:rPr>
        <w:t xml:space="preserve"> (код 1 05 04000 02 0000 110)</w:t>
      </w:r>
      <w:r w:rsidR="006A1CC0" w:rsidRPr="002264B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F09D8" w:rsidRPr="002264B7">
        <w:rPr>
          <w:rFonts w:ascii="Times New Roman" w:eastAsia="Times New Roman" w:hAnsi="Times New Roman" w:cs="Times New Roman"/>
          <w:bCs/>
          <w:sz w:val="28"/>
          <w:szCs w:val="28"/>
        </w:rPr>
        <w:t>в 202</w:t>
      </w:r>
      <w:r w:rsidR="004F19CB" w:rsidRPr="002264B7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6F09D8" w:rsidRPr="002264B7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202</w:t>
      </w:r>
      <w:r w:rsidR="004F19CB" w:rsidRPr="002264B7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6F09D8" w:rsidRPr="002264B7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годах </w:t>
      </w:r>
      <w:r w:rsidR="006F09D8" w:rsidRPr="002264B7">
        <w:rPr>
          <w:rFonts w:ascii="Times New Roman" w:eastAsia="Times New Roman" w:hAnsi="Times New Roman" w:cs="Times New Roman"/>
          <w:sz w:val="28"/>
          <w:szCs w:val="28"/>
        </w:rPr>
        <w:t>рассчитывается исходя из ожидаемого поступления налога в 202</w:t>
      </w:r>
      <w:r w:rsidR="004F19CB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="006F09D8"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году. </w:t>
      </w:r>
    </w:p>
    <w:p w:rsidR="000315F5" w:rsidRPr="002264B7" w:rsidRDefault="006F09D8" w:rsidP="006F09D8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t>Ожидаемое поступление налога в 202</w:t>
      </w:r>
      <w:r w:rsidR="004F19CB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году рассчитывается исходя из фактических поступлений сумм налога за 6 месяцев 202</w:t>
      </w:r>
      <w:r w:rsidR="004F19CB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года и ожидаемого поступления налога во втором полугодии, которое прогнозируется на уровне фактических поступлений сумм налога в первом полугодии 202</w:t>
      </w:r>
      <w:r w:rsidR="004F19CB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1D30E4" w:rsidRPr="002264B7" w:rsidRDefault="001D30E4" w:rsidP="000315F5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t>В целом объем поступлений налога в бюджет в 20</w:t>
      </w:r>
      <w:r w:rsidR="006A1CC0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="004F19CB" w:rsidRPr="002264B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4F19CB" w:rsidRPr="002264B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годах спрогнозирован в сумме </w:t>
      </w:r>
      <w:r w:rsidR="004F19CB" w:rsidRPr="002264B7">
        <w:rPr>
          <w:rFonts w:ascii="Times New Roman" w:eastAsia="Times New Roman" w:hAnsi="Times New Roman" w:cs="Times New Roman"/>
          <w:sz w:val="28"/>
          <w:szCs w:val="28"/>
        </w:rPr>
        <w:t>2185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3604D9" w:rsidRPr="002264B7" w:rsidRDefault="003604D9" w:rsidP="0084577B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09D8" w:rsidRPr="002264B7" w:rsidRDefault="00AC7E33" w:rsidP="006F09D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2264B7">
        <w:rPr>
          <w:rFonts w:ascii="Times New Roman" w:hAnsi="Times New Roman" w:cs="Times New Roman"/>
          <w:b/>
          <w:i/>
          <w:sz w:val="28"/>
          <w:szCs w:val="28"/>
        </w:rPr>
        <w:t>государственной пошлины по делам, рассмат</w:t>
      </w:r>
      <w:r w:rsidRPr="002264B7">
        <w:rPr>
          <w:rFonts w:ascii="Times New Roman" w:hAnsi="Times New Roman" w:cs="Times New Roman"/>
          <w:b/>
          <w:i/>
          <w:sz w:val="28"/>
          <w:szCs w:val="28"/>
        </w:rPr>
        <w:softHyphen/>
        <w:t>риваемым в судах общей юрисдикции, мировыми судьями (за исключением Верховного Суда Российской Федерации)</w:t>
      </w:r>
      <w:r w:rsidR="006235AA" w:rsidRPr="002264B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F09D8" w:rsidRPr="002264B7">
        <w:rPr>
          <w:rFonts w:ascii="Times New Roman" w:eastAsia="Times New Roman" w:hAnsi="Times New Roman" w:cs="Times New Roman"/>
          <w:bCs/>
          <w:sz w:val="28"/>
          <w:szCs w:val="28"/>
        </w:rPr>
        <w:t>в 202</w:t>
      </w:r>
      <w:r w:rsidR="004F19CB" w:rsidRPr="002264B7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6F09D8" w:rsidRPr="002264B7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202</w:t>
      </w:r>
      <w:r w:rsidR="004F19CB" w:rsidRPr="002264B7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6F09D8" w:rsidRPr="002264B7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годах </w:t>
      </w:r>
      <w:r w:rsidR="006F09D8" w:rsidRPr="002264B7">
        <w:rPr>
          <w:rFonts w:ascii="Times New Roman" w:eastAsia="Times New Roman" w:hAnsi="Times New Roman" w:cs="Times New Roman"/>
          <w:sz w:val="28"/>
          <w:szCs w:val="28"/>
        </w:rPr>
        <w:t>определяется на уровне ожидаемого поступления в 202</w:t>
      </w:r>
      <w:r w:rsidR="004F19CB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="006F09D8"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году.</w:t>
      </w:r>
    </w:p>
    <w:p w:rsidR="006F09D8" w:rsidRPr="002264B7" w:rsidRDefault="006F09D8" w:rsidP="006F09D8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lastRenderedPageBreak/>
        <w:t>Ожидаемое поступление в 202</w:t>
      </w:r>
      <w:r w:rsidR="004F19CB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году рассчитывается исходя из фактических поступлений сумм пошлины за 6 месяцев 202</w:t>
      </w:r>
      <w:r w:rsidR="004F19CB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года и удельного веса поступлений за соответствующий период 202</w:t>
      </w:r>
      <w:r w:rsidR="004F19CB" w:rsidRPr="002264B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года в фактических годовых поступлениях. </w:t>
      </w:r>
    </w:p>
    <w:p w:rsidR="00A21011" w:rsidRPr="002264B7" w:rsidRDefault="00A21011" w:rsidP="000315F5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t>На 20</w:t>
      </w:r>
      <w:r w:rsidR="000315F5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="004F19CB" w:rsidRPr="002264B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4F19CB" w:rsidRPr="002264B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годы поступление государственной пошлины спрогнозировано в сумме </w:t>
      </w:r>
      <w:r w:rsidR="004F19CB" w:rsidRPr="002264B7">
        <w:rPr>
          <w:rFonts w:ascii="Times New Roman" w:eastAsia="Times New Roman" w:hAnsi="Times New Roman" w:cs="Times New Roman"/>
          <w:sz w:val="28"/>
          <w:szCs w:val="28"/>
        </w:rPr>
        <w:t>1842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0315F5" w:rsidRPr="002264B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21011" w:rsidRPr="002264B7" w:rsidRDefault="00A21011" w:rsidP="0084577B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91B" w:rsidRPr="002264B7" w:rsidRDefault="00AC7E33" w:rsidP="00AB191B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2264B7">
        <w:rPr>
          <w:rFonts w:ascii="Times New Roman" w:hAnsi="Times New Roman" w:cs="Times New Roman"/>
          <w:b/>
          <w:sz w:val="28"/>
          <w:szCs w:val="28"/>
        </w:rPr>
        <w:t>д</w:t>
      </w:r>
      <w:r w:rsidRPr="002264B7">
        <w:rPr>
          <w:rFonts w:ascii="Times New Roman" w:hAnsi="Times New Roman" w:cs="Times New Roman"/>
          <w:b/>
          <w:i/>
          <w:sz w:val="28"/>
          <w:szCs w:val="28"/>
        </w:rPr>
        <w:t xml:space="preserve">оходов, получаемых в виде арендной платы за земельные участки, государственная собственность на которые не разграничена, а также средства </w:t>
      </w:r>
      <w:r w:rsidR="003604D9" w:rsidRPr="002264B7">
        <w:rPr>
          <w:rFonts w:ascii="Times New Roman" w:hAnsi="Times New Roman" w:cs="Times New Roman"/>
          <w:b/>
          <w:i/>
          <w:sz w:val="28"/>
          <w:szCs w:val="28"/>
        </w:rPr>
        <w:t>от продажи</w:t>
      </w:r>
      <w:r w:rsidRPr="002264B7">
        <w:rPr>
          <w:rFonts w:ascii="Times New Roman" w:hAnsi="Times New Roman" w:cs="Times New Roman"/>
          <w:b/>
          <w:i/>
          <w:sz w:val="28"/>
          <w:szCs w:val="28"/>
        </w:rPr>
        <w:t xml:space="preserve"> права на заключение договоров аренды указанных земельных </w:t>
      </w:r>
      <w:r w:rsidR="003604D9" w:rsidRPr="002264B7">
        <w:rPr>
          <w:rFonts w:ascii="Times New Roman" w:hAnsi="Times New Roman" w:cs="Times New Roman"/>
          <w:b/>
          <w:i/>
          <w:sz w:val="28"/>
          <w:szCs w:val="28"/>
        </w:rPr>
        <w:t>участков рассчитан</w:t>
      </w:r>
      <w:r w:rsidR="00D174DB" w:rsidRPr="002264B7">
        <w:rPr>
          <w:rFonts w:ascii="Times New Roman" w:hAnsi="Times New Roman" w:cs="Times New Roman"/>
          <w:sz w:val="28"/>
          <w:szCs w:val="28"/>
        </w:rPr>
        <w:t xml:space="preserve"> </w:t>
      </w:r>
      <w:r w:rsidR="00AB191B" w:rsidRPr="002264B7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4F19CB" w:rsidRPr="002264B7">
        <w:rPr>
          <w:rFonts w:ascii="Times New Roman" w:eastAsia="Times New Roman" w:hAnsi="Times New Roman" w:cs="Times New Roman"/>
          <w:sz w:val="28"/>
          <w:szCs w:val="28"/>
        </w:rPr>
        <w:t>3</w:t>
      </w:r>
      <w:r w:rsidR="00AB191B" w:rsidRPr="002264B7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4F19CB" w:rsidRPr="002264B7">
        <w:rPr>
          <w:rFonts w:ascii="Times New Roman" w:eastAsia="Times New Roman" w:hAnsi="Times New Roman" w:cs="Times New Roman"/>
          <w:sz w:val="28"/>
          <w:szCs w:val="28"/>
        </w:rPr>
        <w:t>5</w:t>
      </w:r>
      <w:r w:rsidR="00AB191B"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годы прогнозируется на</w:t>
      </w:r>
      <w:r w:rsidR="00AB191B" w:rsidRPr="002264B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AB191B" w:rsidRPr="002264B7">
        <w:rPr>
          <w:rFonts w:ascii="Times New Roman" w:eastAsia="Times New Roman" w:hAnsi="Times New Roman" w:cs="Times New Roman"/>
          <w:sz w:val="28"/>
          <w:szCs w:val="28"/>
        </w:rPr>
        <w:t>уровне ожидаемого поступления доходов в 202</w:t>
      </w:r>
      <w:r w:rsidR="004F19CB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="00AB191B"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году.</w:t>
      </w:r>
    </w:p>
    <w:p w:rsidR="00AB191B" w:rsidRPr="002264B7" w:rsidRDefault="00AB191B" w:rsidP="00AB191B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t>Ожидаемое поступление арендной платы за земли в 202</w:t>
      </w:r>
      <w:r w:rsidR="004F19CB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году рассчитывается исходя из фактических поступлений сумм доходов за 6 месяцев 202</w:t>
      </w:r>
      <w:r w:rsidR="004F19CB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года и удельного веса поступлений за соответствующий период 202</w:t>
      </w:r>
      <w:r w:rsidR="004F19CB" w:rsidRPr="002264B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года в</w:t>
      </w:r>
      <w:r w:rsidRPr="002264B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фактических годовых поступлениях. </w:t>
      </w:r>
    </w:p>
    <w:p w:rsidR="00D174DB" w:rsidRPr="002264B7" w:rsidRDefault="00D174DB" w:rsidP="000315F5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t>На 20</w:t>
      </w:r>
      <w:r w:rsidR="006714FF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="004F19CB" w:rsidRPr="002264B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4F19CB" w:rsidRPr="002264B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годы поступление доходов, получаемых в виде арендной платы за земельные участки</w:t>
      </w:r>
      <w:r w:rsidR="006235AA" w:rsidRPr="002264B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спрогнозировано в сумме </w:t>
      </w:r>
      <w:r w:rsidR="004F19CB" w:rsidRPr="002264B7">
        <w:rPr>
          <w:rFonts w:ascii="Times New Roman" w:eastAsia="Times New Roman" w:hAnsi="Times New Roman" w:cs="Times New Roman"/>
          <w:sz w:val="28"/>
          <w:szCs w:val="28"/>
        </w:rPr>
        <w:t>1846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AB191B" w:rsidRPr="002264B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7E33" w:rsidRPr="002264B7" w:rsidRDefault="00AC7E33" w:rsidP="003604D9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191B" w:rsidRPr="002264B7" w:rsidRDefault="00AC7E33" w:rsidP="00AB191B">
      <w:pPr>
        <w:pStyle w:val="ConsNormal"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bCs/>
          <w:iCs/>
          <w:sz w:val="28"/>
          <w:szCs w:val="28"/>
        </w:rPr>
        <w:t>Прогноз</w:t>
      </w:r>
      <w:r w:rsidRPr="002264B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B191B" w:rsidRPr="002264B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доходов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</w:r>
      <w:r w:rsidRPr="002264B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bookmarkStart w:id="2" w:name="_Hlk87363147"/>
      <w:r w:rsidR="004F19CB" w:rsidRPr="002264B7">
        <w:rPr>
          <w:rFonts w:ascii="Times New Roman" w:hAnsi="Times New Roman" w:cs="Times New Roman"/>
          <w:bCs/>
          <w:iCs/>
          <w:sz w:val="28"/>
          <w:szCs w:val="28"/>
        </w:rPr>
        <w:t xml:space="preserve">в 2023-2025 годах </w:t>
      </w:r>
      <w:r w:rsidR="00AB191B" w:rsidRPr="002264B7">
        <w:rPr>
          <w:rFonts w:ascii="Times New Roman" w:hAnsi="Times New Roman" w:cs="Times New Roman"/>
          <w:bCs/>
          <w:iCs/>
          <w:sz w:val="28"/>
          <w:szCs w:val="28"/>
        </w:rPr>
        <w:t>прогнозируется</w:t>
      </w:r>
      <w:r w:rsidR="00AB191B" w:rsidRPr="002264B7">
        <w:rPr>
          <w:rFonts w:ascii="Times New Roman" w:hAnsi="Times New Roman" w:cs="Times New Roman"/>
          <w:sz w:val="28"/>
          <w:szCs w:val="28"/>
        </w:rPr>
        <w:t xml:space="preserve"> на уровне ожидаемого поступления в 202</w:t>
      </w:r>
      <w:r w:rsidR="004F19CB" w:rsidRPr="002264B7">
        <w:rPr>
          <w:rFonts w:ascii="Times New Roman" w:hAnsi="Times New Roman" w:cs="Times New Roman"/>
          <w:sz w:val="28"/>
          <w:szCs w:val="28"/>
        </w:rPr>
        <w:t>2</w:t>
      </w:r>
      <w:r w:rsidR="00AB191B" w:rsidRPr="002264B7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AB191B" w:rsidRPr="002264B7" w:rsidRDefault="00AB191B" w:rsidP="00AB191B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t>Ожидаемое поступление в 202</w:t>
      </w:r>
      <w:r w:rsidR="004F19CB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году рассчитывается исходя из фактического поступления доходов в 202</w:t>
      </w:r>
      <w:r w:rsidR="004F19CB" w:rsidRPr="002264B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году с учетом фактических поступлений в 1 полугодии 202</w:t>
      </w:r>
      <w:r w:rsidR="004F19CB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года. </w:t>
      </w:r>
    </w:p>
    <w:bookmarkEnd w:id="2"/>
    <w:p w:rsidR="009178AB" w:rsidRPr="002264B7" w:rsidRDefault="009178AB" w:rsidP="009178AB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4F19CB" w:rsidRPr="002264B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4F19CB" w:rsidRPr="002264B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годы поступление доходов от сдачи в аренду имущества спрогнозировано в сумме </w:t>
      </w:r>
      <w:r w:rsidR="00A15765" w:rsidRPr="002264B7">
        <w:rPr>
          <w:rFonts w:ascii="Times New Roman" w:eastAsia="Times New Roman" w:hAnsi="Times New Roman" w:cs="Times New Roman"/>
          <w:sz w:val="28"/>
          <w:szCs w:val="28"/>
        </w:rPr>
        <w:t>1884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A50363" w:rsidRPr="002264B7" w:rsidRDefault="00A50363" w:rsidP="00AB191B">
      <w:pPr>
        <w:pStyle w:val="ConsNormal"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78AB" w:rsidRPr="002264B7" w:rsidRDefault="00AC7E33" w:rsidP="009178AB">
      <w:pPr>
        <w:pStyle w:val="ConsNormal"/>
        <w:tabs>
          <w:tab w:val="left" w:pos="6521"/>
        </w:tabs>
        <w:ind w:right="-1"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2264B7">
        <w:rPr>
          <w:rFonts w:ascii="Times New Roman" w:hAnsi="Times New Roman" w:cs="Times New Roman"/>
          <w:b/>
          <w:i/>
          <w:sz w:val="28"/>
          <w:szCs w:val="28"/>
        </w:rPr>
        <w:t xml:space="preserve">доходов от оказания платных услуг (работ) и компенсации затрат государства </w:t>
      </w:r>
      <w:r w:rsidR="007727EC" w:rsidRPr="002264B7">
        <w:rPr>
          <w:rFonts w:ascii="Times New Roman" w:eastAsiaTheme="minorEastAsia" w:hAnsi="Times New Roman" w:cs="Times New Roman"/>
          <w:bCs/>
          <w:sz w:val="28"/>
          <w:szCs w:val="28"/>
        </w:rPr>
        <w:t>на 202</w:t>
      </w:r>
      <w:r w:rsidR="00A15765" w:rsidRPr="002264B7">
        <w:rPr>
          <w:rFonts w:ascii="Times New Roman" w:eastAsiaTheme="minorEastAsia" w:hAnsi="Times New Roman" w:cs="Times New Roman"/>
          <w:bCs/>
          <w:sz w:val="28"/>
          <w:szCs w:val="28"/>
        </w:rPr>
        <w:t>3</w:t>
      </w:r>
      <w:r w:rsidR="007727EC" w:rsidRPr="002264B7">
        <w:rPr>
          <w:rFonts w:ascii="Times New Roman" w:eastAsiaTheme="minorEastAsia" w:hAnsi="Times New Roman" w:cs="Times New Roman"/>
          <w:bCs/>
          <w:sz w:val="28"/>
          <w:szCs w:val="28"/>
        </w:rPr>
        <w:t>-202</w:t>
      </w:r>
      <w:r w:rsidR="00A15765" w:rsidRPr="002264B7">
        <w:rPr>
          <w:rFonts w:ascii="Times New Roman" w:eastAsiaTheme="minorEastAsia" w:hAnsi="Times New Roman" w:cs="Times New Roman"/>
          <w:bCs/>
          <w:sz w:val="28"/>
          <w:szCs w:val="28"/>
        </w:rPr>
        <w:t>5</w:t>
      </w:r>
      <w:r w:rsidR="007727EC" w:rsidRPr="002264B7">
        <w:rPr>
          <w:rFonts w:ascii="Times New Roman" w:eastAsiaTheme="minorEastAsia" w:hAnsi="Times New Roman" w:cs="Times New Roman"/>
          <w:bCs/>
          <w:sz w:val="28"/>
          <w:szCs w:val="28"/>
        </w:rPr>
        <w:t xml:space="preserve"> годы </w:t>
      </w:r>
      <w:r w:rsidR="009178AB" w:rsidRPr="002264B7">
        <w:rPr>
          <w:rFonts w:ascii="Times New Roman" w:eastAsiaTheme="minorEastAsia" w:hAnsi="Times New Roman" w:cs="Times New Roman"/>
          <w:bCs/>
          <w:sz w:val="28"/>
          <w:szCs w:val="28"/>
        </w:rPr>
        <w:t xml:space="preserve">прогнозируется на основании расчетных данных главных администраторов доходов местного бюджета. </w:t>
      </w:r>
    </w:p>
    <w:p w:rsidR="009178AB" w:rsidRPr="002264B7" w:rsidRDefault="009178AB" w:rsidP="009178AB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A15765" w:rsidRPr="002264B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A15765" w:rsidRPr="002264B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годы поступление доходов от оказания платных услуг (работ) и компенсации затрат государства спрогнозировано в сумме </w:t>
      </w:r>
      <w:r w:rsidR="00A15765" w:rsidRPr="002264B7">
        <w:rPr>
          <w:rFonts w:ascii="Times New Roman" w:eastAsia="Times New Roman" w:hAnsi="Times New Roman" w:cs="Times New Roman"/>
          <w:sz w:val="28"/>
          <w:szCs w:val="28"/>
        </w:rPr>
        <w:t>11293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9178AB" w:rsidRPr="002264B7" w:rsidRDefault="009178AB" w:rsidP="009178AB">
      <w:pPr>
        <w:pStyle w:val="ConsNormal"/>
        <w:tabs>
          <w:tab w:val="left" w:pos="6521"/>
        </w:tabs>
        <w:ind w:right="-1"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E847B3" w:rsidRPr="002264B7" w:rsidRDefault="00AC7E33" w:rsidP="009178AB">
      <w:pPr>
        <w:pStyle w:val="ConsNormal"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2264B7">
        <w:rPr>
          <w:rFonts w:ascii="Times New Roman" w:hAnsi="Times New Roman" w:cs="Times New Roman"/>
          <w:b/>
          <w:i/>
          <w:sz w:val="28"/>
          <w:szCs w:val="28"/>
        </w:rPr>
        <w:t>платы за негативное воздействие на окружающую среду</w:t>
      </w:r>
      <w:r w:rsidR="006235AA" w:rsidRPr="002264B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847B3" w:rsidRPr="002264B7">
        <w:rPr>
          <w:rFonts w:ascii="Times New Roman" w:hAnsi="Times New Roman" w:cs="Times New Roman"/>
          <w:sz w:val="28"/>
          <w:szCs w:val="28"/>
        </w:rPr>
        <w:t>на 20</w:t>
      </w:r>
      <w:r w:rsidR="00EC1C19" w:rsidRPr="002264B7">
        <w:rPr>
          <w:rFonts w:ascii="Times New Roman" w:hAnsi="Times New Roman" w:cs="Times New Roman"/>
          <w:sz w:val="28"/>
          <w:szCs w:val="28"/>
        </w:rPr>
        <w:t>2</w:t>
      </w:r>
      <w:r w:rsidR="00A15765" w:rsidRPr="002264B7">
        <w:rPr>
          <w:rFonts w:ascii="Times New Roman" w:hAnsi="Times New Roman" w:cs="Times New Roman"/>
          <w:sz w:val="28"/>
          <w:szCs w:val="28"/>
        </w:rPr>
        <w:t>3</w:t>
      </w:r>
      <w:r w:rsidR="00E847B3" w:rsidRPr="002264B7">
        <w:rPr>
          <w:rFonts w:ascii="Times New Roman" w:hAnsi="Times New Roman" w:cs="Times New Roman"/>
          <w:sz w:val="28"/>
          <w:szCs w:val="28"/>
        </w:rPr>
        <w:t>-202</w:t>
      </w:r>
      <w:r w:rsidR="00A15765" w:rsidRPr="002264B7">
        <w:rPr>
          <w:rFonts w:ascii="Times New Roman" w:hAnsi="Times New Roman" w:cs="Times New Roman"/>
          <w:sz w:val="28"/>
          <w:szCs w:val="28"/>
        </w:rPr>
        <w:t>5</w:t>
      </w:r>
      <w:r w:rsidR="00E847B3" w:rsidRPr="002264B7">
        <w:rPr>
          <w:rFonts w:ascii="Times New Roman" w:hAnsi="Times New Roman" w:cs="Times New Roman"/>
          <w:sz w:val="28"/>
          <w:szCs w:val="28"/>
        </w:rPr>
        <w:t xml:space="preserve"> годы спланирован на основании расчётных данных управления Федеральной службы по надзору в сфере природопользования по Курской области в сумме </w:t>
      </w:r>
      <w:r w:rsidR="00A15765" w:rsidRPr="002264B7">
        <w:rPr>
          <w:rFonts w:ascii="Times New Roman" w:hAnsi="Times New Roman" w:cs="Times New Roman"/>
          <w:sz w:val="28"/>
          <w:szCs w:val="28"/>
        </w:rPr>
        <w:t>215</w:t>
      </w:r>
      <w:r w:rsidR="00E847B3" w:rsidRPr="002264B7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9178AB" w:rsidRPr="002264B7" w:rsidRDefault="009178AB" w:rsidP="007727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3777B" w:rsidRPr="002264B7" w:rsidRDefault="007727EC" w:rsidP="0063777B">
      <w:pPr>
        <w:shd w:val="clear" w:color="auto" w:fill="FFFFFF"/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2264B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штрафных санкций</w:t>
      </w:r>
      <w:r w:rsidRPr="002264B7">
        <w:rPr>
          <w:rFonts w:ascii="Times New Roman" w:hAnsi="Times New Roman" w:cs="Times New Roman"/>
          <w:sz w:val="28"/>
          <w:szCs w:val="28"/>
        </w:rPr>
        <w:t xml:space="preserve">  </w:t>
      </w:r>
      <w:bookmarkStart w:id="3" w:name="_Hlk87363760"/>
      <w:r w:rsidR="0063777B" w:rsidRPr="002264B7">
        <w:rPr>
          <w:rFonts w:ascii="Times New Roman" w:eastAsia="Times New Roman" w:hAnsi="Times New Roman" w:cs="Times New Roman"/>
          <w:sz w:val="28"/>
          <w:szCs w:val="28"/>
        </w:rPr>
        <w:t xml:space="preserve">в 2023-2025 годах </w:t>
      </w:r>
      <w:bookmarkStart w:id="4" w:name="_Hlk87363890"/>
      <w:r w:rsidR="0063777B" w:rsidRPr="002264B7">
        <w:rPr>
          <w:rFonts w:ascii="Times New Roman" w:eastAsia="Times New Roman" w:hAnsi="Times New Roman" w:cs="Times New Roman"/>
          <w:sz w:val="28"/>
          <w:szCs w:val="28"/>
        </w:rPr>
        <w:t xml:space="preserve">по кодам бюджетной классификации 1 16 01053 01 0000 140; 1 16 01063 01 0000 140;  1 16 01073 01 0000 140; 1 16 01083 01 0000 140;  1 16 01093 01 0000 140; 1 16 01103 01 0000 140;                  1 16 01113 01 0000 140; 1 16 01133 01 0000 140; 1 16 01143 01 0000 140;                  1 16 01153 01 0000 140; 1 16 01163 01 0000 140; 1 16 01173 01 0000 140;                  </w:t>
      </w:r>
      <w:r w:rsidR="0063777B" w:rsidRPr="002264B7">
        <w:rPr>
          <w:rFonts w:ascii="Times New Roman" w:eastAsia="Times New Roman" w:hAnsi="Times New Roman" w:cs="Times New Roman"/>
          <w:sz w:val="28"/>
          <w:szCs w:val="28"/>
        </w:rPr>
        <w:lastRenderedPageBreak/>
        <w:t>1 16 01183 01 0000 140; 1 16 01193 01 0000 140;  1 16 01203 01 0000 140; 1 16 02020 02 0000 140;  1 16 07090 04 0000 140;  1 16 07090 05 0000 140</w:t>
      </w:r>
      <w:r w:rsidR="0063777B" w:rsidRPr="002264B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;  1 16 11050 01 0000 140; </w:t>
      </w:r>
      <w:r w:rsidR="0063777B" w:rsidRPr="002264B7">
        <w:rPr>
          <w:rFonts w:ascii="Times New Roman" w:eastAsia="Times New Roman" w:hAnsi="Times New Roman" w:cs="Times New Roman"/>
          <w:sz w:val="28"/>
          <w:szCs w:val="28"/>
        </w:rPr>
        <w:t>планируется на основании расчетных данных Центрально-Черноземного межрегионального управления Росприроднадзора, комитета социального обеспечения, материнства и детства Курской области, комитета природных ресурсов Курской области, комитета транспорта и автомобильных дорог Курской области, комитета региональной безопасности Курской области, комитета образования и науки Курской области, управления по обеспечению деятельности мировых судей Курской области.</w:t>
      </w:r>
    </w:p>
    <w:bookmarkEnd w:id="3"/>
    <w:bookmarkEnd w:id="4"/>
    <w:p w:rsidR="0063777B" w:rsidRPr="002264B7" w:rsidRDefault="0063777B" w:rsidP="006377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t>Поступление платежей, главными администраторами которых являются органы местного самоуправления, в 2023 - 2025 годах по кодам бюджетной классификации 1 16 01074 01 0000 140; 1 16 01157 01 0000 140; 1 16 02020 02 0000 140; 1 16 07010 04 0000 140; 1 16 07010 05 0000 140; 1 16 07010 10 0000 140; 1 16 07010 13 0000 140; 1 16 07090 04 0000 140; 1 16 07090 05 0000 140; 1 16 07090 10 0000 140; 1 16 07090 13 0000 140; 1 16 09040 05 0000 140; 1 16 10031 04 0000 140; 1 16 10032 04 0000 140; 1 16 10031 05 0000 140; 1 16 10032 05 0000 140; 1 16 10031 10 0000 140; 1 16 10031 13 0000 140; 1 16 10032 13 0000 140; 1 16 10061 05 0000 140; 1 16 10061 13 0000 140; 1 16 10100 04 0000 140; 1 16 10100 05 0000 140; 1 16 10100 10 0000 140; 1 16 11064 01 0000 140 прогнозируется на уровне ожидаемого поступления доходов в 2022 году, которое рассчитывается на уровне удвоенного фактического поступления доходов в 1-м полугодии 2022 года.</w:t>
      </w:r>
    </w:p>
    <w:p w:rsidR="009178AB" w:rsidRPr="002264B7" w:rsidRDefault="009178AB" w:rsidP="007727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>.</w:t>
      </w:r>
    </w:p>
    <w:p w:rsidR="007727EC" w:rsidRPr="002264B7" w:rsidRDefault="007727EC" w:rsidP="000C28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 xml:space="preserve"> 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3777B" w:rsidRPr="002264B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63777B" w:rsidRPr="002264B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годы поступление штрафных санкций спрогнозировано в сумме </w:t>
      </w:r>
      <w:r w:rsidR="0063777B" w:rsidRPr="002264B7">
        <w:rPr>
          <w:rFonts w:ascii="Times New Roman" w:eastAsia="Times New Roman" w:hAnsi="Times New Roman" w:cs="Times New Roman"/>
          <w:sz w:val="28"/>
          <w:szCs w:val="28"/>
        </w:rPr>
        <w:t>369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0C28B0" w:rsidRPr="002264B7" w:rsidRDefault="000C28B0" w:rsidP="00E847B3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8B0" w:rsidRPr="002264B7" w:rsidRDefault="00BC683F" w:rsidP="000C28B0">
      <w:pPr>
        <w:shd w:val="clear" w:color="auto" w:fill="FFFFFF"/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="000C28B0" w:rsidRPr="002264B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инициативных платежей</w:t>
      </w:r>
      <w:r w:rsidR="000C28B0" w:rsidRPr="002264B7">
        <w:rPr>
          <w:rFonts w:ascii="Times New Roman" w:eastAsia="Times New Roman" w:hAnsi="Times New Roman" w:cs="Times New Roman"/>
          <w:sz w:val="28"/>
          <w:szCs w:val="28"/>
        </w:rPr>
        <w:t xml:space="preserve"> в местные бюджеты в 202</w:t>
      </w:r>
      <w:r w:rsidR="0063777B" w:rsidRPr="002264B7">
        <w:rPr>
          <w:rFonts w:ascii="Times New Roman" w:eastAsia="Times New Roman" w:hAnsi="Times New Roman" w:cs="Times New Roman"/>
          <w:sz w:val="28"/>
          <w:szCs w:val="28"/>
        </w:rPr>
        <w:t>3</w:t>
      </w:r>
      <w:r w:rsidR="000C28B0"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году прогнозируется на основании сведений о проектах муниципальных образований, прошедших конкурсный отбор в проекте «Народный бюджет», подготовленный в</w:t>
      </w:r>
      <w:r w:rsidR="000C28B0" w:rsidRPr="002264B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0C28B0" w:rsidRPr="002264B7">
        <w:rPr>
          <w:rFonts w:ascii="Times New Roman" w:eastAsia="Times New Roman" w:hAnsi="Times New Roman" w:cs="Times New Roman"/>
          <w:sz w:val="28"/>
          <w:szCs w:val="28"/>
        </w:rPr>
        <w:t>соответствии с постановлением Администрации Курской области от 27.09.2016 №</w:t>
      </w:r>
      <w:r w:rsidR="000C28B0" w:rsidRPr="002264B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0C28B0" w:rsidRPr="002264B7">
        <w:rPr>
          <w:rFonts w:ascii="Times New Roman" w:eastAsia="Times New Roman" w:hAnsi="Times New Roman" w:cs="Times New Roman"/>
          <w:sz w:val="28"/>
          <w:szCs w:val="28"/>
        </w:rPr>
        <w:t>732-па «О вопросах реализации проекта «Народный бюджет» в Курской области».</w:t>
      </w:r>
    </w:p>
    <w:p w:rsidR="000C28B0" w:rsidRPr="002264B7" w:rsidRDefault="000C28B0" w:rsidP="000C28B0">
      <w:pPr>
        <w:shd w:val="clear" w:color="auto" w:fill="FFFFFF"/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63777B" w:rsidRPr="002264B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 поступление инициативных платежей спрогнозировано в сумме </w:t>
      </w:r>
      <w:r w:rsidR="0063777B" w:rsidRPr="002264B7">
        <w:rPr>
          <w:rFonts w:ascii="Times New Roman" w:eastAsia="Times New Roman" w:hAnsi="Times New Roman" w:cs="Times New Roman"/>
          <w:sz w:val="28"/>
          <w:szCs w:val="28"/>
        </w:rPr>
        <w:t>370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тыс.руб.</w:t>
      </w:r>
    </w:p>
    <w:p w:rsidR="000C28B0" w:rsidRPr="002264B7" w:rsidRDefault="000C28B0" w:rsidP="000C28B0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 w:cs="Times New Roman"/>
          <w:sz w:val="28"/>
          <w:szCs w:val="28"/>
        </w:rPr>
        <w:t>Поступление инициативных платежей в 202</w:t>
      </w:r>
      <w:r w:rsidR="0063777B" w:rsidRPr="002264B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и 202</w:t>
      </w:r>
      <w:r w:rsidR="0063777B" w:rsidRPr="002264B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> годах не планируется.</w:t>
      </w:r>
    </w:p>
    <w:p w:rsidR="000C28B0" w:rsidRPr="002264B7" w:rsidRDefault="000C28B0" w:rsidP="000C28B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0450C" w:rsidRPr="002264B7" w:rsidRDefault="00B0450C" w:rsidP="000C28B0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64B7">
        <w:rPr>
          <w:rFonts w:ascii="Times New Roman" w:hAnsi="Times New Roman" w:cs="Times New Roman"/>
          <w:b/>
          <w:sz w:val="28"/>
          <w:szCs w:val="28"/>
        </w:rPr>
        <w:t>Безвозмездные поступления (код 2 00 00000 00 0000 000)</w:t>
      </w:r>
    </w:p>
    <w:p w:rsidR="00B0450C" w:rsidRPr="002264B7" w:rsidRDefault="00B0450C" w:rsidP="003604D9">
      <w:pPr>
        <w:shd w:val="clear" w:color="auto" w:fill="FFFFFF"/>
        <w:spacing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 xml:space="preserve">По данному коду доходов планируется финансовая помощь из областного бюджета в виде дотаций, </w:t>
      </w:r>
      <w:r w:rsidR="00EC1C19" w:rsidRPr="002264B7">
        <w:rPr>
          <w:rFonts w:ascii="Times New Roman" w:hAnsi="Times New Roman" w:cs="Times New Roman"/>
          <w:sz w:val="28"/>
          <w:szCs w:val="28"/>
        </w:rPr>
        <w:t xml:space="preserve">субсидий, </w:t>
      </w:r>
      <w:r w:rsidRPr="002264B7">
        <w:rPr>
          <w:rFonts w:ascii="Times New Roman" w:hAnsi="Times New Roman" w:cs="Times New Roman"/>
          <w:sz w:val="28"/>
          <w:szCs w:val="28"/>
        </w:rPr>
        <w:t>субвенций в пределах средств, предусмотренных в проекте областного бюджета на 20</w:t>
      </w:r>
      <w:r w:rsidR="00EC1C19" w:rsidRPr="002264B7">
        <w:rPr>
          <w:rFonts w:ascii="Times New Roman" w:hAnsi="Times New Roman" w:cs="Times New Roman"/>
          <w:sz w:val="28"/>
          <w:szCs w:val="28"/>
        </w:rPr>
        <w:t>2</w:t>
      </w:r>
      <w:r w:rsidR="0063777B" w:rsidRPr="002264B7">
        <w:rPr>
          <w:rFonts w:ascii="Times New Roman" w:hAnsi="Times New Roman" w:cs="Times New Roman"/>
          <w:sz w:val="28"/>
          <w:szCs w:val="28"/>
        </w:rPr>
        <w:t>3</w:t>
      </w:r>
      <w:r w:rsidRPr="002264B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3777B" w:rsidRPr="002264B7">
        <w:rPr>
          <w:rFonts w:ascii="Times New Roman" w:hAnsi="Times New Roman" w:cs="Times New Roman"/>
          <w:sz w:val="28"/>
          <w:szCs w:val="28"/>
        </w:rPr>
        <w:t>4</w:t>
      </w:r>
      <w:r w:rsidRPr="002264B7">
        <w:rPr>
          <w:rFonts w:ascii="Times New Roman" w:hAnsi="Times New Roman" w:cs="Times New Roman"/>
          <w:sz w:val="28"/>
          <w:szCs w:val="28"/>
        </w:rPr>
        <w:t xml:space="preserve"> и 202</w:t>
      </w:r>
      <w:r w:rsidR="0063777B" w:rsidRPr="002264B7">
        <w:rPr>
          <w:rFonts w:ascii="Times New Roman" w:hAnsi="Times New Roman" w:cs="Times New Roman"/>
          <w:sz w:val="28"/>
          <w:szCs w:val="28"/>
        </w:rPr>
        <w:t>5</w:t>
      </w:r>
      <w:r w:rsidRPr="002264B7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EA0728" w:rsidRPr="002264B7" w:rsidRDefault="00EA0728" w:rsidP="003604D9">
      <w:pPr>
        <w:spacing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 xml:space="preserve">Так же по данному коду доходов предусмотрены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(расходы на создание </w:t>
      </w:r>
      <w:r w:rsidRPr="002264B7">
        <w:rPr>
          <w:rFonts w:ascii="Times New Roman" w:hAnsi="Times New Roman" w:cs="Times New Roman"/>
          <w:sz w:val="28"/>
          <w:szCs w:val="28"/>
        </w:rPr>
        <w:lastRenderedPageBreak/>
        <w:t>условий для организации досуга и обеспечение жителей поселения услугами организации культуры,  расходы на осуществление внешнего, внутреннего муниципального финансового контроля, расходы на осуществление переданных полномочий по реализации мероприятий в части полномочий в области архитектуры и градостроительства</w:t>
      </w:r>
      <w:r w:rsidR="00FE0396" w:rsidRPr="002264B7">
        <w:rPr>
          <w:rFonts w:ascii="Times New Roman" w:hAnsi="Times New Roman" w:cs="Times New Roman"/>
          <w:sz w:val="28"/>
          <w:szCs w:val="28"/>
        </w:rPr>
        <w:t>, расходы по составлению и рассмотрению проекта бюджета поселения, исполнению  бюджета поселения, осуществлению контроля за их исполнением, составлением отчетов об исполнении бюджета поселения, ведение бюджетного учета  и предоставления отчетности</w:t>
      </w:r>
      <w:r w:rsidRPr="002264B7">
        <w:rPr>
          <w:rFonts w:ascii="Times New Roman" w:hAnsi="Times New Roman" w:cs="Times New Roman"/>
          <w:sz w:val="28"/>
          <w:szCs w:val="28"/>
        </w:rPr>
        <w:t xml:space="preserve">), а также поступления от денежных пожертвований, предоставляемых физическими лицами получателям средств бюджетов муниципальных районов </w:t>
      </w:r>
      <w:r w:rsidR="00C4487F" w:rsidRPr="002264B7">
        <w:rPr>
          <w:rFonts w:ascii="Times New Roman" w:hAnsi="Times New Roman" w:cs="Times New Roman"/>
          <w:sz w:val="28"/>
          <w:szCs w:val="28"/>
        </w:rPr>
        <w:t>(добровольные пожертвования на питание школьников</w:t>
      </w:r>
      <w:r w:rsidR="00290665" w:rsidRPr="002264B7">
        <w:rPr>
          <w:rFonts w:ascii="Times New Roman" w:hAnsi="Times New Roman" w:cs="Times New Roman"/>
          <w:sz w:val="28"/>
          <w:szCs w:val="28"/>
        </w:rPr>
        <w:t xml:space="preserve"> и др.</w:t>
      </w:r>
      <w:r w:rsidR="00BC683F" w:rsidRPr="002264B7">
        <w:rPr>
          <w:rFonts w:ascii="Times New Roman" w:hAnsi="Times New Roman" w:cs="Times New Roman"/>
          <w:sz w:val="28"/>
          <w:szCs w:val="28"/>
        </w:rPr>
        <w:t>)</w:t>
      </w:r>
      <w:r w:rsidR="00FE0396" w:rsidRPr="002264B7">
        <w:rPr>
          <w:rFonts w:ascii="Times New Roman" w:hAnsi="Times New Roman" w:cs="Times New Roman"/>
          <w:sz w:val="28"/>
          <w:szCs w:val="28"/>
        </w:rPr>
        <w:t>.</w:t>
      </w:r>
      <w:r w:rsidR="001E1F9D" w:rsidRPr="002264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0728" w:rsidRPr="002264B7" w:rsidRDefault="00C4487F" w:rsidP="003604D9">
      <w:pPr>
        <w:shd w:val="clear" w:color="auto" w:fill="FFFFFF"/>
        <w:spacing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2264B7">
        <w:rPr>
          <w:rFonts w:ascii="Times New Roman" w:hAnsi="Times New Roman" w:cs="Times New Roman"/>
          <w:sz w:val="28"/>
          <w:szCs w:val="28"/>
        </w:rPr>
        <w:t>В целом б</w:t>
      </w:r>
      <w:r w:rsidR="00EA0728" w:rsidRPr="002264B7">
        <w:rPr>
          <w:rFonts w:ascii="Times New Roman" w:hAnsi="Times New Roman" w:cs="Times New Roman"/>
          <w:sz w:val="28"/>
          <w:szCs w:val="28"/>
        </w:rPr>
        <w:t>езвозмездные поступления планируются на 20</w:t>
      </w:r>
      <w:r w:rsidR="001E1F9D" w:rsidRPr="002264B7">
        <w:rPr>
          <w:rFonts w:ascii="Times New Roman" w:hAnsi="Times New Roman" w:cs="Times New Roman"/>
          <w:sz w:val="28"/>
          <w:szCs w:val="28"/>
        </w:rPr>
        <w:t>2</w:t>
      </w:r>
      <w:r w:rsidR="00290665" w:rsidRPr="002264B7">
        <w:rPr>
          <w:rFonts w:ascii="Times New Roman" w:hAnsi="Times New Roman" w:cs="Times New Roman"/>
          <w:sz w:val="28"/>
          <w:szCs w:val="28"/>
        </w:rPr>
        <w:t>3</w:t>
      </w:r>
      <w:r w:rsidR="00866742" w:rsidRPr="002264B7">
        <w:rPr>
          <w:rFonts w:ascii="Times New Roman" w:hAnsi="Times New Roman" w:cs="Times New Roman"/>
          <w:sz w:val="28"/>
          <w:szCs w:val="28"/>
        </w:rPr>
        <w:t xml:space="preserve"> </w:t>
      </w:r>
      <w:r w:rsidR="00EA0728" w:rsidRPr="002264B7">
        <w:rPr>
          <w:rFonts w:ascii="Times New Roman" w:hAnsi="Times New Roman" w:cs="Times New Roman"/>
          <w:sz w:val="28"/>
          <w:szCs w:val="28"/>
        </w:rPr>
        <w:t xml:space="preserve">год в объеме </w:t>
      </w:r>
      <w:r w:rsidR="00290665" w:rsidRPr="002264B7">
        <w:rPr>
          <w:rFonts w:ascii="Times New Roman" w:hAnsi="Times New Roman" w:cs="Times New Roman"/>
          <w:sz w:val="28"/>
          <w:szCs w:val="28"/>
        </w:rPr>
        <w:t>362</w:t>
      </w:r>
      <w:r w:rsidR="004904AE">
        <w:rPr>
          <w:rFonts w:ascii="Times New Roman" w:hAnsi="Times New Roman" w:cs="Times New Roman"/>
          <w:sz w:val="28"/>
          <w:szCs w:val="28"/>
        </w:rPr>
        <w:t> </w:t>
      </w:r>
      <w:r w:rsidR="00290665" w:rsidRPr="002264B7">
        <w:rPr>
          <w:rFonts w:ascii="Times New Roman" w:hAnsi="Times New Roman" w:cs="Times New Roman"/>
          <w:sz w:val="28"/>
          <w:szCs w:val="28"/>
        </w:rPr>
        <w:t>07</w:t>
      </w:r>
      <w:r w:rsidR="004904AE">
        <w:rPr>
          <w:rFonts w:ascii="Times New Roman" w:hAnsi="Times New Roman" w:cs="Times New Roman"/>
          <w:sz w:val="28"/>
          <w:szCs w:val="28"/>
        </w:rPr>
        <w:t>8,862</w:t>
      </w:r>
      <w:r w:rsidR="00EA0728" w:rsidRPr="002264B7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290665" w:rsidRPr="002264B7">
        <w:rPr>
          <w:rFonts w:ascii="Times New Roman" w:hAnsi="Times New Roman" w:cs="Times New Roman"/>
          <w:sz w:val="28"/>
          <w:szCs w:val="28"/>
        </w:rPr>
        <w:t>4</w:t>
      </w:r>
      <w:r w:rsidR="00EA0728" w:rsidRPr="002264B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90665" w:rsidRPr="002264B7">
        <w:rPr>
          <w:rFonts w:ascii="Times New Roman" w:hAnsi="Times New Roman" w:cs="Times New Roman"/>
          <w:sz w:val="28"/>
          <w:szCs w:val="28"/>
        </w:rPr>
        <w:t>359</w:t>
      </w:r>
      <w:r w:rsidR="004904AE">
        <w:rPr>
          <w:rFonts w:ascii="Times New Roman" w:hAnsi="Times New Roman" w:cs="Times New Roman"/>
          <w:sz w:val="28"/>
          <w:szCs w:val="28"/>
        </w:rPr>
        <w:t> </w:t>
      </w:r>
      <w:r w:rsidR="00290665" w:rsidRPr="002264B7">
        <w:rPr>
          <w:rFonts w:ascii="Times New Roman" w:hAnsi="Times New Roman" w:cs="Times New Roman"/>
          <w:sz w:val="28"/>
          <w:szCs w:val="28"/>
        </w:rPr>
        <w:t>92</w:t>
      </w:r>
      <w:r w:rsidR="004904AE">
        <w:rPr>
          <w:rFonts w:ascii="Times New Roman" w:hAnsi="Times New Roman" w:cs="Times New Roman"/>
          <w:sz w:val="28"/>
          <w:szCs w:val="28"/>
        </w:rPr>
        <w:t>1,648</w:t>
      </w:r>
      <w:r w:rsidR="00EA0728" w:rsidRPr="002264B7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290665" w:rsidRPr="002264B7">
        <w:rPr>
          <w:rFonts w:ascii="Times New Roman" w:hAnsi="Times New Roman" w:cs="Times New Roman"/>
          <w:sz w:val="28"/>
          <w:szCs w:val="28"/>
        </w:rPr>
        <w:t>5</w:t>
      </w:r>
      <w:r w:rsidR="00EA0728" w:rsidRPr="002264B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904AE">
        <w:rPr>
          <w:rFonts w:ascii="Times New Roman" w:hAnsi="Times New Roman" w:cs="Times New Roman"/>
          <w:sz w:val="28"/>
          <w:szCs w:val="28"/>
        </w:rPr>
        <w:t>330 343,029</w:t>
      </w:r>
      <w:r w:rsidR="00EA0728" w:rsidRPr="002264B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C7E33" w:rsidRPr="002264B7" w:rsidRDefault="002051EE" w:rsidP="006235AA">
      <w:pPr>
        <w:tabs>
          <w:tab w:val="left" w:pos="2910"/>
        </w:tabs>
        <w:spacing w:after="0"/>
        <w:ind w:firstLine="70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4B7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F24BA8" w:rsidRPr="002264B7" w:rsidRDefault="00F24BA8" w:rsidP="002C24D3">
      <w:pPr>
        <w:pStyle w:val="a4"/>
        <w:ind w:firstLine="709"/>
        <w:rPr>
          <w:rFonts w:ascii="Times New Roman" w:hAnsi="Times New Roman" w:cs="Times New Roman"/>
        </w:rPr>
      </w:pPr>
    </w:p>
    <w:p w:rsidR="00F24BA8" w:rsidRPr="002264B7" w:rsidRDefault="00F24BA8" w:rsidP="00F24BA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bookmarkStart w:id="5" w:name="_Hlk56164073"/>
      <w:r w:rsidRPr="002264B7">
        <w:rPr>
          <w:rFonts w:ascii="Times New Roman" w:eastAsia="Times New Roman" w:hAnsi="Times New Roman"/>
          <w:sz w:val="28"/>
          <w:szCs w:val="28"/>
        </w:rPr>
        <w:t xml:space="preserve">В основу прогноза расходов бюджета Пристенского муниципального района (далее – местного бюджета) положены Федеральные законы от 31 июля 1998 года № 145-ФЗ «Бюджетный кодекс Российской Федерации» (с учетом изменений и дополнений), от 6 октября 2003 года № 131-ФЗ «Об общих принципах организации местного самоуправления в Российской Федерации» (с учетом изменений и дополнений), Послание Президента Российской Федерации Федеральному Собранию Российской Федерации, 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приказ Министерства финансов Российской Федерации от 06.06. 2019 года № </w:t>
      </w:r>
      <w:r w:rsidR="00145862" w:rsidRPr="002264B7">
        <w:rPr>
          <w:rFonts w:ascii="Times New Roman" w:eastAsia="Times New Roman" w:hAnsi="Times New Roman" w:cs="Times New Roman"/>
          <w:sz w:val="28"/>
          <w:szCs w:val="28"/>
        </w:rPr>
        <w:t>75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н </w:t>
      </w:r>
      <w:r w:rsidRPr="002264B7">
        <w:rPr>
          <w:rFonts w:ascii="Times New Roman" w:hAnsi="Times New Roman" w:cs="Times New Roman"/>
          <w:sz w:val="28"/>
          <w:szCs w:val="28"/>
        </w:rPr>
        <w:t>«О Порядке формирования и применения кодов бюджетной классификации Российской Федерации, их структуре и принципах назначения» (с учетом изменений)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bookmarkStart w:id="6" w:name="_Hlk87351715"/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от 08.06.2021 №75н «Об утверждении кодов (перечней кодов) бюджетной </w:t>
      </w:r>
      <w:r w:rsidRPr="002264B7">
        <w:rPr>
          <w:rFonts w:ascii="Times New Roman" w:hAnsi="Times New Roman" w:cs="Times New Roman"/>
          <w:sz w:val="28"/>
          <w:szCs w:val="28"/>
        </w:rPr>
        <w:t>классификации Российской Федерации на 2022 год  (на 2022 год и на плановый период 2023 и 2024 годов)»</w:t>
      </w:r>
      <w:bookmarkEnd w:id="6"/>
      <w:r w:rsidRPr="002264B7">
        <w:rPr>
          <w:rFonts w:ascii="Times New Roman" w:hAnsi="Times New Roman" w:cs="Times New Roman"/>
          <w:sz w:val="28"/>
          <w:szCs w:val="28"/>
        </w:rPr>
        <w:t>,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7" w:name="_Hlk87351863"/>
      <w:r w:rsidRPr="002264B7">
        <w:rPr>
          <w:rFonts w:ascii="Times New Roman" w:eastAsia="Times New Roman" w:hAnsi="Times New Roman"/>
          <w:sz w:val="28"/>
          <w:szCs w:val="28"/>
        </w:rPr>
        <w:t>Основные направления бюджетной и налоговой политики Пристенского района Курской области на 202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3</w:t>
      </w:r>
      <w:r w:rsidRPr="002264B7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202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4</w:t>
      </w:r>
      <w:r w:rsidRPr="002264B7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5</w:t>
      </w:r>
      <w:r w:rsidRPr="002264B7">
        <w:rPr>
          <w:rFonts w:ascii="Times New Roman" w:eastAsia="Times New Roman" w:hAnsi="Times New Roman"/>
          <w:sz w:val="28"/>
          <w:szCs w:val="28"/>
        </w:rPr>
        <w:t xml:space="preserve"> годов, утвержденные распоряжением Администрации Пристенского района Курской области от 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07.11.2022</w:t>
      </w:r>
      <w:r w:rsidRPr="002264B7">
        <w:rPr>
          <w:rFonts w:ascii="Times New Roman" w:eastAsia="Times New Roman" w:hAnsi="Times New Roman"/>
          <w:sz w:val="28"/>
          <w:szCs w:val="28"/>
        </w:rPr>
        <w:t xml:space="preserve"> года № 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448</w:t>
      </w:r>
      <w:r w:rsidRPr="002264B7">
        <w:rPr>
          <w:rFonts w:ascii="Times New Roman" w:eastAsia="Times New Roman" w:hAnsi="Times New Roman"/>
          <w:sz w:val="28"/>
          <w:szCs w:val="28"/>
        </w:rPr>
        <w:t>-ра</w:t>
      </w:r>
      <w:bookmarkEnd w:id="7"/>
      <w:r w:rsidRPr="002264B7">
        <w:rPr>
          <w:rFonts w:ascii="Times New Roman" w:eastAsia="Times New Roman" w:hAnsi="Times New Roman"/>
          <w:sz w:val="28"/>
          <w:szCs w:val="28"/>
        </w:rPr>
        <w:t>.</w:t>
      </w:r>
    </w:p>
    <w:bookmarkEnd w:id="5"/>
    <w:p w:rsidR="00875863" w:rsidRPr="002264B7" w:rsidRDefault="00875863" w:rsidP="0087586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264B7">
        <w:rPr>
          <w:rFonts w:ascii="Times New Roman" w:eastAsia="Times New Roman" w:hAnsi="Times New Roman"/>
          <w:sz w:val="28"/>
          <w:szCs w:val="28"/>
        </w:rPr>
        <w:t xml:space="preserve">         Планирование объемов на 20</w:t>
      </w:r>
      <w:r w:rsidR="00F24BA8" w:rsidRPr="002264B7">
        <w:rPr>
          <w:rFonts w:ascii="Times New Roman" w:eastAsia="Times New Roman" w:hAnsi="Times New Roman"/>
          <w:sz w:val="28"/>
          <w:szCs w:val="28"/>
        </w:rPr>
        <w:t>2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3</w:t>
      </w:r>
      <w:r w:rsidR="00F24BA8" w:rsidRPr="002264B7">
        <w:rPr>
          <w:rFonts w:ascii="Times New Roman" w:eastAsia="Times New Roman" w:hAnsi="Times New Roman"/>
          <w:sz w:val="28"/>
          <w:szCs w:val="28"/>
        </w:rPr>
        <w:t xml:space="preserve"> </w:t>
      </w:r>
      <w:r w:rsidRPr="002264B7">
        <w:rPr>
          <w:rFonts w:ascii="Times New Roman" w:eastAsia="Times New Roman" w:hAnsi="Times New Roman"/>
          <w:sz w:val="28"/>
          <w:szCs w:val="28"/>
        </w:rPr>
        <w:t>год и на плановый период 202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4</w:t>
      </w:r>
      <w:r w:rsidRPr="002264B7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5</w:t>
      </w:r>
      <w:r w:rsidRPr="002264B7">
        <w:rPr>
          <w:rFonts w:ascii="Times New Roman" w:eastAsia="Times New Roman" w:hAnsi="Times New Roman"/>
          <w:sz w:val="28"/>
          <w:szCs w:val="28"/>
        </w:rPr>
        <w:t xml:space="preserve"> годов осуществляется в рамках муниципальных программ Пристенского района Курской области и непрограммных мероприятий.</w:t>
      </w:r>
    </w:p>
    <w:p w:rsidR="00F24BA8" w:rsidRPr="002264B7" w:rsidRDefault="00F24BA8" w:rsidP="00F24B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4B7">
        <w:rPr>
          <w:rFonts w:ascii="Times New Roman" w:eastAsia="Times New Roman" w:hAnsi="Times New Roman"/>
          <w:sz w:val="28"/>
          <w:szCs w:val="28"/>
        </w:rPr>
        <w:t>Формирование объема и структуры расходов местного бюджета на 202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3</w:t>
      </w:r>
      <w:r w:rsidRPr="002264B7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202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4</w:t>
      </w:r>
      <w:r w:rsidRPr="002264B7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5</w:t>
      </w:r>
      <w:r w:rsidRPr="002264B7">
        <w:rPr>
          <w:rFonts w:ascii="Times New Roman" w:eastAsia="Times New Roman" w:hAnsi="Times New Roman"/>
          <w:sz w:val="28"/>
          <w:szCs w:val="28"/>
        </w:rPr>
        <w:t xml:space="preserve"> годов осуществляется исходя из «базовых» объемов бюджетных ассигнований на 202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3</w:t>
      </w:r>
      <w:r w:rsidRPr="002264B7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4</w:t>
      </w:r>
      <w:r w:rsidRPr="002264B7">
        <w:rPr>
          <w:rFonts w:ascii="Times New Roman" w:eastAsia="Times New Roman" w:hAnsi="Times New Roman"/>
          <w:sz w:val="28"/>
          <w:szCs w:val="28"/>
        </w:rPr>
        <w:t xml:space="preserve"> годы, утвержденных Решением Представительного Собрания Пристенского района Курской области Четвертого Созыва  от 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24.12.2021</w:t>
      </w:r>
      <w:r w:rsidRPr="002264B7">
        <w:rPr>
          <w:rFonts w:ascii="Times New Roman" w:eastAsia="Times New Roman" w:hAnsi="Times New Roman"/>
          <w:sz w:val="28"/>
          <w:szCs w:val="28"/>
        </w:rPr>
        <w:t xml:space="preserve"> года № 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20/114</w:t>
      </w:r>
      <w:r w:rsidRPr="002264B7">
        <w:rPr>
          <w:rFonts w:ascii="Times New Roman" w:eastAsia="Times New Roman" w:hAnsi="Times New Roman"/>
          <w:sz w:val="28"/>
          <w:szCs w:val="28"/>
        </w:rPr>
        <w:t xml:space="preserve"> «О бюджете муниципального района «Пристенский район» Курской области на 202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 xml:space="preserve">2 </w:t>
      </w:r>
      <w:r w:rsidRPr="002264B7">
        <w:rPr>
          <w:rFonts w:ascii="Times New Roman" w:eastAsia="Times New Roman" w:hAnsi="Times New Roman"/>
          <w:sz w:val="28"/>
          <w:szCs w:val="28"/>
        </w:rPr>
        <w:t>год и на плановый период 202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3</w:t>
      </w:r>
      <w:r w:rsidRPr="002264B7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4</w:t>
      </w:r>
      <w:r w:rsidRPr="002264B7">
        <w:rPr>
          <w:rFonts w:ascii="Times New Roman" w:eastAsia="Times New Roman" w:hAnsi="Times New Roman"/>
          <w:sz w:val="28"/>
          <w:szCs w:val="28"/>
        </w:rPr>
        <w:t xml:space="preserve"> годов» 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>с учетом их доведения до уровня 202</w:t>
      </w:r>
      <w:r w:rsidR="00145862" w:rsidRPr="002264B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года по расходам длящегося срока действия. В основу формирования расходов 202</w:t>
      </w:r>
      <w:r w:rsidR="00145862" w:rsidRPr="002264B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года положены бюджетные ассигнования 202</w:t>
      </w:r>
      <w:r w:rsidR="00145862" w:rsidRPr="002264B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264B7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875863" w:rsidRPr="002264B7" w:rsidRDefault="00875863" w:rsidP="0087586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F35F8" w:rsidRPr="002264B7" w:rsidRDefault="009F35F8" w:rsidP="009F35F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264B7">
        <w:rPr>
          <w:rFonts w:ascii="Times New Roman" w:eastAsia="Times New Roman" w:hAnsi="Times New Roman"/>
          <w:sz w:val="28"/>
          <w:szCs w:val="28"/>
        </w:rPr>
        <w:lastRenderedPageBreak/>
        <w:t>Бюджет Пристенского района Курской области по расходам сформирован на 202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3</w:t>
      </w:r>
      <w:r w:rsidRPr="002264B7">
        <w:rPr>
          <w:rFonts w:ascii="Times New Roman" w:eastAsia="Times New Roman" w:hAnsi="Times New Roman"/>
          <w:sz w:val="28"/>
          <w:szCs w:val="28"/>
        </w:rPr>
        <w:t xml:space="preserve"> год в объеме 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549</w:t>
      </w:r>
      <w:r w:rsidR="0068528A">
        <w:rPr>
          <w:rFonts w:ascii="Times New Roman" w:eastAsia="Times New Roman" w:hAnsi="Times New Roman"/>
          <w:sz w:val="28"/>
          <w:szCs w:val="28"/>
        </w:rPr>
        <w:t> 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94</w:t>
      </w:r>
      <w:r w:rsidR="0068528A">
        <w:rPr>
          <w:rFonts w:ascii="Times New Roman" w:eastAsia="Times New Roman" w:hAnsi="Times New Roman"/>
          <w:sz w:val="28"/>
          <w:szCs w:val="28"/>
        </w:rPr>
        <w:t>6,862</w:t>
      </w:r>
      <w:r w:rsidRPr="002264B7">
        <w:rPr>
          <w:rFonts w:ascii="Times New Roman" w:eastAsia="Times New Roman" w:hAnsi="Times New Roman"/>
          <w:sz w:val="28"/>
          <w:szCs w:val="28"/>
        </w:rPr>
        <w:t xml:space="preserve"> тыс.руб., на 202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4</w:t>
      </w:r>
      <w:r w:rsidRPr="002264B7">
        <w:rPr>
          <w:rFonts w:ascii="Times New Roman" w:eastAsia="Times New Roman" w:hAnsi="Times New Roman"/>
          <w:sz w:val="28"/>
          <w:szCs w:val="28"/>
        </w:rPr>
        <w:t xml:space="preserve"> год в объеме 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534</w:t>
      </w:r>
      <w:r w:rsidR="004904AE">
        <w:rPr>
          <w:rFonts w:ascii="Times New Roman" w:eastAsia="Times New Roman" w:hAnsi="Times New Roman"/>
          <w:sz w:val="28"/>
          <w:szCs w:val="28"/>
        </w:rPr>
        <w:t> 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67</w:t>
      </w:r>
      <w:r w:rsidR="004904AE">
        <w:rPr>
          <w:rFonts w:ascii="Times New Roman" w:eastAsia="Times New Roman" w:hAnsi="Times New Roman"/>
          <w:sz w:val="28"/>
          <w:szCs w:val="28"/>
        </w:rPr>
        <w:t>5,648</w:t>
      </w:r>
      <w:r w:rsidR="0079774B" w:rsidRPr="002264B7">
        <w:rPr>
          <w:rFonts w:ascii="Times New Roman" w:eastAsia="Times New Roman" w:hAnsi="Times New Roman"/>
          <w:sz w:val="28"/>
          <w:szCs w:val="28"/>
        </w:rPr>
        <w:t xml:space="preserve"> тыс.руб.,</w:t>
      </w:r>
      <w:r w:rsidRPr="002264B7">
        <w:t xml:space="preserve"> </w:t>
      </w:r>
      <w:r w:rsidRPr="002264B7">
        <w:rPr>
          <w:rFonts w:ascii="Times New Roman" w:eastAsia="Times New Roman" w:hAnsi="Times New Roman"/>
          <w:sz w:val="28"/>
          <w:szCs w:val="28"/>
        </w:rPr>
        <w:t>на 202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5</w:t>
      </w:r>
      <w:r w:rsidRPr="002264B7">
        <w:rPr>
          <w:rFonts w:ascii="Times New Roman" w:eastAsia="Times New Roman" w:hAnsi="Times New Roman"/>
          <w:sz w:val="28"/>
          <w:szCs w:val="28"/>
        </w:rPr>
        <w:t xml:space="preserve"> год в объеме 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514</w:t>
      </w:r>
      <w:r w:rsidR="004904AE">
        <w:rPr>
          <w:rFonts w:ascii="Times New Roman" w:eastAsia="Times New Roman" w:hAnsi="Times New Roman"/>
          <w:sz w:val="28"/>
          <w:szCs w:val="28"/>
        </w:rPr>
        <w:t> 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370</w:t>
      </w:r>
      <w:r w:rsidR="004904AE">
        <w:rPr>
          <w:rFonts w:ascii="Times New Roman" w:eastAsia="Times New Roman" w:hAnsi="Times New Roman"/>
          <w:sz w:val="28"/>
          <w:szCs w:val="28"/>
        </w:rPr>
        <w:t>,029</w:t>
      </w:r>
      <w:r w:rsidR="0079774B" w:rsidRPr="002264B7">
        <w:rPr>
          <w:rFonts w:ascii="Times New Roman" w:eastAsia="Times New Roman" w:hAnsi="Times New Roman"/>
          <w:sz w:val="28"/>
          <w:szCs w:val="28"/>
        </w:rPr>
        <w:t xml:space="preserve"> тыс.руб.</w:t>
      </w:r>
    </w:p>
    <w:p w:rsidR="00145862" w:rsidRPr="002264B7" w:rsidRDefault="00145862" w:rsidP="009F35F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264B7">
        <w:rPr>
          <w:rFonts w:ascii="Times New Roman" w:eastAsia="Times New Roman" w:hAnsi="Times New Roman"/>
          <w:sz w:val="28"/>
          <w:szCs w:val="28"/>
        </w:rPr>
        <w:t>Дефицит бюджета на 2023 год составляет 5683</w:t>
      </w:r>
      <w:r w:rsidR="0068528A">
        <w:rPr>
          <w:rFonts w:ascii="Times New Roman" w:eastAsia="Times New Roman" w:hAnsi="Times New Roman"/>
          <w:sz w:val="28"/>
          <w:szCs w:val="28"/>
        </w:rPr>
        <w:t>,000</w:t>
      </w:r>
      <w:bookmarkStart w:id="8" w:name="_GoBack"/>
      <w:bookmarkEnd w:id="8"/>
      <w:r w:rsidRPr="002264B7">
        <w:rPr>
          <w:rFonts w:ascii="Times New Roman" w:eastAsia="Times New Roman" w:hAnsi="Times New Roman"/>
          <w:sz w:val="28"/>
          <w:szCs w:val="28"/>
        </w:rPr>
        <w:t xml:space="preserve"> тыс.руб. На 2024 и 2025 годы бюджет района сбалансированный.</w:t>
      </w:r>
    </w:p>
    <w:p w:rsidR="0079774B" w:rsidRPr="002264B7" w:rsidRDefault="0079774B" w:rsidP="0079774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264B7">
        <w:rPr>
          <w:rFonts w:ascii="Times New Roman" w:eastAsia="Times New Roman" w:hAnsi="Times New Roman"/>
          <w:sz w:val="28"/>
          <w:szCs w:val="28"/>
        </w:rPr>
        <w:t>Расходы бюджета района на 202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3-</w:t>
      </w:r>
      <w:r w:rsidRPr="002264B7">
        <w:rPr>
          <w:rFonts w:ascii="Times New Roman" w:eastAsia="Times New Roman" w:hAnsi="Times New Roman"/>
          <w:sz w:val="28"/>
          <w:szCs w:val="28"/>
        </w:rPr>
        <w:t>202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5</w:t>
      </w:r>
      <w:r w:rsidRPr="002264B7">
        <w:rPr>
          <w:rFonts w:ascii="Times New Roman" w:eastAsia="Times New Roman" w:hAnsi="Times New Roman"/>
          <w:sz w:val="28"/>
          <w:szCs w:val="28"/>
        </w:rPr>
        <w:t xml:space="preserve"> годы сформированы в рамках муниципальных программ Пристенского района Курской области, а также расходов, не вошедших в муниципальные программы (непрограммных мероприятий).</w:t>
      </w:r>
    </w:p>
    <w:p w:rsidR="009F35F8" w:rsidRPr="002264B7" w:rsidRDefault="009F35F8" w:rsidP="0087586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79774B" w:rsidRPr="002264B7" w:rsidRDefault="00875863" w:rsidP="007977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264B7">
        <w:rPr>
          <w:rFonts w:ascii="Times New Roman" w:eastAsia="Times New Roman" w:hAnsi="Times New Roman"/>
          <w:sz w:val="28"/>
          <w:szCs w:val="28"/>
        </w:rPr>
        <w:t xml:space="preserve">                </w:t>
      </w:r>
      <w:r w:rsidR="0079774B" w:rsidRPr="002264B7">
        <w:rPr>
          <w:rFonts w:ascii="Times New Roman" w:eastAsia="Times New Roman" w:hAnsi="Times New Roman"/>
          <w:sz w:val="28"/>
          <w:szCs w:val="28"/>
        </w:rPr>
        <w:t>При формировании местного бюджета на 202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3</w:t>
      </w:r>
      <w:r w:rsidR="0079774B" w:rsidRPr="002264B7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202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4</w:t>
      </w:r>
      <w:r w:rsidR="0079774B" w:rsidRPr="002264B7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5</w:t>
      </w:r>
      <w:r w:rsidR="0079774B" w:rsidRPr="002264B7">
        <w:rPr>
          <w:rFonts w:ascii="Times New Roman" w:eastAsia="Times New Roman" w:hAnsi="Times New Roman"/>
          <w:sz w:val="28"/>
          <w:szCs w:val="28"/>
        </w:rPr>
        <w:t xml:space="preserve"> годов применены общие подходы к расчету бюджетных проектировок:</w:t>
      </w:r>
    </w:p>
    <w:p w:rsidR="0079774B" w:rsidRPr="002264B7" w:rsidRDefault="0079774B" w:rsidP="0079774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264B7">
        <w:rPr>
          <w:rFonts w:ascii="Times New Roman" w:eastAsia="Times New Roman" w:hAnsi="Times New Roman"/>
          <w:sz w:val="28"/>
          <w:szCs w:val="28"/>
        </w:rPr>
        <w:t>1) на оплату труда муниципальных служащих и текущее содержание органов местного самоуправления, осуществляется исходя из утвержденных структур, действующих на 1 октября  202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2</w:t>
      </w:r>
      <w:r w:rsidRPr="002264B7">
        <w:rPr>
          <w:rFonts w:ascii="Times New Roman" w:eastAsia="Times New Roman" w:hAnsi="Times New Roman"/>
          <w:sz w:val="28"/>
          <w:szCs w:val="28"/>
        </w:rPr>
        <w:t xml:space="preserve"> года, и нормативных актов Пристенского района Курской области, регулирующих оплату труда, а также установленных для Пристенского района нормативов формирования расходов на содержание органов местного самоуправления;</w:t>
      </w:r>
    </w:p>
    <w:p w:rsidR="0079774B" w:rsidRPr="002264B7" w:rsidRDefault="0079774B" w:rsidP="0079774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264B7">
        <w:rPr>
          <w:rFonts w:ascii="Times New Roman" w:eastAsia="Times New Roman" w:hAnsi="Times New Roman"/>
          <w:sz w:val="28"/>
          <w:szCs w:val="28"/>
        </w:rPr>
        <w:t>2) по начислениям на оплату труда в соответствии с установленными тарифами страховых взносов в государственные внебюджетные фонды в размере 30,2 %;</w:t>
      </w:r>
    </w:p>
    <w:p w:rsidR="0079774B" w:rsidRPr="002264B7" w:rsidRDefault="0079774B" w:rsidP="0079774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264B7">
        <w:rPr>
          <w:rFonts w:ascii="Times New Roman" w:eastAsia="Times New Roman" w:hAnsi="Times New Roman"/>
          <w:sz w:val="28"/>
          <w:szCs w:val="28"/>
        </w:rPr>
        <w:t>3) планирование бюджетных ассигнований на исполнение вновь принимаемых обязательств осуществляется в соответствии с основаниями для возникновения расходных обязательств местного бюджета согласно статьям 85 и 174.2 БК РФ, учитывая положения порядка конкурсного распределения принимаемых расходных обязательств местного бюджета;</w:t>
      </w:r>
    </w:p>
    <w:p w:rsidR="0079774B" w:rsidRPr="002264B7" w:rsidRDefault="0079774B" w:rsidP="0079774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264B7">
        <w:rPr>
          <w:rFonts w:ascii="Times New Roman" w:eastAsia="Times New Roman" w:hAnsi="Times New Roman"/>
          <w:sz w:val="28"/>
          <w:szCs w:val="28"/>
        </w:rPr>
        <w:t>4) расходы местного бюджета на предоставление иных межбюджетных трансфертов (ИМТ) бюджетам поселений Пристенского района в соответствии с порядком и методикой распределения ИМТ;</w:t>
      </w:r>
    </w:p>
    <w:p w:rsidR="0079774B" w:rsidRPr="002264B7" w:rsidRDefault="0079774B" w:rsidP="0079774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264B7">
        <w:rPr>
          <w:rFonts w:ascii="Times New Roman" w:eastAsia="Times New Roman" w:hAnsi="Times New Roman"/>
          <w:sz w:val="28"/>
          <w:szCs w:val="28"/>
        </w:rPr>
        <w:t>5) объем бюджетных ассигнований дорожного фонда Пристенского района Курской области планируется в размере прогнозируемого объема доходов от уплаты акцизов на нефтепродукты, перечень которых утвержден Решением Представительного Собрания Пристенского района  Курской области, включая межбюджетные трансферты из областного бюджета с учетом изменений, внесенных в законодательство;</w:t>
      </w:r>
    </w:p>
    <w:p w:rsidR="0079774B" w:rsidRPr="002264B7" w:rsidRDefault="0079774B" w:rsidP="0079774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264B7">
        <w:rPr>
          <w:rFonts w:ascii="Times New Roman" w:eastAsia="Times New Roman" w:hAnsi="Times New Roman"/>
          <w:sz w:val="28"/>
          <w:szCs w:val="28"/>
        </w:rPr>
        <w:t>6) обеспечение сохранения целевых показателей Указа Президента Российской Федерации от 7 мая 2012 года № 597, а также реализация мероприятий, предусмотренных Указами Президента Российской Федерации от 7 мая 2018 года № 204 и от 21 июля 2020 года №474;</w:t>
      </w:r>
    </w:p>
    <w:p w:rsidR="0079774B" w:rsidRPr="002264B7" w:rsidRDefault="0079774B" w:rsidP="0079774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264B7">
        <w:rPr>
          <w:rFonts w:ascii="Times New Roman" w:eastAsia="Times New Roman" w:hAnsi="Times New Roman"/>
          <w:sz w:val="28"/>
          <w:szCs w:val="28"/>
        </w:rPr>
        <w:lastRenderedPageBreak/>
        <w:t>7) расходы на обеспечение условий софинансирования из областного бюджета определены исходя из предварительных объемов, доведенных областными органами исполнительной власти, в том числе по заключенным предварительным (парафированным) соглашениям;</w:t>
      </w:r>
    </w:p>
    <w:p w:rsidR="0079774B" w:rsidRPr="002264B7" w:rsidRDefault="0079774B" w:rsidP="0079774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264B7">
        <w:rPr>
          <w:rFonts w:ascii="Times New Roman" w:eastAsia="Times New Roman" w:hAnsi="Times New Roman"/>
          <w:sz w:val="28"/>
          <w:szCs w:val="28"/>
        </w:rPr>
        <w:t>8) расходы на социальные выплаты и меры социальной поддержки отдельным категориям граждан определены в соответствии с действующим законодательством исходя из ожидаемой численности получателей, с учетом ее изменения, и размеров выплат;</w:t>
      </w:r>
    </w:p>
    <w:p w:rsidR="0079774B" w:rsidRPr="002264B7" w:rsidRDefault="0079774B" w:rsidP="0079774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264B7">
        <w:rPr>
          <w:rFonts w:ascii="Times New Roman" w:eastAsia="Times New Roman" w:hAnsi="Times New Roman"/>
          <w:sz w:val="28"/>
          <w:szCs w:val="28"/>
        </w:rPr>
        <w:t>9) бюджетные ассигнования, финансовое обеспечение которых осуществляется за счет средств федерального и областного бюджетов в виде целевых субвенций, субсидий и иных межбюджетных трансфертов, предусматриваются в объемах, отраженных в проекте Закона Курской области «Об областном бюджете на 202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3</w:t>
      </w:r>
      <w:r w:rsidRPr="002264B7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202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4</w:t>
      </w:r>
      <w:r w:rsidRPr="002264B7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145862" w:rsidRPr="002264B7">
        <w:rPr>
          <w:rFonts w:ascii="Times New Roman" w:eastAsia="Times New Roman" w:hAnsi="Times New Roman"/>
          <w:sz w:val="28"/>
          <w:szCs w:val="28"/>
        </w:rPr>
        <w:t>5</w:t>
      </w:r>
      <w:r w:rsidRPr="002264B7">
        <w:rPr>
          <w:rFonts w:ascii="Times New Roman" w:eastAsia="Times New Roman" w:hAnsi="Times New Roman"/>
          <w:sz w:val="28"/>
          <w:szCs w:val="28"/>
        </w:rPr>
        <w:t xml:space="preserve"> годов» на момент формирования местного бюджета;</w:t>
      </w:r>
    </w:p>
    <w:p w:rsidR="0079774B" w:rsidRPr="002264B7" w:rsidRDefault="0079774B" w:rsidP="0079774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264B7">
        <w:rPr>
          <w:rFonts w:ascii="Times New Roman" w:eastAsia="Times New Roman" w:hAnsi="Times New Roman"/>
          <w:sz w:val="28"/>
          <w:szCs w:val="28"/>
        </w:rPr>
        <w:t>В расчете бюджетных ассигнований учтены следующие факторы:</w:t>
      </w:r>
    </w:p>
    <w:p w:rsidR="0079774B" w:rsidRPr="002264B7" w:rsidRDefault="0079774B" w:rsidP="0079774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264B7">
        <w:rPr>
          <w:rFonts w:ascii="Times New Roman" w:eastAsia="Times New Roman" w:hAnsi="Times New Roman"/>
          <w:sz w:val="28"/>
          <w:szCs w:val="28"/>
        </w:rPr>
        <w:t>- индексация с 1 октября 202</w:t>
      </w:r>
      <w:r w:rsidR="002264B7" w:rsidRPr="002264B7">
        <w:rPr>
          <w:rFonts w:ascii="Times New Roman" w:eastAsia="Times New Roman" w:hAnsi="Times New Roman"/>
          <w:sz w:val="28"/>
          <w:szCs w:val="28"/>
        </w:rPr>
        <w:t>3</w:t>
      </w:r>
      <w:r w:rsidRPr="002264B7">
        <w:rPr>
          <w:rFonts w:ascii="Times New Roman" w:eastAsia="Times New Roman" w:hAnsi="Times New Roman"/>
          <w:sz w:val="28"/>
          <w:szCs w:val="28"/>
        </w:rPr>
        <w:t xml:space="preserve"> года оплаты труда на прогнозный уровень инфляции (индекс роста потребительских цен), в том числе на оплату труда отдельных категорий работников бюджетной сферы, на которых не распространяется действие указ</w:t>
      </w:r>
      <w:r w:rsidR="002264B7" w:rsidRPr="002264B7">
        <w:rPr>
          <w:rFonts w:ascii="Times New Roman" w:eastAsia="Times New Roman" w:hAnsi="Times New Roman"/>
          <w:sz w:val="28"/>
          <w:szCs w:val="28"/>
        </w:rPr>
        <w:t>а</w:t>
      </w:r>
      <w:r w:rsidRPr="002264B7">
        <w:rPr>
          <w:rFonts w:ascii="Times New Roman" w:eastAsia="Times New Roman" w:hAnsi="Times New Roman"/>
          <w:sz w:val="28"/>
          <w:szCs w:val="28"/>
        </w:rPr>
        <w:t xml:space="preserve"> Президента Российской Федерации от 7 мая 2012 года №597, и сотрудников органов местного самоуправления на 1,</w:t>
      </w:r>
      <w:r w:rsidR="002264B7" w:rsidRPr="002264B7">
        <w:rPr>
          <w:rFonts w:ascii="Times New Roman" w:eastAsia="Times New Roman" w:hAnsi="Times New Roman"/>
          <w:sz w:val="28"/>
          <w:szCs w:val="28"/>
        </w:rPr>
        <w:t>055.</w:t>
      </w:r>
    </w:p>
    <w:p w:rsidR="005A03F8" w:rsidRPr="002264B7" w:rsidRDefault="0079774B" w:rsidP="0079774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264B7">
        <w:rPr>
          <w:rFonts w:ascii="Times New Roman" w:eastAsia="Times New Roman" w:hAnsi="Times New Roman"/>
          <w:sz w:val="28"/>
          <w:szCs w:val="28"/>
        </w:rPr>
        <w:t>Кроме того, при формировании местного бюджета на 202</w:t>
      </w:r>
      <w:r w:rsidR="002264B7" w:rsidRPr="002264B7">
        <w:rPr>
          <w:rFonts w:ascii="Times New Roman" w:eastAsia="Times New Roman" w:hAnsi="Times New Roman"/>
          <w:sz w:val="28"/>
          <w:szCs w:val="28"/>
        </w:rPr>
        <w:t>3</w:t>
      </w:r>
      <w:r w:rsidRPr="002264B7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202</w:t>
      </w:r>
      <w:r w:rsidR="002264B7" w:rsidRPr="002264B7">
        <w:rPr>
          <w:rFonts w:ascii="Times New Roman" w:eastAsia="Times New Roman" w:hAnsi="Times New Roman"/>
          <w:sz w:val="28"/>
          <w:szCs w:val="28"/>
        </w:rPr>
        <w:t>4</w:t>
      </w:r>
      <w:r w:rsidRPr="002264B7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2264B7" w:rsidRPr="002264B7">
        <w:rPr>
          <w:rFonts w:ascii="Times New Roman" w:eastAsia="Times New Roman" w:hAnsi="Times New Roman"/>
          <w:sz w:val="28"/>
          <w:szCs w:val="28"/>
        </w:rPr>
        <w:t>5</w:t>
      </w:r>
      <w:r w:rsidRPr="002264B7">
        <w:rPr>
          <w:rFonts w:ascii="Times New Roman" w:eastAsia="Times New Roman" w:hAnsi="Times New Roman"/>
          <w:sz w:val="28"/>
          <w:szCs w:val="28"/>
        </w:rPr>
        <w:t xml:space="preserve"> годов учитываются предложения главных распорядителей средств местного бюджета по увеличению предельных объемов финансирования.</w:t>
      </w:r>
    </w:p>
    <w:p w:rsidR="0079774B" w:rsidRPr="002264B7" w:rsidRDefault="0079774B" w:rsidP="0079774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79774B" w:rsidRPr="002264B7" w:rsidRDefault="0079774B" w:rsidP="0079774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79774B" w:rsidRPr="002264B7" w:rsidRDefault="0079774B" w:rsidP="0079774B">
      <w:pPr>
        <w:spacing w:before="100" w:beforeAutospacing="1" w:after="100" w:afterAutospacing="1" w:line="240" w:lineRule="auto"/>
        <w:ind w:firstLine="708"/>
        <w:jc w:val="both"/>
      </w:pPr>
    </w:p>
    <w:p w:rsidR="00875863" w:rsidRPr="002264B7" w:rsidRDefault="00875863" w:rsidP="00875863">
      <w:pPr>
        <w:spacing w:after="0" w:line="240" w:lineRule="auto"/>
        <w:jc w:val="both"/>
      </w:pPr>
    </w:p>
    <w:p w:rsidR="00875863" w:rsidRPr="002264B7" w:rsidRDefault="00875863" w:rsidP="00875863">
      <w:pPr>
        <w:spacing w:after="0" w:line="240" w:lineRule="auto"/>
        <w:jc w:val="both"/>
      </w:pPr>
    </w:p>
    <w:p w:rsidR="00AC7E33" w:rsidRPr="002264B7" w:rsidRDefault="00D30865" w:rsidP="008457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64B7">
        <w:rPr>
          <w:rFonts w:ascii="Times New Roman" w:hAnsi="Times New Roman" w:cs="Times New Roman"/>
          <w:b/>
          <w:sz w:val="28"/>
          <w:szCs w:val="28"/>
        </w:rPr>
        <w:t>Начальник Управления</w:t>
      </w:r>
      <w:r w:rsidR="00AC7E33" w:rsidRPr="002264B7">
        <w:rPr>
          <w:rFonts w:ascii="Times New Roman" w:hAnsi="Times New Roman" w:cs="Times New Roman"/>
          <w:b/>
          <w:sz w:val="28"/>
          <w:szCs w:val="28"/>
        </w:rPr>
        <w:t xml:space="preserve"> финансов</w:t>
      </w:r>
    </w:p>
    <w:p w:rsidR="00AC7E33" w:rsidRPr="002264B7" w:rsidRDefault="00AC7E33" w:rsidP="008457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64B7">
        <w:rPr>
          <w:rFonts w:ascii="Times New Roman" w:hAnsi="Times New Roman" w:cs="Times New Roman"/>
          <w:b/>
          <w:sz w:val="28"/>
          <w:szCs w:val="28"/>
        </w:rPr>
        <w:t>и экономического развития</w:t>
      </w:r>
    </w:p>
    <w:p w:rsidR="00AC7E33" w:rsidRPr="002264B7" w:rsidRDefault="00AC7E33" w:rsidP="0084577B">
      <w:pPr>
        <w:spacing w:line="240" w:lineRule="auto"/>
        <w:rPr>
          <w:rFonts w:ascii="Times New Roman" w:hAnsi="Times New Roman" w:cs="Times New Roman"/>
        </w:rPr>
      </w:pPr>
      <w:r w:rsidRPr="002264B7">
        <w:rPr>
          <w:rFonts w:ascii="Times New Roman" w:hAnsi="Times New Roman" w:cs="Times New Roman"/>
          <w:b/>
          <w:sz w:val="28"/>
          <w:szCs w:val="28"/>
        </w:rPr>
        <w:t xml:space="preserve">Администрации Пристенского района                                     </w:t>
      </w:r>
      <w:r w:rsidR="006235AA" w:rsidRPr="002264B7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2264B7">
        <w:rPr>
          <w:rFonts w:ascii="Times New Roman" w:hAnsi="Times New Roman" w:cs="Times New Roman"/>
          <w:b/>
          <w:sz w:val="28"/>
          <w:szCs w:val="28"/>
        </w:rPr>
        <w:t xml:space="preserve">  Л.</w:t>
      </w:r>
      <w:r w:rsidR="0084577B" w:rsidRPr="002264B7">
        <w:rPr>
          <w:rFonts w:ascii="Times New Roman" w:hAnsi="Times New Roman" w:cs="Times New Roman"/>
          <w:b/>
          <w:sz w:val="28"/>
          <w:szCs w:val="28"/>
        </w:rPr>
        <w:t>И.Балык</w:t>
      </w:r>
    </w:p>
    <w:sectPr w:rsidR="00AC7E33" w:rsidRPr="002264B7" w:rsidSect="00EC2DCF">
      <w:headerReference w:type="default" r:id="rId12"/>
      <w:pgSz w:w="11906" w:h="16838"/>
      <w:pgMar w:top="113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5FB4" w:rsidRDefault="005D5FB4" w:rsidP="005D5FB4">
      <w:pPr>
        <w:spacing w:after="0" w:line="240" w:lineRule="auto"/>
      </w:pPr>
      <w:r>
        <w:separator/>
      </w:r>
    </w:p>
  </w:endnote>
  <w:endnote w:type="continuationSeparator" w:id="0">
    <w:p w:rsidR="005D5FB4" w:rsidRDefault="005D5FB4" w:rsidP="005D5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5FB4" w:rsidRDefault="005D5FB4" w:rsidP="005D5FB4">
      <w:pPr>
        <w:spacing w:after="0" w:line="240" w:lineRule="auto"/>
      </w:pPr>
      <w:r>
        <w:separator/>
      </w:r>
    </w:p>
  </w:footnote>
  <w:footnote w:type="continuationSeparator" w:id="0">
    <w:p w:rsidR="005D5FB4" w:rsidRDefault="005D5FB4" w:rsidP="005D5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879164"/>
      <w:docPartObj>
        <w:docPartGallery w:val="Page Numbers (Top of Page)"/>
        <w:docPartUnique/>
      </w:docPartObj>
    </w:sdtPr>
    <w:sdtEndPr/>
    <w:sdtContent>
      <w:p w:rsidR="005D5FB4" w:rsidRDefault="005D5FB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DCF">
          <w:rPr>
            <w:noProof/>
          </w:rPr>
          <w:t>11</w:t>
        </w:r>
        <w:r>
          <w:fldChar w:fldCharType="end"/>
        </w:r>
      </w:p>
    </w:sdtContent>
  </w:sdt>
  <w:p w:rsidR="005D5FB4" w:rsidRDefault="005D5FB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F75742"/>
    <w:multiLevelType w:val="hybridMultilevel"/>
    <w:tmpl w:val="DC009188"/>
    <w:lvl w:ilvl="0" w:tplc="8DB6205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7E33"/>
    <w:rsid w:val="000315F5"/>
    <w:rsid w:val="00037FA1"/>
    <w:rsid w:val="00046C7F"/>
    <w:rsid w:val="0005108F"/>
    <w:rsid w:val="000806A0"/>
    <w:rsid w:val="000826F0"/>
    <w:rsid w:val="000B26BB"/>
    <w:rsid w:val="000C28B0"/>
    <w:rsid w:val="000E28EF"/>
    <w:rsid w:val="000E38BD"/>
    <w:rsid w:val="000F5E4B"/>
    <w:rsid w:val="00145862"/>
    <w:rsid w:val="00164B6A"/>
    <w:rsid w:val="00182947"/>
    <w:rsid w:val="00194FE8"/>
    <w:rsid w:val="001D30E4"/>
    <w:rsid w:val="001D4A28"/>
    <w:rsid w:val="001E1F9D"/>
    <w:rsid w:val="001F4A25"/>
    <w:rsid w:val="002032CF"/>
    <w:rsid w:val="002051EE"/>
    <w:rsid w:val="002264B7"/>
    <w:rsid w:val="002561E0"/>
    <w:rsid w:val="00275099"/>
    <w:rsid w:val="00281239"/>
    <w:rsid w:val="00290665"/>
    <w:rsid w:val="002940A9"/>
    <w:rsid w:val="002C20B2"/>
    <w:rsid w:val="002C24D3"/>
    <w:rsid w:val="003604D9"/>
    <w:rsid w:val="00386D23"/>
    <w:rsid w:val="003E6166"/>
    <w:rsid w:val="00442656"/>
    <w:rsid w:val="0046646B"/>
    <w:rsid w:val="004904AE"/>
    <w:rsid w:val="00493211"/>
    <w:rsid w:val="004A0616"/>
    <w:rsid w:val="004B2A42"/>
    <w:rsid w:val="004D5C65"/>
    <w:rsid w:val="004E25EA"/>
    <w:rsid w:val="004F19CB"/>
    <w:rsid w:val="004F1AD1"/>
    <w:rsid w:val="00501F4F"/>
    <w:rsid w:val="00541936"/>
    <w:rsid w:val="0057474C"/>
    <w:rsid w:val="00592BD9"/>
    <w:rsid w:val="005932B3"/>
    <w:rsid w:val="005950D4"/>
    <w:rsid w:val="005A03F8"/>
    <w:rsid w:val="005C6BA2"/>
    <w:rsid w:val="005C7492"/>
    <w:rsid w:val="005D5FB4"/>
    <w:rsid w:val="006020FB"/>
    <w:rsid w:val="00617F81"/>
    <w:rsid w:val="006235AA"/>
    <w:rsid w:val="0063777B"/>
    <w:rsid w:val="00644060"/>
    <w:rsid w:val="0066619C"/>
    <w:rsid w:val="006714FF"/>
    <w:rsid w:val="0068528A"/>
    <w:rsid w:val="00693C79"/>
    <w:rsid w:val="006A1CC0"/>
    <w:rsid w:val="006B2454"/>
    <w:rsid w:val="006B259E"/>
    <w:rsid w:val="006E2C4D"/>
    <w:rsid w:val="006F09D8"/>
    <w:rsid w:val="0071326C"/>
    <w:rsid w:val="00741A61"/>
    <w:rsid w:val="00766012"/>
    <w:rsid w:val="007727EC"/>
    <w:rsid w:val="00774876"/>
    <w:rsid w:val="0079774B"/>
    <w:rsid w:val="007C0D08"/>
    <w:rsid w:val="007D1735"/>
    <w:rsid w:val="007F0E1F"/>
    <w:rsid w:val="007F47CE"/>
    <w:rsid w:val="00805785"/>
    <w:rsid w:val="00820C92"/>
    <w:rsid w:val="0082180C"/>
    <w:rsid w:val="00842D35"/>
    <w:rsid w:val="0084577B"/>
    <w:rsid w:val="0086007C"/>
    <w:rsid w:val="00866742"/>
    <w:rsid w:val="00875863"/>
    <w:rsid w:val="008C04AF"/>
    <w:rsid w:val="009178AB"/>
    <w:rsid w:val="00994B8A"/>
    <w:rsid w:val="009C5AC2"/>
    <w:rsid w:val="009E45C1"/>
    <w:rsid w:val="009F35F8"/>
    <w:rsid w:val="00A15765"/>
    <w:rsid w:val="00A21011"/>
    <w:rsid w:val="00A3291A"/>
    <w:rsid w:val="00A3346B"/>
    <w:rsid w:val="00A476B3"/>
    <w:rsid w:val="00A50363"/>
    <w:rsid w:val="00A57989"/>
    <w:rsid w:val="00A7479B"/>
    <w:rsid w:val="00A74F7E"/>
    <w:rsid w:val="00A86E65"/>
    <w:rsid w:val="00A950F6"/>
    <w:rsid w:val="00AA347D"/>
    <w:rsid w:val="00AB191B"/>
    <w:rsid w:val="00AB542C"/>
    <w:rsid w:val="00AC7E33"/>
    <w:rsid w:val="00AE11D1"/>
    <w:rsid w:val="00B0450C"/>
    <w:rsid w:val="00B0482C"/>
    <w:rsid w:val="00B4506B"/>
    <w:rsid w:val="00B66FA7"/>
    <w:rsid w:val="00BC683F"/>
    <w:rsid w:val="00C035A8"/>
    <w:rsid w:val="00C26C6E"/>
    <w:rsid w:val="00C4487F"/>
    <w:rsid w:val="00C600E7"/>
    <w:rsid w:val="00C9343B"/>
    <w:rsid w:val="00C95F62"/>
    <w:rsid w:val="00CE4EE6"/>
    <w:rsid w:val="00D174DB"/>
    <w:rsid w:val="00D30865"/>
    <w:rsid w:val="00D60DFD"/>
    <w:rsid w:val="00D769CA"/>
    <w:rsid w:val="00E02B43"/>
    <w:rsid w:val="00E30EE2"/>
    <w:rsid w:val="00E40D93"/>
    <w:rsid w:val="00E753D9"/>
    <w:rsid w:val="00E847B3"/>
    <w:rsid w:val="00E93213"/>
    <w:rsid w:val="00EA0728"/>
    <w:rsid w:val="00EA6C32"/>
    <w:rsid w:val="00EB23BA"/>
    <w:rsid w:val="00EC1C19"/>
    <w:rsid w:val="00EC2DCF"/>
    <w:rsid w:val="00F102B0"/>
    <w:rsid w:val="00F24BA8"/>
    <w:rsid w:val="00F319B3"/>
    <w:rsid w:val="00FA55A7"/>
    <w:rsid w:val="00FC47CC"/>
    <w:rsid w:val="00FD3B4B"/>
    <w:rsid w:val="00FE03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A199C"/>
  <w15:docId w15:val="{432168F0-2F59-40AF-B68C-76B46A1F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AC7E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0"/>
    <w:link w:val="ConsNormal"/>
    <w:rsid w:val="00AC7E33"/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AC7E3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A50363"/>
    <w:pPr>
      <w:ind w:left="720"/>
      <w:contextualSpacing/>
    </w:pPr>
  </w:style>
  <w:style w:type="paragraph" w:customStyle="1" w:styleId="ConsPlusNonformat">
    <w:name w:val="ConsPlusNonformat"/>
    <w:rsid w:val="00046C7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">
    <w:name w:val="Основной текст с отступом Знак1"/>
    <w:aliases w:val="Основной текст с отступом Знак3 Знак Знак,Основной текст с отступом Знак2 Знак Знак Знак,Основной текст с отступом Знак1 Знак Знак Знак1 Знак,Основной текст с отступом Знак Знак Знак Знак Знак Знак"/>
    <w:basedOn w:val="a0"/>
    <w:link w:val="a4"/>
    <w:semiHidden/>
    <w:locked/>
    <w:rsid w:val="002C24D3"/>
    <w:rPr>
      <w:sz w:val="28"/>
      <w:szCs w:val="28"/>
    </w:rPr>
  </w:style>
  <w:style w:type="paragraph" w:styleId="a4">
    <w:name w:val="Body Text Indent"/>
    <w:aliases w:val="Основной текст с отступом Знак3 Знак,Основной текст с отступом Знак2 Знак Знак,Основной текст с отступом Знак1 Знак Знак Знак1,Основной текст с отступом Знак Знак Знак Знак Знак"/>
    <w:basedOn w:val="a"/>
    <w:link w:val="1"/>
    <w:semiHidden/>
    <w:unhideWhenUsed/>
    <w:rsid w:val="002C24D3"/>
    <w:pPr>
      <w:spacing w:after="0" w:line="240" w:lineRule="auto"/>
      <w:ind w:firstLine="720"/>
      <w:jc w:val="both"/>
    </w:pPr>
    <w:rPr>
      <w:sz w:val="28"/>
      <w:szCs w:val="28"/>
    </w:rPr>
  </w:style>
  <w:style w:type="character" w:customStyle="1" w:styleId="a5">
    <w:name w:val="Основной текст с отступом Знак"/>
    <w:basedOn w:val="a0"/>
    <w:uiPriority w:val="99"/>
    <w:semiHidden/>
    <w:rsid w:val="002C24D3"/>
  </w:style>
  <w:style w:type="paragraph" w:styleId="a6">
    <w:name w:val="Plain Text"/>
    <w:basedOn w:val="a"/>
    <w:link w:val="a7"/>
    <w:rsid w:val="00644060"/>
    <w:pPr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7">
    <w:name w:val="Текст Знак"/>
    <w:basedOn w:val="a0"/>
    <w:link w:val="a6"/>
    <w:rsid w:val="00644060"/>
    <w:rPr>
      <w:rFonts w:ascii="Courier New" w:eastAsia="Times New Roman" w:hAnsi="Courier New" w:cs="Courier New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3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291A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D5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D5FB4"/>
  </w:style>
  <w:style w:type="paragraph" w:styleId="ac">
    <w:name w:val="footer"/>
    <w:basedOn w:val="a"/>
    <w:link w:val="ad"/>
    <w:uiPriority w:val="99"/>
    <w:unhideWhenUsed/>
    <w:rsid w:val="005D5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D5FB4"/>
  </w:style>
  <w:style w:type="paragraph" w:styleId="ae">
    <w:name w:val="Title"/>
    <w:basedOn w:val="a"/>
    <w:next w:val="a"/>
    <w:link w:val="af"/>
    <w:uiPriority w:val="10"/>
    <w:qFormat/>
    <w:rsid w:val="000E38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Заголовок Знак"/>
    <w:basedOn w:val="a0"/>
    <w:link w:val="ae"/>
    <w:uiPriority w:val="10"/>
    <w:rsid w:val="000E38B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0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4CF882AD44F61CB78531C71F3BFD99A8498F4FF10B93FD02292512BEFAB10893E0A8ACD7BAD2f1k7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D4CF882AD44F61CB78531C71F3BFD99A8498F4FF10B93FD02292512BEFAB10893E0A8AED7B3fDkC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CF5E7937C8365AECD73DB089C4B5A5200234B2C2A47CD5E7C7E2E6552A10B04C699CC1DB4251D60v5K7H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BED62AED1E3212B22C1DBDF5D5BEC44C0DF1B5703116FB590C22EBE0812C0CC4463F9713D97mAn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D4CF882AD44F61CB78531C71F3BFD99A8498F4FF10B93FD02292512BEFAB10893E0A8ACD7B3D119f0k7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813</TotalTime>
  <Pages>11</Pages>
  <Words>4142</Words>
  <Characters>23613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40</cp:revision>
  <cp:lastPrinted>2019-11-29T08:15:00Z</cp:lastPrinted>
  <dcterms:created xsi:type="dcterms:W3CDTF">2019-11-13T11:32:00Z</dcterms:created>
  <dcterms:modified xsi:type="dcterms:W3CDTF">2022-11-10T07:38:00Z</dcterms:modified>
</cp:coreProperties>
</file>