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C3" w:rsidRPr="005C3DBE" w:rsidRDefault="0042750D">
      <w:pPr>
        <w:pStyle w:val="ac"/>
        <w:tabs>
          <w:tab w:val="left" w:pos="426"/>
        </w:tabs>
        <w:jc w:val="center"/>
        <w:rPr>
          <w:color w:val="auto"/>
          <w:sz w:val="28"/>
        </w:rPr>
      </w:pPr>
      <w:r w:rsidRPr="005C3DBE">
        <w:rPr>
          <w:noProof/>
          <w:color w:val="auto"/>
          <w:sz w:val="28"/>
        </w:rPr>
        <w:drawing>
          <wp:inline distT="0" distB="0" distL="0" distR="0">
            <wp:extent cx="808990" cy="85153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rcRect/>
                    <a:stretch/>
                  </pic:blipFill>
                  <pic:spPr>
                    <a:xfrm>
                      <a:off x="0" y="0"/>
                      <a:ext cx="808990" cy="851535"/>
                    </a:xfrm>
                    <a:prstGeom prst="rect">
                      <a:avLst/>
                    </a:prstGeom>
                  </pic:spPr>
                </pic:pic>
              </a:graphicData>
            </a:graphic>
          </wp:inline>
        </w:drawing>
      </w:r>
    </w:p>
    <w:p w:rsidR="008357C3" w:rsidRPr="005C3DBE" w:rsidRDefault="008357C3">
      <w:pPr>
        <w:jc w:val="center"/>
        <w:rPr>
          <w:b/>
          <w:color w:val="auto"/>
          <w:sz w:val="28"/>
        </w:rPr>
      </w:pPr>
    </w:p>
    <w:p w:rsidR="008357C3" w:rsidRPr="005C3DBE" w:rsidRDefault="0042750D">
      <w:pPr>
        <w:jc w:val="center"/>
        <w:rPr>
          <w:b/>
          <w:color w:val="auto"/>
          <w:sz w:val="36"/>
        </w:rPr>
      </w:pPr>
      <w:r w:rsidRPr="005C3DBE">
        <w:rPr>
          <w:b/>
          <w:color w:val="auto"/>
          <w:sz w:val="36"/>
        </w:rPr>
        <w:t>АДМИНИСТРАЦИЯ</w:t>
      </w:r>
    </w:p>
    <w:p w:rsidR="008357C3" w:rsidRPr="005C3DBE" w:rsidRDefault="0042750D">
      <w:pPr>
        <w:jc w:val="center"/>
        <w:rPr>
          <w:b/>
          <w:color w:val="auto"/>
          <w:sz w:val="36"/>
        </w:rPr>
      </w:pPr>
      <w:r w:rsidRPr="005C3DBE">
        <w:rPr>
          <w:b/>
          <w:color w:val="auto"/>
          <w:sz w:val="36"/>
        </w:rPr>
        <w:t xml:space="preserve"> ПРИСТЕНСКОГО РАЙОНА  КУРСКОЙ ОБЛАСТИ</w:t>
      </w:r>
    </w:p>
    <w:p w:rsidR="008357C3" w:rsidRPr="005C3DBE" w:rsidRDefault="008357C3">
      <w:pPr>
        <w:jc w:val="center"/>
        <w:rPr>
          <w:b/>
          <w:color w:val="auto"/>
          <w:sz w:val="36"/>
        </w:rPr>
      </w:pPr>
    </w:p>
    <w:p w:rsidR="008357C3" w:rsidRPr="005C3DBE" w:rsidRDefault="008357C3">
      <w:pPr>
        <w:rPr>
          <w:color w:val="auto"/>
          <w:sz w:val="36"/>
        </w:rPr>
      </w:pPr>
    </w:p>
    <w:p w:rsidR="008357C3" w:rsidRPr="005C3DBE" w:rsidRDefault="0042750D">
      <w:pPr>
        <w:jc w:val="center"/>
        <w:rPr>
          <w:b/>
          <w:color w:val="auto"/>
          <w:sz w:val="32"/>
        </w:rPr>
      </w:pPr>
      <w:r w:rsidRPr="005C3DBE">
        <w:rPr>
          <w:b/>
          <w:color w:val="auto"/>
          <w:sz w:val="36"/>
        </w:rPr>
        <w:t xml:space="preserve"> </w:t>
      </w:r>
      <w:r w:rsidRPr="005C3DBE">
        <w:rPr>
          <w:b/>
          <w:color w:val="auto"/>
          <w:sz w:val="32"/>
        </w:rPr>
        <w:t>ПОСТАНОВЛЕНИЕ</w:t>
      </w:r>
    </w:p>
    <w:p w:rsidR="008357C3" w:rsidRPr="005C3DBE" w:rsidRDefault="008357C3">
      <w:pPr>
        <w:widowControl w:val="0"/>
        <w:rPr>
          <w:color w:val="auto"/>
          <w:sz w:val="18"/>
        </w:rPr>
      </w:pPr>
    </w:p>
    <w:p w:rsidR="008357C3" w:rsidRPr="005C3DBE" w:rsidRDefault="008357C3">
      <w:pPr>
        <w:widowControl w:val="0"/>
        <w:rPr>
          <w:color w:val="auto"/>
          <w:sz w:val="18"/>
        </w:rPr>
      </w:pPr>
    </w:p>
    <w:p w:rsidR="008357C3" w:rsidRPr="005C3DBE" w:rsidRDefault="0042750D">
      <w:pPr>
        <w:pStyle w:val="FR1"/>
        <w:ind w:left="0" w:firstLine="0"/>
        <w:rPr>
          <w:rFonts w:ascii="Times New Roman" w:hAnsi="Times New Roman"/>
          <w:color w:val="auto"/>
        </w:rPr>
      </w:pPr>
      <w:r w:rsidRPr="005C3DBE">
        <w:rPr>
          <w:rFonts w:ascii="Times New Roman" w:hAnsi="Times New Roman"/>
          <w:color w:val="auto"/>
        </w:rPr>
        <w:t xml:space="preserve">от </w:t>
      </w:r>
      <w:r w:rsidR="00C91B1C" w:rsidRPr="005C3DBE">
        <w:rPr>
          <w:rFonts w:ascii="Times New Roman" w:hAnsi="Times New Roman"/>
          <w:color w:val="auto"/>
        </w:rPr>
        <w:t>_____________________</w:t>
      </w:r>
      <w:r w:rsidRPr="005C3DBE">
        <w:rPr>
          <w:rFonts w:ascii="Times New Roman" w:hAnsi="Times New Roman"/>
          <w:color w:val="auto"/>
        </w:rPr>
        <w:t xml:space="preserve">№ </w:t>
      </w:r>
      <w:r w:rsidR="00C91B1C" w:rsidRPr="005C3DBE">
        <w:rPr>
          <w:rFonts w:ascii="Times New Roman" w:hAnsi="Times New Roman"/>
          <w:color w:val="auto"/>
        </w:rPr>
        <w:t>__________</w:t>
      </w:r>
    </w:p>
    <w:p w:rsidR="008357C3" w:rsidRPr="005C3DBE" w:rsidRDefault="008357C3">
      <w:pPr>
        <w:widowControl w:val="0"/>
        <w:rPr>
          <w:b/>
          <w:color w:val="auto"/>
          <w:sz w:val="32"/>
        </w:rPr>
      </w:pPr>
    </w:p>
    <w:p w:rsidR="008357C3" w:rsidRPr="005C3DBE" w:rsidRDefault="0042750D" w:rsidP="00083E45">
      <w:pPr>
        <w:pStyle w:val="ac"/>
        <w:tabs>
          <w:tab w:val="left" w:pos="426"/>
        </w:tabs>
        <w:spacing w:beforeAutospacing="0" w:afterAutospacing="0" w:line="360" w:lineRule="auto"/>
        <w:outlineLvl w:val="0"/>
        <w:rPr>
          <w:rStyle w:val="a7"/>
          <w:color w:val="auto"/>
          <w:sz w:val="28"/>
        </w:rPr>
      </w:pPr>
      <w:r w:rsidRPr="005C3DBE">
        <w:rPr>
          <w:rStyle w:val="a7"/>
          <w:color w:val="auto"/>
          <w:sz w:val="28"/>
        </w:rPr>
        <w:t xml:space="preserve">Об утверждении </w:t>
      </w:r>
      <w:proofErr w:type="gramStart"/>
      <w:r w:rsidRPr="005C3DBE">
        <w:rPr>
          <w:rStyle w:val="a7"/>
          <w:color w:val="auto"/>
          <w:sz w:val="28"/>
        </w:rPr>
        <w:t>муниципальной</w:t>
      </w:r>
      <w:proofErr w:type="gramEnd"/>
      <w:r w:rsidRPr="005C3DBE">
        <w:rPr>
          <w:rStyle w:val="a7"/>
          <w:color w:val="auto"/>
          <w:sz w:val="28"/>
        </w:rPr>
        <w:t xml:space="preserve"> </w:t>
      </w:r>
    </w:p>
    <w:p w:rsidR="008357C3" w:rsidRPr="005C3DBE" w:rsidRDefault="0042750D" w:rsidP="00083E45">
      <w:pPr>
        <w:pStyle w:val="ac"/>
        <w:tabs>
          <w:tab w:val="left" w:pos="426"/>
        </w:tabs>
        <w:spacing w:beforeAutospacing="0" w:afterAutospacing="0" w:line="360" w:lineRule="auto"/>
        <w:outlineLvl w:val="0"/>
        <w:rPr>
          <w:rStyle w:val="a7"/>
          <w:color w:val="auto"/>
          <w:sz w:val="28"/>
        </w:rPr>
      </w:pPr>
      <w:r w:rsidRPr="005C3DBE">
        <w:rPr>
          <w:rStyle w:val="a7"/>
          <w:color w:val="auto"/>
          <w:sz w:val="28"/>
        </w:rPr>
        <w:t xml:space="preserve">программы Пристенского района </w:t>
      </w:r>
    </w:p>
    <w:p w:rsidR="008357C3" w:rsidRPr="005C3DBE" w:rsidRDefault="0042750D" w:rsidP="00083E45">
      <w:pPr>
        <w:spacing w:line="360" w:lineRule="auto"/>
        <w:rPr>
          <w:b/>
          <w:color w:val="auto"/>
          <w:sz w:val="28"/>
        </w:rPr>
      </w:pPr>
      <w:r w:rsidRPr="005C3DBE">
        <w:rPr>
          <w:rStyle w:val="a7"/>
          <w:color w:val="auto"/>
          <w:sz w:val="28"/>
        </w:rPr>
        <w:t>Курской области «</w:t>
      </w:r>
      <w:r w:rsidRPr="005C3DBE">
        <w:rPr>
          <w:b/>
          <w:color w:val="auto"/>
          <w:sz w:val="28"/>
        </w:rPr>
        <w:t>Развитие</w:t>
      </w:r>
    </w:p>
    <w:p w:rsidR="008357C3" w:rsidRPr="005C3DBE" w:rsidRDefault="0042750D" w:rsidP="00083E45">
      <w:pPr>
        <w:spacing w:line="360" w:lineRule="auto"/>
        <w:rPr>
          <w:b/>
          <w:color w:val="auto"/>
          <w:sz w:val="28"/>
        </w:rPr>
      </w:pPr>
      <w:r w:rsidRPr="005C3DBE">
        <w:rPr>
          <w:b/>
          <w:color w:val="auto"/>
          <w:sz w:val="28"/>
        </w:rPr>
        <w:t>физической культуры и спорта</w:t>
      </w:r>
    </w:p>
    <w:p w:rsidR="008357C3" w:rsidRPr="005C3DBE" w:rsidRDefault="0042750D" w:rsidP="00083E45">
      <w:pPr>
        <w:spacing w:line="360" w:lineRule="auto"/>
        <w:rPr>
          <w:rStyle w:val="a7"/>
          <w:color w:val="auto"/>
          <w:sz w:val="28"/>
        </w:rPr>
      </w:pPr>
      <w:r w:rsidRPr="005C3DBE">
        <w:rPr>
          <w:b/>
          <w:color w:val="auto"/>
          <w:sz w:val="28"/>
        </w:rPr>
        <w:t xml:space="preserve">в </w:t>
      </w:r>
      <w:r w:rsidRPr="005C3DBE">
        <w:rPr>
          <w:rStyle w:val="a7"/>
          <w:color w:val="auto"/>
          <w:sz w:val="28"/>
        </w:rPr>
        <w:t xml:space="preserve">Пристенском районе </w:t>
      </w:r>
      <w:proofErr w:type="gramStart"/>
      <w:r w:rsidRPr="005C3DBE">
        <w:rPr>
          <w:rStyle w:val="a7"/>
          <w:color w:val="auto"/>
          <w:sz w:val="28"/>
        </w:rPr>
        <w:t>Курской</w:t>
      </w:r>
      <w:proofErr w:type="gramEnd"/>
      <w:r w:rsidRPr="005C3DBE">
        <w:rPr>
          <w:rStyle w:val="a7"/>
          <w:color w:val="auto"/>
          <w:sz w:val="28"/>
        </w:rPr>
        <w:t xml:space="preserve"> </w:t>
      </w:r>
    </w:p>
    <w:p w:rsidR="008357C3" w:rsidRPr="005C3DBE" w:rsidRDefault="0042750D" w:rsidP="00083E45">
      <w:pPr>
        <w:spacing w:line="360" w:lineRule="auto"/>
        <w:rPr>
          <w:b/>
          <w:color w:val="auto"/>
          <w:sz w:val="28"/>
        </w:rPr>
      </w:pPr>
      <w:r w:rsidRPr="005C3DBE">
        <w:rPr>
          <w:rStyle w:val="a7"/>
          <w:color w:val="auto"/>
          <w:sz w:val="28"/>
        </w:rPr>
        <w:t xml:space="preserve">области </w:t>
      </w:r>
      <w:r w:rsidRPr="005C3DBE">
        <w:rPr>
          <w:b/>
          <w:color w:val="auto"/>
          <w:sz w:val="28"/>
        </w:rPr>
        <w:t>на 202</w:t>
      </w:r>
      <w:r w:rsidR="00C91B1C" w:rsidRPr="005C3DBE">
        <w:rPr>
          <w:b/>
          <w:color w:val="auto"/>
          <w:sz w:val="28"/>
        </w:rPr>
        <w:t>3</w:t>
      </w:r>
      <w:r w:rsidRPr="005C3DBE">
        <w:rPr>
          <w:b/>
          <w:color w:val="auto"/>
          <w:sz w:val="28"/>
        </w:rPr>
        <w:t>-2025 годы</w:t>
      </w:r>
      <w:r w:rsidRPr="005C3DBE">
        <w:rPr>
          <w:rStyle w:val="a7"/>
          <w:color w:val="auto"/>
          <w:sz w:val="28"/>
        </w:rPr>
        <w:t>»</w:t>
      </w:r>
    </w:p>
    <w:p w:rsidR="00C91B1C" w:rsidRPr="005C3DBE" w:rsidRDefault="00C91B1C" w:rsidP="00083E45">
      <w:pPr>
        <w:spacing w:line="360" w:lineRule="auto"/>
        <w:ind w:firstLine="709"/>
        <w:jc w:val="both"/>
        <w:rPr>
          <w:color w:val="auto"/>
          <w:sz w:val="28"/>
        </w:rPr>
      </w:pPr>
    </w:p>
    <w:p w:rsidR="00E71AF3" w:rsidRPr="005C3DBE" w:rsidRDefault="00E71AF3" w:rsidP="00083E45">
      <w:pPr>
        <w:spacing w:line="360" w:lineRule="auto"/>
        <w:ind w:firstLine="708"/>
        <w:jc w:val="both"/>
        <w:rPr>
          <w:color w:val="auto"/>
          <w:sz w:val="28"/>
          <w:szCs w:val="28"/>
        </w:rPr>
      </w:pPr>
      <w:r w:rsidRPr="005C3DBE">
        <w:rPr>
          <w:color w:val="auto"/>
          <w:sz w:val="28"/>
          <w:szCs w:val="28"/>
        </w:rPr>
        <w:t>В соответствии со статьёй 179 Бюджетного кодекса РФ</w:t>
      </w:r>
      <w:proofErr w:type="gramStart"/>
      <w:r w:rsidRPr="005C3DBE">
        <w:rPr>
          <w:color w:val="auto"/>
          <w:sz w:val="28"/>
          <w:szCs w:val="28"/>
        </w:rPr>
        <w:t xml:space="preserve"> ,</w:t>
      </w:r>
      <w:proofErr w:type="gramEnd"/>
      <w:r w:rsidRPr="005C3DBE">
        <w:rPr>
          <w:color w:val="auto"/>
          <w:sz w:val="28"/>
          <w:szCs w:val="28"/>
        </w:rPr>
        <w:t xml:space="preserve"> постановлением Администрация Пристенского  района Курской области от 30.10.2014 №8 66 «Об утверждении перечня муниципальных программ Пристенского муниципального района Курской области» (с изменениями и дополнениями), постановлением Администрация Пристенского  района Курской области от 23.05.2018 № 289-па «Об утверждении порядка разработки и оценки эффективности муниципальных программ Пристенского  района Курской области» Администрация Пристенского  района Курской области ПОСТАНОВЛЯЕТ: </w:t>
      </w:r>
      <w:r w:rsidRPr="005C3DBE">
        <w:rPr>
          <w:color w:val="auto"/>
          <w:sz w:val="28"/>
          <w:szCs w:val="28"/>
        </w:rPr>
        <w:tab/>
      </w:r>
    </w:p>
    <w:p w:rsidR="008357C3" w:rsidRPr="005C3DBE" w:rsidRDefault="0042750D" w:rsidP="00083E45">
      <w:pPr>
        <w:pStyle w:val="ac"/>
        <w:tabs>
          <w:tab w:val="left" w:pos="426"/>
        </w:tabs>
        <w:spacing w:beforeAutospacing="0" w:afterAutospacing="0" w:line="360" w:lineRule="auto"/>
        <w:jc w:val="both"/>
        <w:outlineLvl w:val="0"/>
        <w:rPr>
          <w:color w:val="auto"/>
          <w:sz w:val="28"/>
        </w:rPr>
      </w:pPr>
      <w:r w:rsidRPr="005C3DBE">
        <w:rPr>
          <w:color w:val="auto"/>
          <w:sz w:val="28"/>
        </w:rPr>
        <w:tab/>
      </w:r>
      <w:r w:rsidRPr="005C3DBE">
        <w:rPr>
          <w:color w:val="auto"/>
          <w:sz w:val="28"/>
        </w:rPr>
        <w:tab/>
        <w:t xml:space="preserve">1. Утвердить прилагаемую муниципальную программу Пристенского района Курской области «Развитие физической культуры и спорта в </w:t>
      </w:r>
      <w:r w:rsidRPr="005C3DBE">
        <w:rPr>
          <w:rStyle w:val="a7"/>
          <w:b w:val="0"/>
          <w:color w:val="auto"/>
          <w:sz w:val="28"/>
        </w:rPr>
        <w:t>Пристенском районе Курской области</w:t>
      </w:r>
      <w:r w:rsidRPr="005C3DBE">
        <w:rPr>
          <w:rStyle w:val="a7"/>
          <w:color w:val="auto"/>
          <w:sz w:val="28"/>
        </w:rPr>
        <w:t xml:space="preserve"> </w:t>
      </w:r>
      <w:r w:rsidRPr="005C3DBE">
        <w:rPr>
          <w:color w:val="auto"/>
          <w:sz w:val="28"/>
        </w:rPr>
        <w:t>на 202</w:t>
      </w:r>
      <w:r w:rsidR="00E71AF3" w:rsidRPr="005C3DBE">
        <w:rPr>
          <w:color w:val="auto"/>
          <w:sz w:val="28"/>
        </w:rPr>
        <w:t>3</w:t>
      </w:r>
      <w:r w:rsidRPr="005C3DBE">
        <w:rPr>
          <w:color w:val="auto"/>
          <w:sz w:val="28"/>
        </w:rPr>
        <w:t>-2025 годы».</w:t>
      </w:r>
    </w:p>
    <w:p w:rsidR="00E71AF3" w:rsidRPr="005C3DBE" w:rsidRDefault="00E71AF3" w:rsidP="00083E45">
      <w:pPr>
        <w:pStyle w:val="ac"/>
        <w:tabs>
          <w:tab w:val="left" w:pos="426"/>
        </w:tabs>
        <w:spacing w:beforeAutospacing="0" w:afterAutospacing="0" w:line="360" w:lineRule="auto"/>
        <w:jc w:val="both"/>
        <w:outlineLvl w:val="0"/>
        <w:rPr>
          <w:rStyle w:val="a7"/>
          <w:b w:val="0"/>
          <w:color w:val="auto"/>
          <w:sz w:val="28"/>
          <w:szCs w:val="28"/>
        </w:rPr>
      </w:pPr>
      <w:r w:rsidRPr="005C3DBE">
        <w:rPr>
          <w:color w:val="auto"/>
          <w:sz w:val="28"/>
        </w:rPr>
        <w:lastRenderedPageBreak/>
        <w:tab/>
      </w:r>
      <w:r w:rsidRPr="005C3DBE">
        <w:rPr>
          <w:color w:val="auto"/>
          <w:sz w:val="28"/>
        </w:rPr>
        <w:tab/>
      </w:r>
      <w:r w:rsidRPr="005C3DBE">
        <w:rPr>
          <w:color w:val="auto"/>
          <w:sz w:val="28"/>
          <w:szCs w:val="28"/>
        </w:rPr>
        <w:t xml:space="preserve">2. Признать утратившим силу Постановление Администрации Пристенского района Курской области  от </w:t>
      </w:r>
      <w:r w:rsidR="00083E45" w:rsidRPr="005C3DBE">
        <w:rPr>
          <w:color w:val="auto"/>
          <w:sz w:val="28"/>
          <w:szCs w:val="28"/>
        </w:rPr>
        <w:t xml:space="preserve">13.12.2019 №  708-па  «Об утверждении </w:t>
      </w:r>
      <w:r w:rsidR="00083E45" w:rsidRPr="005C3DBE">
        <w:rPr>
          <w:rStyle w:val="a7"/>
          <w:b w:val="0"/>
          <w:color w:val="auto"/>
          <w:sz w:val="28"/>
          <w:szCs w:val="28"/>
        </w:rPr>
        <w:t>муниципальной программы</w:t>
      </w:r>
      <w:r w:rsidR="00083E45" w:rsidRPr="005C3DBE">
        <w:rPr>
          <w:rStyle w:val="a7"/>
          <w:color w:val="auto"/>
          <w:sz w:val="28"/>
          <w:szCs w:val="28"/>
        </w:rPr>
        <w:t xml:space="preserve"> </w:t>
      </w:r>
      <w:r w:rsidR="00083E45" w:rsidRPr="005C3DBE">
        <w:rPr>
          <w:b/>
          <w:bCs/>
          <w:color w:val="auto"/>
          <w:sz w:val="28"/>
          <w:szCs w:val="28"/>
        </w:rPr>
        <w:t>«</w:t>
      </w:r>
      <w:r w:rsidR="00083E45" w:rsidRPr="005C3DBE">
        <w:rPr>
          <w:color w:val="auto"/>
          <w:sz w:val="28"/>
          <w:szCs w:val="28"/>
        </w:rPr>
        <w:t>Развитие  физической культуры и  спорта  в Пристенском районе Курской области  на 2020-2022</w:t>
      </w:r>
      <w:r w:rsidR="00083E45" w:rsidRPr="005C3DBE">
        <w:rPr>
          <w:b/>
          <w:bCs/>
          <w:color w:val="auto"/>
          <w:sz w:val="28"/>
          <w:szCs w:val="28"/>
        </w:rPr>
        <w:t xml:space="preserve"> </w:t>
      </w:r>
      <w:r w:rsidR="00083E45" w:rsidRPr="005C3DBE">
        <w:rPr>
          <w:color w:val="auto"/>
          <w:sz w:val="28"/>
          <w:szCs w:val="28"/>
        </w:rPr>
        <w:t>(в редакции  от</w:t>
      </w:r>
      <w:r w:rsidR="00083E45" w:rsidRPr="005C3DBE">
        <w:rPr>
          <w:b/>
          <w:bCs/>
          <w:color w:val="auto"/>
          <w:sz w:val="28"/>
          <w:szCs w:val="28"/>
        </w:rPr>
        <w:t xml:space="preserve"> </w:t>
      </w:r>
      <w:r w:rsidR="00083E45" w:rsidRPr="005C3DBE">
        <w:rPr>
          <w:color w:val="auto"/>
          <w:sz w:val="28"/>
          <w:szCs w:val="28"/>
        </w:rPr>
        <w:t>30.12.2020 № 693-па, 30.12.2021 №  750-па, 14.10.2022 №702-па</w:t>
      </w:r>
      <w:r w:rsidR="00083E45" w:rsidRPr="005C3DBE">
        <w:rPr>
          <w:bCs/>
          <w:color w:val="auto"/>
          <w:sz w:val="28"/>
          <w:szCs w:val="28"/>
        </w:rPr>
        <w:t>)</w:t>
      </w:r>
      <w:r w:rsidR="00083E45" w:rsidRPr="005C3DBE">
        <w:rPr>
          <w:color w:val="auto"/>
          <w:sz w:val="28"/>
          <w:szCs w:val="28"/>
        </w:rPr>
        <w:t>.</w:t>
      </w:r>
    </w:p>
    <w:p w:rsidR="00E71AF3" w:rsidRPr="005C3DBE" w:rsidRDefault="00E71AF3" w:rsidP="00083E45">
      <w:pPr>
        <w:pStyle w:val="ac"/>
        <w:tabs>
          <w:tab w:val="left" w:pos="426"/>
        </w:tabs>
        <w:spacing w:beforeAutospacing="0" w:afterAutospacing="0" w:line="360" w:lineRule="auto"/>
        <w:jc w:val="both"/>
        <w:outlineLvl w:val="0"/>
        <w:rPr>
          <w:color w:val="auto"/>
          <w:sz w:val="28"/>
          <w:szCs w:val="28"/>
        </w:rPr>
      </w:pPr>
      <w:r w:rsidRPr="005C3DBE">
        <w:rPr>
          <w:color w:val="auto"/>
          <w:sz w:val="28"/>
          <w:szCs w:val="28"/>
        </w:rPr>
        <w:tab/>
      </w:r>
      <w:r w:rsidRPr="005C3DBE">
        <w:rPr>
          <w:color w:val="auto"/>
          <w:sz w:val="28"/>
          <w:szCs w:val="28"/>
        </w:rPr>
        <w:tab/>
        <w:t>3.</w:t>
      </w:r>
      <w:r w:rsidRPr="005C3DBE">
        <w:rPr>
          <w:color w:val="auto"/>
          <w:sz w:val="28"/>
        </w:rPr>
        <w:t xml:space="preserve"> </w:t>
      </w:r>
      <w:r w:rsidRPr="005C3DBE">
        <w:rPr>
          <w:color w:val="auto"/>
          <w:sz w:val="28"/>
          <w:szCs w:val="28"/>
        </w:rPr>
        <w:t xml:space="preserve"> </w:t>
      </w:r>
      <w:proofErr w:type="gramStart"/>
      <w:r w:rsidRPr="005C3DBE">
        <w:rPr>
          <w:color w:val="auto"/>
          <w:sz w:val="28"/>
          <w:szCs w:val="28"/>
        </w:rPr>
        <w:t>Контроль за</w:t>
      </w:r>
      <w:proofErr w:type="gramEnd"/>
      <w:r w:rsidRPr="005C3DBE">
        <w:rPr>
          <w:color w:val="auto"/>
          <w:sz w:val="28"/>
          <w:szCs w:val="28"/>
        </w:rPr>
        <w:t xml:space="preserve"> исполнением настоящего постановления  возложить на начальника управления по социальным вопросам Администрации Пристенского района Курской области </w:t>
      </w:r>
      <w:proofErr w:type="spellStart"/>
      <w:r w:rsidRPr="005C3DBE">
        <w:rPr>
          <w:color w:val="auto"/>
          <w:sz w:val="28"/>
          <w:szCs w:val="28"/>
        </w:rPr>
        <w:t>Гобелко</w:t>
      </w:r>
      <w:proofErr w:type="spellEnd"/>
      <w:r w:rsidRPr="005C3DBE">
        <w:rPr>
          <w:color w:val="auto"/>
          <w:sz w:val="28"/>
          <w:szCs w:val="28"/>
        </w:rPr>
        <w:t xml:space="preserve"> Э.И.</w:t>
      </w:r>
    </w:p>
    <w:p w:rsidR="00E71AF3" w:rsidRPr="005C3DBE" w:rsidRDefault="00E71AF3" w:rsidP="00083E45">
      <w:pPr>
        <w:autoSpaceDE w:val="0"/>
        <w:autoSpaceDN w:val="0"/>
        <w:adjustRightInd w:val="0"/>
        <w:spacing w:line="360" w:lineRule="auto"/>
        <w:ind w:firstLine="709"/>
        <w:jc w:val="both"/>
        <w:rPr>
          <w:color w:val="auto"/>
          <w:sz w:val="28"/>
          <w:szCs w:val="28"/>
        </w:rPr>
      </w:pPr>
      <w:r w:rsidRPr="005C3DBE">
        <w:rPr>
          <w:color w:val="auto"/>
          <w:sz w:val="28"/>
          <w:szCs w:val="28"/>
        </w:rPr>
        <w:t>4. Постановление вступает в силу со дня официального опубликования (обнародования) и распространяется на правоотношения с 1 января 2023 года.</w:t>
      </w:r>
    </w:p>
    <w:p w:rsidR="006409E0" w:rsidRDefault="006409E0">
      <w:pPr>
        <w:rPr>
          <w:b/>
          <w:color w:val="auto"/>
          <w:sz w:val="28"/>
        </w:rPr>
      </w:pPr>
    </w:p>
    <w:p w:rsidR="006409E0" w:rsidRDefault="006409E0">
      <w:pPr>
        <w:rPr>
          <w:b/>
          <w:color w:val="auto"/>
          <w:sz w:val="28"/>
        </w:rPr>
      </w:pPr>
    </w:p>
    <w:p w:rsidR="008357C3" w:rsidRPr="005C3DBE" w:rsidRDefault="0042750D">
      <w:pPr>
        <w:rPr>
          <w:b/>
          <w:color w:val="auto"/>
          <w:sz w:val="28"/>
        </w:rPr>
      </w:pPr>
      <w:r w:rsidRPr="005C3DBE">
        <w:rPr>
          <w:b/>
          <w:color w:val="auto"/>
          <w:sz w:val="28"/>
        </w:rPr>
        <w:t>Глава Пристенского района</w:t>
      </w:r>
    </w:p>
    <w:p w:rsidR="008357C3" w:rsidRPr="005C3DBE" w:rsidRDefault="0042750D">
      <w:pPr>
        <w:rPr>
          <w:b/>
          <w:color w:val="auto"/>
          <w:sz w:val="28"/>
        </w:rPr>
      </w:pPr>
      <w:r w:rsidRPr="005C3DBE">
        <w:rPr>
          <w:b/>
          <w:color w:val="auto"/>
          <w:sz w:val="28"/>
        </w:rPr>
        <w:t xml:space="preserve">Курской области                                                                           </w:t>
      </w:r>
      <w:proofErr w:type="spellStart"/>
      <w:r w:rsidRPr="005C3DBE">
        <w:rPr>
          <w:b/>
          <w:color w:val="auto"/>
          <w:sz w:val="28"/>
        </w:rPr>
        <w:t>В.В.Петров</w:t>
      </w:r>
      <w:proofErr w:type="spellEnd"/>
    </w:p>
    <w:p w:rsidR="008357C3" w:rsidRPr="005C3DBE" w:rsidRDefault="0042750D">
      <w:pPr>
        <w:jc w:val="both"/>
        <w:outlineLvl w:val="0"/>
        <w:rPr>
          <w:color w:val="auto"/>
        </w:rPr>
      </w:pPr>
      <w:r w:rsidRPr="005C3DBE">
        <w:rPr>
          <w:color w:val="auto"/>
        </w:rPr>
        <w:t xml:space="preserve">                                                                                                             </w:t>
      </w:r>
    </w:p>
    <w:p w:rsidR="008357C3" w:rsidRPr="005C3DBE" w:rsidRDefault="0042750D">
      <w:pPr>
        <w:jc w:val="center"/>
        <w:outlineLvl w:val="0"/>
        <w:rPr>
          <w:color w:val="auto"/>
        </w:rPr>
      </w:pPr>
      <w:r w:rsidRPr="005C3DBE">
        <w:rPr>
          <w:color w:val="auto"/>
        </w:rPr>
        <w:t xml:space="preserve">                                                                                           </w:t>
      </w:r>
    </w:p>
    <w:p w:rsidR="008357C3" w:rsidRPr="005C3DBE" w:rsidRDefault="008357C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E71AF3" w:rsidRPr="005C3DBE" w:rsidRDefault="00E71AF3">
      <w:pPr>
        <w:jc w:val="center"/>
        <w:outlineLvl w:val="0"/>
        <w:rPr>
          <w:color w:val="auto"/>
        </w:rPr>
      </w:pPr>
    </w:p>
    <w:p w:rsidR="008357C3" w:rsidRPr="005C3DBE" w:rsidRDefault="0042750D">
      <w:pPr>
        <w:jc w:val="center"/>
        <w:outlineLvl w:val="0"/>
        <w:rPr>
          <w:color w:val="auto"/>
        </w:rPr>
      </w:pPr>
      <w:r w:rsidRPr="005C3DBE">
        <w:rPr>
          <w:color w:val="auto"/>
        </w:rPr>
        <w:t xml:space="preserve">                                                                                  </w:t>
      </w:r>
    </w:p>
    <w:p w:rsidR="008357C3" w:rsidRPr="005C3DBE" w:rsidRDefault="0042750D" w:rsidP="00F45800">
      <w:pPr>
        <w:ind w:left="4962"/>
        <w:outlineLvl w:val="0"/>
        <w:rPr>
          <w:color w:val="auto"/>
          <w:sz w:val="28"/>
        </w:rPr>
      </w:pPr>
      <w:r w:rsidRPr="005C3DBE">
        <w:rPr>
          <w:color w:val="auto"/>
          <w:sz w:val="28"/>
        </w:rPr>
        <w:t>УТВЕРЖДЕНА</w:t>
      </w:r>
    </w:p>
    <w:p w:rsidR="008357C3" w:rsidRPr="005C3DBE" w:rsidRDefault="0042750D" w:rsidP="00F45800">
      <w:pPr>
        <w:ind w:left="4962"/>
        <w:outlineLvl w:val="0"/>
        <w:rPr>
          <w:color w:val="auto"/>
          <w:sz w:val="28"/>
        </w:rPr>
      </w:pPr>
      <w:r w:rsidRPr="005C3DBE">
        <w:rPr>
          <w:color w:val="auto"/>
          <w:sz w:val="28"/>
        </w:rPr>
        <w:t xml:space="preserve">постановлением Администрации </w:t>
      </w:r>
    </w:p>
    <w:p w:rsidR="008357C3" w:rsidRPr="005C3DBE" w:rsidRDefault="0042750D" w:rsidP="00F45800">
      <w:pPr>
        <w:ind w:left="4962"/>
        <w:outlineLvl w:val="0"/>
        <w:rPr>
          <w:color w:val="auto"/>
          <w:sz w:val="28"/>
        </w:rPr>
      </w:pPr>
      <w:r w:rsidRPr="005C3DBE">
        <w:rPr>
          <w:color w:val="auto"/>
          <w:sz w:val="28"/>
        </w:rPr>
        <w:t xml:space="preserve">Пристенского  района  Курской области </w:t>
      </w:r>
    </w:p>
    <w:p w:rsidR="008357C3" w:rsidRPr="005C3DBE" w:rsidRDefault="0042750D" w:rsidP="00F45800">
      <w:pPr>
        <w:ind w:left="4962"/>
        <w:outlineLvl w:val="0"/>
        <w:rPr>
          <w:color w:val="auto"/>
          <w:sz w:val="28"/>
        </w:rPr>
      </w:pPr>
      <w:r w:rsidRPr="005C3DBE">
        <w:rPr>
          <w:color w:val="auto"/>
          <w:sz w:val="28"/>
        </w:rPr>
        <w:t xml:space="preserve">от </w:t>
      </w:r>
      <w:r w:rsidR="00E71AF3" w:rsidRPr="005C3DBE">
        <w:rPr>
          <w:color w:val="auto"/>
          <w:sz w:val="28"/>
        </w:rPr>
        <w:t>______________</w:t>
      </w:r>
      <w:r w:rsidRPr="005C3DBE">
        <w:rPr>
          <w:color w:val="auto"/>
          <w:sz w:val="28"/>
        </w:rPr>
        <w:t xml:space="preserve"> № </w:t>
      </w:r>
      <w:r w:rsidR="00E71AF3" w:rsidRPr="005C3DBE">
        <w:rPr>
          <w:color w:val="auto"/>
          <w:sz w:val="28"/>
        </w:rPr>
        <w:t>________</w:t>
      </w:r>
    </w:p>
    <w:p w:rsidR="00E71AF3" w:rsidRPr="005C3DBE" w:rsidRDefault="00E71AF3">
      <w:pPr>
        <w:pStyle w:val="ac"/>
        <w:jc w:val="center"/>
        <w:outlineLvl w:val="0"/>
        <w:rPr>
          <w:color w:val="auto"/>
          <w:sz w:val="28"/>
        </w:rPr>
      </w:pPr>
    </w:p>
    <w:p w:rsidR="00E71AF3" w:rsidRPr="005C3DBE" w:rsidRDefault="00E71AF3">
      <w:pPr>
        <w:pStyle w:val="ac"/>
        <w:jc w:val="center"/>
        <w:outlineLvl w:val="0"/>
        <w:rPr>
          <w:color w:val="auto"/>
          <w:sz w:val="28"/>
        </w:rPr>
      </w:pPr>
    </w:p>
    <w:p w:rsidR="008357C3" w:rsidRPr="005C3DBE" w:rsidRDefault="0042750D">
      <w:pPr>
        <w:pStyle w:val="ac"/>
        <w:jc w:val="center"/>
        <w:outlineLvl w:val="0"/>
        <w:rPr>
          <w:color w:val="auto"/>
          <w:sz w:val="28"/>
        </w:rPr>
      </w:pPr>
      <w:r w:rsidRPr="005C3DBE">
        <w:rPr>
          <w:color w:val="auto"/>
          <w:sz w:val="28"/>
        </w:rPr>
        <w:t xml:space="preserve">МУНИЦИПАЛЬНАЯ ПРОГРАММА </w:t>
      </w:r>
    </w:p>
    <w:p w:rsidR="008357C3" w:rsidRPr="005C3DBE" w:rsidRDefault="0042750D">
      <w:pPr>
        <w:pStyle w:val="ac"/>
        <w:jc w:val="center"/>
        <w:outlineLvl w:val="0"/>
        <w:rPr>
          <w:color w:val="auto"/>
          <w:sz w:val="28"/>
        </w:rPr>
      </w:pPr>
      <w:r w:rsidRPr="005C3DBE">
        <w:rPr>
          <w:color w:val="auto"/>
          <w:sz w:val="28"/>
        </w:rPr>
        <w:t>ПРИСТЕНСКОГО РАЙОНА КУРСКОЙ ОБЛАСТИ</w:t>
      </w:r>
    </w:p>
    <w:p w:rsidR="008357C3" w:rsidRPr="005C3DBE" w:rsidRDefault="008357C3">
      <w:pPr>
        <w:pStyle w:val="ac"/>
        <w:jc w:val="center"/>
        <w:rPr>
          <w:color w:val="auto"/>
          <w:sz w:val="28"/>
        </w:rPr>
      </w:pPr>
    </w:p>
    <w:p w:rsidR="008357C3" w:rsidRPr="005C3DBE" w:rsidRDefault="0042750D">
      <w:pPr>
        <w:jc w:val="center"/>
        <w:rPr>
          <w:b/>
          <w:color w:val="auto"/>
          <w:sz w:val="28"/>
        </w:rPr>
      </w:pPr>
      <w:r w:rsidRPr="005C3DBE">
        <w:rPr>
          <w:rStyle w:val="a7"/>
          <w:color w:val="auto"/>
          <w:sz w:val="28"/>
        </w:rPr>
        <w:t>«</w:t>
      </w:r>
      <w:r w:rsidRPr="005C3DBE">
        <w:rPr>
          <w:b/>
          <w:color w:val="auto"/>
          <w:sz w:val="28"/>
        </w:rPr>
        <w:t xml:space="preserve">Развитие физической культуры и спорта в </w:t>
      </w:r>
      <w:r w:rsidRPr="005C3DBE">
        <w:rPr>
          <w:rStyle w:val="a7"/>
          <w:color w:val="auto"/>
          <w:sz w:val="28"/>
        </w:rPr>
        <w:t xml:space="preserve">Пристенском районе Курской области </w:t>
      </w:r>
      <w:r w:rsidRPr="005C3DBE">
        <w:rPr>
          <w:b/>
          <w:color w:val="auto"/>
          <w:sz w:val="28"/>
        </w:rPr>
        <w:t>на 202</w:t>
      </w:r>
      <w:r w:rsidR="00422B8A">
        <w:rPr>
          <w:b/>
          <w:color w:val="auto"/>
          <w:sz w:val="28"/>
        </w:rPr>
        <w:t>3</w:t>
      </w:r>
      <w:r w:rsidRPr="005C3DBE">
        <w:rPr>
          <w:b/>
          <w:color w:val="auto"/>
          <w:sz w:val="28"/>
        </w:rPr>
        <w:t>-2025 годы</w:t>
      </w:r>
      <w:r w:rsidRPr="005C3DBE">
        <w:rPr>
          <w:rStyle w:val="a7"/>
          <w:color w:val="auto"/>
          <w:sz w:val="28"/>
        </w:rPr>
        <w:t>»</w:t>
      </w:r>
    </w:p>
    <w:p w:rsidR="008357C3" w:rsidRPr="005C3DBE" w:rsidRDefault="008357C3">
      <w:pPr>
        <w:pStyle w:val="affe"/>
        <w:jc w:val="center"/>
        <w:rPr>
          <w:color w:val="auto"/>
          <w:sz w:val="28"/>
        </w:rPr>
      </w:pPr>
    </w:p>
    <w:p w:rsidR="008357C3" w:rsidRPr="005C3DBE" w:rsidRDefault="008357C3">
      <w:pPr>
        <w:pStyle w:val="ac"/>
        <w:jc w:val="center"/>
        <w:rPr>
          <w:color w:val="auto"/>
          <w:sz w:val="28"/>
        </w:rPr>
      </w:pPr>
    </w:p>
    <w:p w:rsidR="008357C3" w:rsidRPr="005C3DBE" w:rsidRDefault="0042750D">
      <w:pPr>
        <w:pStyle w:val="ac"/>
        <w:jc w:val="both"/>
        <w:rPr>
          <w:color w:val="auto"/>
          <w:sz w:val="28"/>
        </w:rPr>
      </w:pPr>
      <w:r w:rsidRPr="005C3DBE">
        <w:rPr>
          <w:color w:val="auto"/>
          <w:sz w:val="28"/>
        </w:rPr>
        <w:t> </w:t>
      </w:r>
    </w:p>
    <w:p w:rsidR="008357C3" w:rsidRPr="005C3DBE" w:rsidRDefault="0042750D">
      <w:pPr>
        <w:pStyle w:val="ac"/>
        <w:jc w:val="both"/>
        <w:rPr>
          <w:color w:val="auto"/>
          <w:sz w:val="28"/>
        </w:rPr>
      </w:pPr>
      <w:r w:rsidRPr="005C3DBE">
        <w:rPr>
          <w:color w:val="auto"/>
          <w:sz w:val="28"/>
        </w:rPr>
        <w:t>  </w:t>
      </w:r>
    </w:p>
    <w:p w:rsidR="008357C3" w:rsidRPr="005C3DBE" w:rsidRDefault="0042750D">
      <w:pPr>
        <w:pStyle w:val="ac"/>
        <w:tabs>
          <w:tab w:val="left" w:pos="426"/>
        </w:tabs>
        <w:jc w:val="center"/>
        <w:rPr>
          <w:rStyle w:val="a7"/>
          <w:color w:val="auto"/>
          <w:sz w:val="28"/>
        </w:rPr>
      </w:pPr>
      <w:r w:rsidRPr="005C3DBE">
        <w:rPr>
          <w:color w:val="auto"/>
          <w:sz w:val="28"/>
        </w:rPr>
        <w:t> </w:t>
      </w:r>
    </w:p>
    <w:p w:rsidR="00422B8A" w:rsidRDefault="00422B8A" w:rsidP="00422B8A">
      <w:pPr>
        <w:pStyle w:val="ac"/>
        <w:tabs>
          <w:tab w:val="left" w:pos="426"/>
        </w:tabs>
        <w:spacing w:beforeAutospacing="0" w:afterAutospacing="0"/>
        <w:jc w:val="center"/>
        <w:rPr>
          <w:rStyle w:val="a7"/>
          <w:sz w:val="28"/>
          <w:szCs w:val="28"/>
        </w:rPr>
      </w:pPr>
      <w:r>
        <w:rPr>
          <w:rStyle w:val="a7"/>
          <w:sz w:val="28"/>
          <w:szCs w:val="28"/>
        </w:rPr>
        <w:t>Непосредственный исполнитель:</w:t>
      </w:r>
    </w:p>
    <w:p w:rsidR="00422B8A" w:rsidRDefault="00422B8A" w:rsidP="00422B8A">
      <w:pPr>
        <w:pStyle w:val="ac"/>
        <w:tabs>
          <w:tab w:val="left" w:pos="426"/>
        </w:tabs>
        <w:spacing w:beforeAutospacing="0" w:afterAutospacing="0"/>
        <w:jc w:val="center"/>
        <w:rPr>
          <w:rStyle w:val="a7"/>
          <w:sz w:val="28"/>
          <w:szCs w:val="28"/>
        </w:rPr>
      </w:pPr>
      <w:r>
        <w:rPr>
          <w:rStyle w:val="a7"/>
          <w:sz w:val="28"/>
          <w:szCs w:val="28"/>
        </w:rPr>
        <w:t>Начальник управления по социальной политике Администрации Пристенского района Курской области»</w:t>
      </w:r>
    </w:p>
    <w:p w:rsidR="00422B8A" w:rsidRDefault="00422B8A" w:rsidP="00422B8A">
      <w:pPr>
        <w:pStyle w:val="ac"/>
        <w:tabs>
          <w:tab w:val="left" w:pos="426"/>
        </w:tabs>
        <w:spacing w:beforeAutospacing="0" w:afterAutospacing="0"/>
        <w:jc w:val="center"/>
        <w:rPr>
          <w:rStyle w:val="a7"/>
          <w:sz w:val="28"/>
          <w:szCs w:val="28"/>
        </w:rPr>
      </w:pPr>
      <w:proofErr w:type="spellStart"/>
      <w:r>
        <w:rPr>
          <w:rStyle w:val="a7"/>
          <w:sz w:val="28"/>
          <w:szCs w:val="28"/>
        </w:rPr>
        <w:t>Гобелко</w:t>
      </w:r>
      <w:proofErr w:type="spellEnd"/>
      <w:r>
        <w:rPr>
          <w:rStyle w:val="a7"/>
          <w:sz w:val="28"/>
          <w:szCs w:val="28"/>
        </w:rPr>
        <w:t xml:space="preserve"> Э.И.</w:t>
      </w:r>
    </w:p>
    <w:p w:rsidR="00422B8A" w:rsidRPr="00750921" w:rsidRDefault="00422B8A" w:rsidP="00422B8A">
      <w:pPr>
        <w:pStyle w:val="ac"/>
        <w:tabs>
          <w:tab w:val="left" w:pos="426"/>
        </w:tabs>
        <w:spacing w:beforeAutospacing="0" w:afterAutospacing="0"/>
        <w:jc w:val="center"/>
        <w:rPr>
          <w:rStyle w:val="a7"/>
          <w:b w:val="0"/>
          <w:sz w:val="28"/>
          <w:szCs w:val="28"/>
        </w:rPr>
      </w:pPr>
      <w:r w:rsidRPr="00750921">
        <w:rPr>
          <w:rStyle w:val="a7"/>
          <w:sz w:val="28"/>
          <w:szCs w:val="28"/>
        </w:rPr>
        <w:t>тел. 8 (47134) 2-</w:t>
      </w:r>
      <w:r>
        <w:rPr>
          <w:rStyle w:val="a7"/>
          <w:sz w:val="28"/>
          <w:szCs w:val="28"/>
        </w:rPr>
        <w:t>12-01</w:t>
      </w:r>
    </w:p>
    <w:p w:rsidR="00422B8A" w:rsidRPr="00750921" w:rsidRDefault="00422B8A" w:rsidP="00422B8A">
      <w:pPr>
        <w:pStyle w:val="ac"/>
        <w:tabs>
          <w:tab w:val="left" w:pos="426"/>
        </w:tabs>
        <w:spacing w:beforeAutospacing="0" w:afterAutospacing="0"/>
        <w:jc w:val="center"/>
        <w:rPr>
          <w:b/>
          <w:sz w:val="28"/>
          <w:szCs w:val="28"/>
        </w:rPr>
      </w:pPr>
      <w:proofErr w:type="spellStart"/>
      <w:r w:rsidRPr="00750921">
        <w:rPr>
          <w:rStyle w:val="a7"/>
          <w:sz w:val="28"/>
          <w:szCs w:val="28"/>
        </w:rPr>
        <w:t>эл</w:t>
      </w:r>
      <w:proofErr w:type="gramStart"/>
      <w:r w:rsidRPr="00750921">
        <w:rPr>
          <w:rStyle w:val="a7"/>
          <w:sz w:val="28"/>
          <w:szCs w:val="28"/>
        </w:rPr>
        <w:t>.п</w:t>
      </w:r>
      <w:proofErr w:type="gramEnd"/>
      <w:r w:rsidRPr="00750921">
        <w:rPr>
          <w:rStyle w:val="a7"/>
          <w:sz w:val="28"/>
          <w:szCs w:val="28"/>
        </w:rPr>
        <w:t>очта</w:t>
      </w:r>
      <w:proofErr w:type="spellEnd"/>
      <w:r w:rsidRPr="00750921">
        <w:rPr>
          <w:rStyle w:val="a7"/>
          <w:sz w:val="28"/>
          <w:szCs w:val="28"/>
        </w:rPr>
        <w:t xml:space="preserve">: </w:t>
      </w:r>
      <w:proofErr w:type="spellStart"/>
      <w:r w:rsidRPr="00750921">
        <w:rPr>
          <w:rStyle w:val="a7"/>
          <w:sz w:val="28"/>
          <w:szCs w:val="28"/>
          <w:lang w:val="en-US"/>
        </w:rPr>
        <w:t>pristmol</w:t>
      </w:r>
      <w:proofErr w:type="spellEnd"/>
      <w:r w:rsidRPr="00750921">
        <w:rPr>
          <w:rStyle w:val="a7"/>
          <w:sz w:val="28"/>
          <w:szCs w:val="28"/>
        </w:rPr>
        <w:t>@</w:t>
      </w:r>
      <w:r w:rsidRPr="00750921">
        <w:rPr>
          <w:rStyle w:val="a7"/>
          <w:sz w:val="28"/>
          <w:szCs w:val="28"/>
          <w:lang w:val="en-US"/>
        </w:rPr>
        <w:t>mail</w:t>
      </w:r>
      <w:r w:rsidRPr="00750921">
        <w:rPr>
          <w:rStyle w:val="a7"/>
          <w:sz w:val="28"/>
          <w:szCs w:val="28"/>
        </w:rPr>
        <w:t>.</w:t>
      </w:r>
      <w:proofErr w:type="spellStart"/>
      <w:r w:rsidRPr="00750921">
        <w:rPr>
          <w:rStyle w:val="a7"/>
          <w:sz w:val="28"/>
          <w:szCs w:val="28"/>
          <w:lang w:val="en-US"/>
        </w:rPr>
        <w:t>ru</w:t>
      </w:r>
      <w:proofErr w:type="spellEnd"/>
    </w:p>
    <w:p w:rsidR="008357C3" w:rsidRPr="005C3DBE" w:rsidRDefault="008357C3">
      <w:pPr>
        <w:pStyle w:val="ac"/>
        <w:jc w:val="both"/>
        <w:rPr>
          <w:color w:val="auto"/>
          <w:sz w:val="28"/>
        </w:rPr>
      </w:pPr>
    </w:p>
    <w:p w:rsidR="008357C3" w:rsidRPr="005C3DBE" w:rsidRDefault="0042750D">
      <w:pPr>
        <w:pStyle w:val="ac"/>
        <w:jc w:val="both"/>
        <w:rPr>
          <w:color w:val="auto"/>
          <w:sz w:val="28"/>
        </w:rPr>
      </w:pPr>
      <w:r w:rsidRPr="005C3DBE">
        <w:rPr>
          <w:color w:val="auto"/>
          <w:sz w:val="28"/>
        </w:rPr>
        <w:t> </w:t>
      </w:r>
    </w:p>
    <w:p w:rsidR="008357C3" w:rsidRDefault="0042750D">
      <w:pPr>
        <w:pStyle w:val="ac"/>
        <w:jc w:val="both"/>
        <w:rPr>
          <w:color w:val="auto"/>
          <w:sz w:val="28"/>
        </w:rPr>
      </w:pPr>
      <w:r w:rsidRPr="005C3DBE">
        <w:rPr>
          <w:color w:val="auto"/>
          <w:sz w:val="28"/>
        </w:rPr>
        <w:t> </w:t>
      </w:r>
    </w:p>
    <w:p w:rsidR="00422B8A" w:rsidRPr="005C3DBE" w:rsidRDefault="00422B8A">
      <w:pPr>
        <w:pStyle w:val="ac"/>
        <w:jc w:val="both"/>
        <w:rPr>
          <w:color w:val="auto"/>
          <w:sz w:val="28"/>
        </w:rPr>
      </w:pPr>
    </w:p>
    <w:p w:rsidR="008357C3" w:rsidRPr="005C3DBE" w:rsidRDefault="0042750D">
      <w:pPr>
        <w:pStyle w:val="ac"/>
        <w:jc w:val="both"/>
        <w:rPr>
          <w:color w:val="auto"/>
          <w:sz w:val="28"/>
        </w:rPr>
      </w:pPr>
      <w:r w:rsidRPr="005C3DBE">
        <w:rPr>
          <w:color w:val="auto"/>
          <w:sz w:val="28"/>
        </w:rPr>
        <w:t> </w:t>
      </w:r>
    </w:p>
    <w:p w:rsidR="008357C3" w:rsidRPr="005C3DBE" w:rsidRDefault="0042750D" w:rsidP="00E71AF3">
      <w:pPr>
        <w:pStyle w:val="ac"/>
        <w:jc w:val="center"/>
        <w:rPr>
          <w:b/>
          <w:color w:val="auto"/>
          <w:sz w:val="28"/>
        </w:rPr>
      </w:pPr>
      <w:r w:rsidRPr="005C3DBE">
        <w:rPr>
          <w:b/>
          <w:color w:val="auto"/>
          <w:sz w:val="28"/>
        </w:rPr>
        <w:lastRenderedPageBreak/>
        <w:t>ПАСПОРТ</w:t>
      </w:r>
    </w:p>
    <w:p w:rsidR="008357C3" w:rsidRPr="005C3DBE" w:rsidRDefault="0042750D">
      <w:pPr>
        <w:pStyle w:val="ac"/>
        <w:jc w:val="center"/>
        <w:rPr>
          <w:b/>
          <w:color w:val="auto"/>
          <w:sz w:val="28"/>
        </w:rPr>
      </w:pPr>
      <w:r w:rsidRPr="005C3DBE">
        <w:rPr>
          <w:b/>
          <w:color w:val="auto"/>
          <w:sz w:val="28"/>
        </w:rPr>
        <w:t>муниципальной программы Пристенского района Курской области</w:t>
      </w:r>
    </w:p>
    <w:p w:rsidR="008357C3" w:rsidRPr="005C3DBE" w:rsidRDefault="0042750D">
      <w:pPr>
        <w:jc w:val="center"/>
        <w:rPr>
          <w:b/>
          <w:color w:val="auto"/>
          <w:sz w:val="28"/>
        </w:rPr>
      </w:pPr>
      <w:r w:rsidRPr="005C3DBE">
        <w:rPr>
          <w:b/>
          <w:color w:val="auto"/>
          <w:sz w:val="28"/>
        </w:rPr>
        <w:t xml:space="preserve">«Развитие физической культуры и спорта в </w:t>
      </w:r>
      <w:r w:rsidRPr="005C3DBE">
        <w:rPr>
          <w:rStyle w:val="a7"/>
          <w:color w:val="auto"/>
          <w:sz w:val="28"/>
        </w:rPr>
        <w:t xml:space="preserve">Пристенском районе Курской области </w:t>
      </w:r>
      <w:r w:rsidRPr="005C3DBE">
        <w:rPr>
          <w:b/>
          <w:color w:val="auto"/>
          <w:sz w:val="28"/>
        </w:rPr>
        <w:t>на 202</w:t>
      </w:r>
      <w:r w:rsidR="00E71AF3" w:rsidRPr="005C3DBE">
        <w:rPr>
          <w:b/>
          <w:color w:val="auto"/>
          <w:sz w:val="28"/>
        </w:rPr>
        <w:t>3</w:t>
      </w:r>
      <w:r w:rsidRPr="005C3DBE">
        <w:rPr>
          <w:b/>
          <w:color w:val="auto"/>
          <w:sz w:val="28"/>
        </w:rPr>
        <w:t>-2025 годы</w:t>
      </w:r>
      <w:r w:rsidRPr="005C3DBE">
        <w:rPr>
          <w:rStyle w:val="a7"/>
          <w:b w:val="0"/>
          <w:color w:val="auto"/>
          <w:sz w:val="28"/>
        </w:rPr>
        <w:t>»</w:t>
      </w:r>
    </w:p>
    <w:p w:rsidR="008357C3" w:rsidRPr="005C3DBE" w:rsidRDefault="0042750D">
      <w:pPr>
        <w:pStyle w:val="ac"/>
        <w:jc w:val="both"/>
        <w:rPr>
          <w:color w:val="auto"/>
          <w:sz w:val="28"/>
        </w:rPr>
      </w:pPr>
      <w:r w:rsidRPr="005C3DBE">
        <w:rPr>
          <w:color w:val="auto"/>
          <w:sz w:val="28"/>
        </w:rPr>
        <w:t> </w:t>
      </w: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948"/>
        <w:gridCol w:w="330"/>
        <w:gridCol w:w="6646"/>
      </w:tblGrid>
      <w:tr w:rsidR="008357C3" w:rsidRPr="005C3DBE">
        <w:tc>
          <w:tcPr>
            <w:tcW w:w="29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57C3" w:rsidRPr="005C3DBE" w:rsidRDefault="0042750D">
            <w:pPr>
              <w:widowControl w:val="0"/>
              <w:jc w:val="center"/>
              <w:rPr>
                <w:b/>
                <w:color w:val="auto"/>
                <w:sz w:val="28"/>
              </w:rPr>
            </w:pPr>
            <w:r w:rsidRPr="005C3DBE">
              <w:rPr>
                <w:b/>
                <w:color w:val="auto"/>
                <w:sz w:val="28"/>
              </w:rPr>
              <w:t>Ответственный исполнитель программы</w:t>
            </w:r>
          </w:p>
        </w:tc>
        <w:tc>
          <w:tcPr>
            <w:tcW w:w="3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42750D">
            <w:pPr>
              <w:widowControl w:val="0"/>
              <w:jc w:val="center"/>
              <w:rPr>
                <w:color w:val="auto"/>
                <w:sz w:val="28"/>
              </w:rPr>
            </w:pPr>
            <w:r w:rsidRPr="005C3DBE">
              <w:rPr>
                <w:color w:val="auto"/>
                <w:sz w:val="28"/>
              </w:rPr>
              <w:t>-</w:t>
            </w:r>
          </w:p>
        </w:tc>
        <w:tc>
          <w:tcPr>
            <w:tcW w:w="66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1E6970">
            <w:pPr>
              <w:widowControl w:val="0"/>
              <w:jc w:val="both"/>
              <w:rPr>
                <w:color w:val="auto"/>
                <w:sz w:val="28"/>
              </w:rPr>
            </w:pPr>
            <w:r w:rsidRPr="005C3DBE">
              <w:rPr>
                <w:color w:val="auto"/>
                <w:sz w:val="28"/>
              </w:rPr>
              <w:t xml:space="preserve">Администрация Пристенского района Курской области </w:t>
            </w:r>
          </w:p>
        </w:tc>
      </w:tr>
      <w:tr w:rsidR="008357C3" w:rsidRPr="005C3DBE">
        <w:tc>
          <w:tcPr>
            <w:tcW w:w="29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57C3" w:rsidRPr="005C3DBE" w:rsidRDefault="0042750D">
            <w:pPr>
              <w:widowControl w:val="0"/>
              <w:jc w:val="center"/>
              <w:rPr>
                <w:b/>
                <w:color w:val="auto"/>
                <w:sz w:val="28"/>
              </w:rPr>
            </w:pPr>
            <w:r w:rsidRPr="005C3DBE">
              <w:rPr>
                <w:b/>
                <w:color w:val="auto"/>
                <w:sz w:val="28"/>
              </w:rPr>
              <w:t>Соисполнители программы</w:t>
            </w:r>
          </w:p>
        </w:tc>
        <w:tc>
          <w:tcPr>
            <w:tcW w:w="3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42750D">
            <w:pPr>
              <w:widowControl w:val="0"/>
              <w:jc w:val="center"/>
              <w:rPr>
                <w:color w:val="auto"/>
                <w:sz w:val="28"/>
              </w:rPr>
            </w:pPr>
            <w:r w:rsidRPr="005C3DBE">
              <w:rPr>
                <w:color w:val="auto"/>
                <w:sz w:val="28"/>
              </w:rPr>
              <w:t>-</w:t>
            </w:r>
          </w:p>
        </w:tc>
        <w:tc>
          <w:tcPr>
            <w:tcW w:w="66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42750D">
            <w:pPr>
              <w:widowControl w:val="0"/>
              <w:rPr>
                <w:color w:val="auto"/>
                <w:sz w:val="28"/>
              </w:rPr>
            </w:pPr>
            <w:r w:rsidRPr="005C3DBE">
              <w:rPr>
                <w:color w:val="auto"/>
                <w:sz w:val="28"/>
              </w:rPr>
              <w:t>отсутствуют</w:t>
            </w:r>
          </w:p>
        </w:tc>
      </w:tr>
      <w:tr w:rsidR="008357C3" w:rsidRPr="005C3DBE">
        <w:tc>
          <w:tcPr>
            <w:tcW w:w="29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57C3" w:rsidRPr="005C3DBE" w:rsidRDefault="0042750D">
            <w:pPr>
              <w:widowControl w:val="0"/>
              <w:jc w:val="center"/>
              <w:rPr>
                <w:b/>
                <w:color w:val="auto"/>
                <w:sz w:val="28"/>
              </w:rPr>
            </w:pPr>
            <w:r w:rsidRPr="005C3DBE">
              <w:rPr>
                <w:b/>
                <w:color w:val="auto"/>
                <w:sz w:val="28"/>
              </w:rPr>
              <w:t>Участники программы</w:t>
            </w:r>
          </w:p>
        </w:tc>
        <w:tc>
          <w:tcPr>
            <w:tcW w:w="3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42750D">
            <w:pPr>
              <w:widowControl w:val="0"/>
              <w:jc w:val="center"/>
              <w:rPr>
                <w:color w:val="auto"/>
                <w:sz w:val="28"/>
              </w:rPr>
            </w:pPr>
            <w:r w:rsidRPr="005C3DBE">
              <w:rPr>
                <w:color w:val="auto"/>
                <w:sz w:val="28"/>
              </w:rPr>
              <w:t>-</w:t>
            </w:r>
          </w:p>
        </w:tc>
        <w:tc>
          <w:tcPr>
            <w:tcW w:w="66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42750D">
            <w:pPr>
              <w:widowControl w:val="0"/>
              <w:jc w:val="both"/>
              <w:rPr>
                <w:color w:val="auto"/>
                <w:sz w:val="28"/>
              </w:rPr>
            </w:pPr>
            <w:r w:rsidRPr="005C3DBE">
              <w:rPr>
                <w:color w:val="auto"/>
                <w:sz w:val="28"/>
              </w:rPr>
              <w:t>- Управление образования, опеки и попечительства Администрации Пристенского района Курской области;</w:t>
            </w:r>
          </w:p>
          <w:p w:rsidR="008357C3" w:rsidRPr="005C3DBE" w:rsidRDefault="0042750D">
            <w:pPr>
              <w:widowControl w:val="0"/>
              <w:jc w:val="both"/>
              <w:rPr>
                <w:color w:val="auto"/>
                <w:sz w:val="28"/>
              </w:rPr>
            </w:pPr>
            <w:r w:rsidRPr="005C3DBE">
              <w:rPr>
                <w:color w:val="auto"/>
                <w:sz w:val="28"/>
              </w:rPr>
              <w:t>- Администрация Пристенского района Курской области;</w:t>
            </w:r>
          </w:p>
          <w:p w:rsidR="008357C3" w:rsidRPr="005C3DBE" w:rsidRDefault="0042750D">
            <w:pPr>
              <w:widowControl w:val="0"/>
              <w:jc w:val="both"/>
              <w:rPr>
                <w:color w:val="auto"/>
                <w:sz w:val="28"/>
              </w:rPr>
            </w:pPr>
            <w:r w:rsidRPr="005C3DBE">
              <w:rPr>
                <w:color w:val="auto"/>
                <w:sz w:val="28"/>
              </w:rPr>
              <w:t>- МКУ «ФОК «Русич» Пристенского района Курской области».</w:t>
            </w:r>
          </w:p>
        </w:tc>
      </w:tr>
      <w:tr w:rsidR="008357C3" w:rsidRPr="005C3DBE">
        <w:tc>
          <w:tcPr>
            <w:tcW w:w="29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57C3" w:rsidRPr="005C3DBE" w:rsidRDefault="0042750D">
            <w:pPr>
              <w:widowControl w:val="0"/>
              <w:jc w:val="center"/>
              <w:rPr>
                <w:b/>
                <w:color w:val="auto"/>
                <w:sz w:val="28"/>
              </w:rPr>
            </w:pPr>
            <w:r w:rsidRPr="005C3DBE">
              <w:rPr>
                <w:b/>
                <w:color w:val="auto"/>
                <w:sz w:val="28"/>
              </w:rPr>
              <w:t>Подпрограммы программы</w:t>
            </w:r>
          </w:p>
        </w:tc>
        <w:tc>
          <w:tcPr>
            <w:tcW w:w="3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42750D">
            <w:pPr>
              <w:widowControl w:val="0"/>
              <w:jc w:val="center"/>
              <w:rPr>
                <w:color w:val="auto"/>
                <w:sz w:val="28"/>
              </w:rPr>
            </w:pPr>
            <w:r w:rsidRPr="005C3DBE">
              <w:rPr>
                <w:color w:val="auto"/>
                <w:sz w:val="28"/>
              </w:rPr>
              <w:t>-</w:t>
            </w:r>
          </w:p>
        </w:tc>
        <w:tc>
          <w:tcPr>
            <w:tcW w:w="66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42750D">
            <w:pPr>
              <w:widowControl w:val="0"/>
              <w:jc w:val="both"/>
              <w:rPr>
                <w:color w:val="auto"/>
                <w:sz w:val="28"/>
              </w:rPr>
            </w:pPr>
            <w:r w:rsidRPr="005C3DBE">
              <w:rPr>
                <w:color w:val="auto"/>
                <w:sz w:val="28"/>
              </w:rPr>
              <w:t>- Подпрограмма "Управление муниципальной программой и обеспечение условий реализации"</w:t>
            </w:r>
          </w:p>
          <w:p w:rsidR="008357C3" w:rsidRPr="005C3DBE" w:rsidRDefault="0042750D">
            <w:pPr>
              <w:widowControl w:val="0"/>
              <w:jc w:val="both"/>
              <w:rPr>
                <w:color w:val="auto"/>
                <w:sz w:val="28"/>
              </w:rPr>
            </w:pPr>
            <w:r w:rsidRPr="005C3DBE">
              <w:rPr>
                <w:color w:val="auto"/>
                <w:sz w:val="28"/>
              </w:rPr>
              <w:t>- Подпрограмма "Реализация муниципальной политики в сфере физической культуры и спорта в Пристенском районе Курской области"</w:t>
            </w:r>
          </w:p>
          <w:p w:rsidR="008357C3" w:rsidRPr="005C3DBE" w:rsidRDefault="008357C3">
            <w:pPr>
              <w:widowControl w:val="0"/>
              <w:jc w:val="both"/>
              <w:rPr>
                <w:color w:val="auto"/>
                <w:sz w:val="28"/>
              </w:rPr>
            </w:pPr>
          </w:p>
        </w:tc>
      </w:tr>
      <w:tr w:rsidR="008357C3" w:rsidRPr="005C3DBE">
        <w:tc>
          <w:tcPr>
            <w:tcW w:w="29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57C3" w:rsidRPr="005C3DBE" w:rsidRDefault="0042750D">
            <w:pPr>
              <w:widowControl w:val="0"/>
              <w:jc w:val="center"/>
              <w:rPr>
                <w:b/>
                <w:color w:val="auto"/>
                <w:sz w:val="28"/>
              </w:rPr>
            </w:pPr>
            <w:r w:rsidRPr="005C3DBE">
              <w:rPr>
                <w:b/>
                <w:color w:val="auto"/>
                <w:sz w:val="28"/>
              </w:rPr>
              <w:t>Программно-целевые инструменты программы</w:t>
            </w:r>
          </w:p>
        </w:tc>
        <w:tc>
          <w:tcPr>
            <w:tcW w:w="3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42750D">
            <w:pPr>
              <w:widowControl w:val="0"/>
              <w:jc w:val="center"/>
              <w:rPr>
                <w:color w:val="auto"/>
                <w:sz w:val="28"/>
              </w:rPr>
            </w:pPr>
            <w:r w:rsidRPr="005C3DBE">
              <w:rPr>
                <w:color w:val="auto"/>
                <w:sz w:val="28"/>
              </w:rPr>
              <w:t>-</w:t>
            </w:r>
          </w:p>
        </w:tc>
        <w:tc>
          <w:tcPr>
            <w:tcW w:w="66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42750D">
            <w:pPr>
              <w:widowControl w:val="0"/>
              <w:rPr>
                <w:color w:val="auto"/>
                <w:sz w:val="28"/>
              </w:rPr>
            </w:pPr>
            <w:r w:rsidRPr="005C3DBE">
              <w:rPr>
                <w:color w:val="auto"/>
                <w:sz w:val="28"/>
              </w:rPr>
              <w:t>отсутствуют</w:t>
            </w:r>
          </w:p>
        </w:tc>
      </w:tr>
      <w:tr w:rsidR="008357C3" w:rsidRPr="005C3DBE">
        <w:tc>
          <w:tcPr>
            <w:tcW w:w="29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57C3" w:rsidRPr="005C3DBE" w:rsidRDefault="0042750D">
            <w:pPr>
              <w:widowControl w:val="0"/>
              <w:jc w:val="center"/>
              <w:rPr>
                <w:b/>
                <w:color w:val="auto"/>
                <w:sz w:val="28"/>
              </w:rPr>
            </w:pPr>
            <w:r w:rsidRPr="005C3DBE">
              <w:rPr>
                <w:b/>
                <w:color w:val="auto"/>
                <w:sz w:val="28"/>
              </w:rPr>
              <w:t>Цели программы</w:t>
            </w:r>
          </w:p>
        </w:tc>
        <w:tc>
          <w:tcPr>
            <w:tcW w:w="3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8357C3">
            <w:pPr>
              <w:widowControl w:val="0"/>
              <w:jc w:val="center"/>
              <w:rPr>
                <w:color w:val="auto"/>
                <w:sz w:val="28"/>
              </w:rPr>
            </w:pPr>
          </w:p>
        </w:tc>
        <w:tc>
          <w:tcPr>
            <w:tcW w:w="66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42750D">
            <w:pPr>
              <w:jc w:val="both"/>
              <w:rPr>
                <w:color w:val="auto"/>
                <w:sz w:val="28"/>
              </w:rPr>
            </w:pPr>
            <w:r w:rsidRPr="005C3DBE">
              <w:rPr>
                <w:color w:val="auto"/>
                <w:sz w:val="28"/>
              </w:rPr>
              <w:t>-создание условий, обеспечивающих повышение мотивации жителей Пристенского района Курской области к регулярным занятиям физической культурой и спортом и ведению здорового образа жизни;</w:t>
            </w:r>
          </w:p>
          <w:p w:rsidR="008357C3" w:rsidRPr="005C3DBE" w:rsidRDefault="0042750D">
            <w:pPr>
              <w:jc w:val="both"/>
              <w:rPr>
                <w:color w:val="auto"/>
                <w:sz w:val="28"/>
              </w:rPr>
            </w:pPr>
            <w:r w:rsidRPr="005C3DBE">
              <w:rPr>
                <w:color w:val="auto"/>
                <w:sz w:val="28"/>
              </w:rPr>
              <w:t xml:space="preserve"> - создание условий для успешного выступления спортсменов Пристенского района Курской области на спортивных соревнованиях.</w:t>
            </w:r>
          </w:p>
        </w:tc>
      </w:tr>
      <w:tr w:rsidR="008357C3" w:rsidRPr="005C3DBE">
        <w:tc>
          <w:tcPr>
            <w:tcW w:w="29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57C3" w:rsidRPr="005C3DBE" w:rsidRDefault="0042750D">
            <w:pPr>
              <w:widowControl w:val="0"/>
              <w:jc w:val="center"/>
              <w:rPr>
                <w:b/>
                <w:color w:val="auto"/>
                <w:sz w:val="28"/>
              </w:rPr>
            </w:pPr>
            <w:r w:rsidRPr="005C3DBE">
              <w:rPr>
                <w:b/>
                <w:color w:val="auto"/>
                <w:sz w:val="28"/>
              </w:rPr>
              <w:t>Задачи программы</w:t>
            </w:r>
          </w:p>
        </w:tc>
        <w:tc>
          <w:tcPr>
            <w:tcW w:w="3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42750D">
            <w:pPr>
              <w:widowControl w:val="0"/>
              <w:jc w:val="center"/>
              <w:rPr>
                <w:color w:val="auto"/>
                <w:sz w:val="28"/>
              </w:rPr>
            </w:pPr>
            <w:r w:rsidRPr="005C3DBE">
              <w:rPr>
                <w:color w:val="auto"/>
                <w:sz w:val="28"/>
              </w:rPr>
              <w:t>-</w:t>
            </w:r>
          </w:p>
        </w:tc>
        <w:tc>
          <w:tcPr>
            <w:tcW w:w="66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42750D">
            <w:pPr>
              <w:widowControl w:val="0"/>
              <w:jc w:val="both"/>
              <w:rPr>
                <w:color w:val="auto"/>
                <w:sz w:val="28"/>
              </w:rPr>
            </w:pPr>
            <w:r w:rsidRPr="005C3DBE">
              <w:rPr>
                <w:color w:val="auto"/>
                <w:sz w:val="28"/>
              </w:rPr>
              <w:t>- Обеспечение эффективной деятельности МКУ «ФОК «Русич» Пристенского района Курской области»</w:t>
            </w:r>
          </w:p>
          <w:p w:rsidR="008357C3" w:rsidRPr="005C3DBE" w:rsidRDefault="0042750D">
            <w:pPr>
              <w:jc w:val="both"/>
              <w:rPr>
                <w:color w:val="auto"/>
                <w:sz w:val="28"/>
              </w:rPr>
            </w:pPr>
            <w:r w:rsidRPr="005C3DBE">
              <w:rPr>
                <w:color w:val="auto"/>
                <w:sz w:val="28"/>
              </w:rPr>
              <w:lastRenderedPageBreak/>
              <w:t>- повышение мотивации жителей Пристенского района Курской области к регулярным занятиям физической культурой и спортом и ведению здорового образа жизни.</w:t>
            </w:r>
          </w:p>
        </w:tc>
      </w:tr>
      <w:tr w:rsidR="008357C3" w:rsidRPr="005C3DBE">
        <w:tc>
          <w:tcPr>
            <w:tcW w:w="29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57C3" w:rsidRPr="005C3DBE" w:rsidRDefault="0042750D">
            <w:pPr>
              <w:widowControl w:val="0"/>
              <w:jc w:val="center"/>
              <w:rPr>
                <w:b/>
                <w:color w:val="auto"/>
                <w:sz w:val="28"/>
              </w:rPr>
            </w:pPr>
            <w:r w:rsidRPr="005C3DBE">
              <w:rPr>
                <w:b/>
                <w:color w:val="auto"/>
                <w:sz w:val="28"/>
              </w:rPr>
              <w:lastRenderedPageBreak/>
              <w:t>Целевые индикаторы и показатели программы</w:t>
            </w:r>
          </w:p>
        </w:tc>
        <w:tc>
          <w:tcPr>
            <w:tcW w:w="3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42750D">
            <w:pPr>
              <w:widowControl w:val="0"/>
              <w:jc w:val="center"/>
              <w:rPr>
                <w:color w:val="auto"/>
                <w:sz w:val="28"/>
              </w:rPr>
            </w:pPr>
            <w:r w:rsidRPr="005C3DBE">
              <w:rPr>
                <w:color w:val="auto"/>
                <w:sz w:val="28"/>
              </w:rPr>
              <w:t>-</w:t>
            </w:r>
          </w:p>
        </w:tc>
        <w:tc>
          <w:tcPr>
            <w:tcW w:w="66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42750D">
            <w:pPr>
              <w:widowControl w:val="0"/>
              <w:jc w:val="both"/>
              <w:rPr>
                <w:color w:val="auto"/>
                <w:sz w:val="28"/>
              </w:rPr>
            </w:pPr>
            <w:r w:rsidRPr="005C3DBE">
              <w:rPr>
                <w:color w:val="auto"/>
                <w:sz w:val="28"/>
              </w:rPr>
              <w:t xml:space="preserve"> - Доля населения, систематически занимающегося физической культурой и спортом;      </w:t>
            </w:r>
          </w:p>
          <w:p w:rsidR="008357C3" w:rsidRPr="005C3DBE" w:rsidRDefault="0042750D">
            <w:pPr>
              <w:widowControl w:val="0"/>
              <w:jc w:val="both"/>
              <w:rPr>
                <w:color w:val="auto"/>
                <w:sz w:val="28"/>
              </w:rPr>
            </w:pPr>
            <w:r w:rsidRPr="005C3DBE">
              <w:rPr>
                <w:color w:val="auto"/>
                <w:sz w:val="28"/>
              </w:rPr>
              <w:t xml:space="preserve">-Доля </w:t>
            </w:r>
            <w:proofErr w:type="gramStart"/>
            <w:r w:rsidRPr="005C3DBE">
              <w:rPr>
                <w:color w:val="auto"/>
                <w:sz w:val="28"/>
              </w:rPr>
              <w:t>обучающихся</w:t>
            </w:r>
            <w:proofErr w:type="gramEnd"/>
            <w:r w:rsidRPr="005C3DBE">
              <w:rPr>
                <w:color w:val="auto"/>
                <w:sz w:val="28"/>
              </w:rPr>
              <w:t xml:space="preserve">, систематически занимающихся физической культурой и спортом, в общей численности обучающихся.      </w:t>
            </w:r>
          </w:p>
        </w:tc>
      </w:tr>
      <w:tr w:rsidR="008357C3" w:rsidRPr="005C3DBE">
        <w:tc>
          <w:tcPr>
            <w:tcW w:w="29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57C3" w:rsidRPr="005C3DBE" w:rsidRDefault="0042750D">
            <w:pPr>
              <w:widowControl w:val="0"/>
              <w:jc w:val="center"/>
              <w:rPr>
                <w:b/>
                <w:color w:val="auto"/>
                <w:sz w:val="28"/>
              </w:rPr>
            </w:pPr>
            <w:r w:rsidRPr="005C3DBE">
              <w:rPr>
                <w:b/>
                <w:color w:val="auto"/>
                <w:sz w:val="28"/>
              </w:rPr>
              <w:t>Этапы и сроки реализации программы</w:t>
            </w:r>
          </w:p>
        </w:tc>
        <w:tc>
          <w:tcPr>
            <w:tcW w:w="3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42750D">
            <w:pPr>
              <w:widowControl w:val="0"/>
              <w:jc w:val="center"/>
              <w:rPr>
                <w:color w:val="auto"/>
                <w:sz w:val="28"/>
              </w:rPr>
            </w:pPr>
            <w:r w:rsidRPr="005C3DBE">
              <w:rPr>
                <w:color w:val="auto"/>
                <w:sz w:val="28"/>
              </w:rPr>
              <w:t>-</w:t>
            </w:r>
          </w:p>
        </w:tc>
        <w:tc>
          <w:tcPr>
            <w:tcW w:w="66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42750D" w:rsidP="00E71AF3">
            <w:pPr>
              <w:widowControl w:val="0"/>
              <w:jc w:val="both"/>
              <w:rPr>
                <w:color w:val="auto"/>
                <w:sz w:val="28"/>
              </w:rPr>
            </w:pPr>
            <w:r w:rsidRPr="005C3DBE">
              <w:rPr>
                <w:color w:val="auto"/>
                <w:sz w:val="28"/>
              </w:rPr>
              <w:t>государственная программа реализуется в один этап в 202</w:t>
            </w:r>
            <w:r w:rsidR="00E71AF3" w:rsidRPr="005C3DBE">
              <w:rPr>
                <w:color w:val="auto"/>
                <w:sz w:val="28"/>
              </w:rPr>
              <w:t xml:space="preserve">3 </w:t>
            </w:r>
            <w:r w:rsidRPr="005C3DBE">
              <w:rPr>
                <w:color w:val="auto"/>
                <w:sz w:val="28"/>
              </w:rPr>
              <w:t>- 2025 годах</w:t>
            </w:r>
          </w:p>
        </w:tc>
      </w:tr>
      <w:tr w:rsidR="008357C3" w:rsidRPr="005C3DBE">
        <w:tc>
          <w:tcPr>
            <w:tcW w:w="2948" w:type="dxa"/>
            <w:tcBorders>
              <w:top w:val="single" w:sz="4" w:space="0" w:color="000000"/>
              <w:left w:val="single" w:sz="4" w:space="0" w:color="000000"/>
              <w:bottom w:val="nil"/>
              <w:right w:val="single" w:sz="4" w:space="0" w:color="000000"/>
            </w:tcBorders>
            <w:tcMar>
              <w:top w:w="102" w:type="dxa"/>
              <w:left w:w="62" w:type="dxa"/>
              <w:bottom w:w="102" w:type="dxa"/>
              <w:right w:w="62" w:type="dxa"/>
            </w:tcMar>
            <w:vAlign w:val="center"/>
          </w:tcPr>
          <w:p w:rsidR="008357C3" w:rsidRPr="005C3DBE" w:rsidRDefault="008357C3">
            <w:pPr>
              <w:widowControl w:val="0"/>
              <w:jc w:val="center"/>
              <w:rPr>
                <w:b/>
                <w:color w:val="auto"/>
                <w:sz w:val="28"/>
              </w:rPr>
            </w:pPr>
          </w:p>
          <w:p w:rsidR="008357C3" w:rsidRPr="005C3DBE" w:rsidRDefault="008357C3">
            <w:pPr>
              <w:widowControl w:val="0"/>
              <w:jc w:val="center"/>
              <w:rPr>
                <w:b/>
                <w:color w:val="auto"/>
                <w:sz w:val="28"/>
              </w:rPr>
            </w:pPr>
          </w:p>
          <w:p w:rsidR="008357C3" w:rsidRPr="005C3DBE" w:rsidRDefault="008357C3">
            <w:pPr>
              <w:widowControl w:val="0"/>
              <w:jc w:val="center"/>
              <w:rPr>
                <w:b/>
                <w:color w:val="auto"/>
                <w:sz w:val="28"/>
              </w:rPr>
            </w:pPr>
          </w:p>
          <w:p w:rsidR="008357C3" w:rsidRPr="005C3DBE" w:rsidRDefault="0042750D">
            <w:pPr>
              <w:widowControl w:val="0"/>
              <w:jc w:val="center"/>
              <w:rPr>
                <w:b/>
                <w:color w:val="auto"/>
                <w:sz w:val="28"/>
              </w:rPr>
            </w:pPr>
            <w:r w:rsidRPr="005C3DBE">
              <w:rPr>
                <w:b/>
                <w:color w:val="auto"/>
                <w:sz w:val="28"/>
              </w:rPr>
              <w:t>Объемы бюджетных ассигнований программы</w:t>
            </w:r>
          </w:p>
        </w:tc>
        <w:tc>
          <w:tcPr>
            <w:tcW w:w="33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8357C3" w:rsidRPr="005C3DBE" w:rsidRDefault="0042750D">
            <w:pPr>
              <w:widowControl w:val="0"/>
              <w:jc w:val="center"/>
              <w:rPr>
                <w:color w:val="auto"/>
                <w:sz w:val="28"/>
              </w:rPr>
            </w:pPr>
            <w:r w:rsidRPr="005C3DBE">
              <w:rPr>
                <w:color w:val="auto"/>
                <w:sz w:val="28"/>
              </w:rPr>
              <w:t>-</w:t>
            </w:r>
          </w:p>
        </w:tc>
        <w:tc>
          <w:tcPr>
            <w:tcW w:w="6646"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8357C3" w:rsidRPr="005C3DBE" w:rsidRDefault="0042750D">
            <w:pPr>
              <w:widowControl w:val="0"/>
              <w:jc w:val="both"/>
              <w:rPr>
                <w:color w:val="auto"/>
                <w:sz w:val="28"/>
              </w:rPr>
            </w:pPr>
            <w:r w:rsidRPr="005C3DBE">
              <w:rPr>
                <w:color w:val="auto"/>
                <w:sz w:val="28"/>
              </w:rPr>
              <w:t xml:space="preserve">общий объем бюджетных ассигнований на реализацию Программы составляет </w:t>
            </w:r>
            <w:r w:rsidR="00083E45" w:rsidRPr="005C3DBE">
              <w:rPr>
                <w:color w:val="auto"/>
                <w:sz w:val="28"/>
              </w:rPr>
              <w:t>68961,1</w:t>
            </w:r>
            <w:r w:rsidRPr="005C3DBE">
              <w:rPr>
                <w:color w:val="auto"/>
                <w:sz w:val="28"/>
              </w:rPr>
              <w:t xml:space="preserve"> тыс. рублей</w:t>
            </w:r>
            <w:proofErr w:type="gramStart"/>
            <w:r w:rsidRPr="005C3DBE">
              <w:rPr>
                <w:color w:val="auto"/>
                <w:sz w:val="28"/>
              </w:rPr>
              <w:t xml:space="preserve"> ,</w:t>
            </w:r>
            <w:proofErr w:type="gramEnd"/>
            <w:r w:rsidRPr="005C3DBE">
              <w:rPr>
                <w:color w:val="auto"/>
                <w:sz w:val="28"/>
              </w:rPr>
              <w:t xml:space="preserve">в том числе по годам:  </w:t>
            </w:r>
          </w:p>
          <w:p w:rsidR="0042750D" w:rsidRPr="005C3DBE" w:rsidRDefault="0042750D">
            <w:pPr>
              <w:widowControl w:val="0"/>
              <w:jc w:val="both"/>
              <w:rPr>
                <w:color w:val="auto"/>
                <w:sz w:val="28"/>
              </w:rPr>
            </w:pPr>
            <w:r w:rsidRPr="005C3DBE">
              <w:rPr>
                <w:color w:val="auto"/>
                <w:sz w:val="28"/>
              </w:rPr>
              <w:t>2023 год-</w:t>
            </w:r>
            <w:r w:rsidR="00083E45" w:rsidRPr="005C3DBE">
              <w:rPr>
                <w:color w:val="auto"/>
                <w:sz w:val="28"/>
              </w:rPr>
              <w:t>25731,60 тыс. рублей:</w:t>
            </w:r>
          </w:p>
          <w:p w:rsidR="0042750D" w:rsidRPr="005C3DBE" w:rsidRDefault="0042750D">
            <w:pPr>
              <w:widowControl w:val="0"/>
              <w:jc w:val="both"/>
              <w:rPr>
                <w:color w:val="auto"/>
                <w:sz w:val="28"/>
              </w:rPr>
            </w:pPr>
            <w:r w:rsidRPr="005C3DBE">
              <w:rPr>
                <w:color w:val="auto"/>
                <w:sz w:val="28"/>
              </w:rPr>
              <w:t>2024 год-</w:t>
            </w:r>
            <w:r w:rsidR="00083E45" w:rsidRPr="005C3DBE">
              <w:rPr>
                <w:color w:val="auto"/>
                <w:sz w:val="28"/>
              </w:rPr>
              <w:t>21610,00 тыс. рублей:</w:t>
            </w:r>
          </w:p>
          <w:p w:rsidR="0042750D" w:rsidRPr="005C3DBE" w:rsidRDefault="0042750D">
            <w:pPr>
              <w:widowControl w:val="0"/>
              <w:jc w:val="both"/>
              <w:rPr>
                <w:color w:val="auto"/>
                <w:sz w:val="28"/>
              </w:rPr>
            </w:pPr>
            <w:r w:rsidRPr="005C3DBE">
              <w:rPr>
                <w:color w:val="auto"/>
                <w:sz w:val="28"/>
              </w:rPr>
              <w:t>2025 год-</w:t>
            </w:r>
            <w:r w:rsidR="00083E45" w:rsidRPr="005C3DBE">
              <w:rPr>
                <w:color w:val="auto"/>
                <w:sz w:val="28"/>
              </w:rPr>
              <w:t>21620,00 тыс. рублей.</w:t>
            </w:r>
          </w:p>
          <w:p w:rsidR="008357C3" w:rsidRPr="005C3DBE" w:rsidRDefault="0042750D">
            <w:pPr>
              <w:widowControl w:val="0"/>
              <w:jc w:val="both"/>
              <w:rPr>
                <w:color w:val="auto"/>
                <w:sz w:val="28"/>
              </w:rPr>
            </w:pPr>
            <w:r w:rsidRPr="005C3DBE">
              <w:rPr>
                <w:color w:val="auto"/>
                <w:sz w:val="28"/>
              </w:rPr>
              <w:t xml:space="preserve">- объем финансирования по подпрограмме  "Управление муниципальной программой и </w:t>
            </w:r>
            <w:r w:rsidR="00F919EC" w:rsidRPr="005C3DBE">
              <w:rPr>
                <w:color w:val="auto"/>
                <w:sz w:val="28"/>
              </w:rPr>
              <w:t>обеспечение условий реализации"</w:t>
            </w:r>
            <w:r w:rsidRPr="005C3DBE">
              <w:rPr>
                <w:color w:val="auto"/>
                <w:sz w:val="28"/>
              </w:rPr>
              <w:t xml:space="preserve"> составит </w:t>
            </w:r>
            <w:r w:rsidR="00F919EC" w:rsidRPr="005C3DBE">
              <w:rPr>
                <w:color w:val="auto"/>
                <w:sz w:val="28"/>
              </w:rPr>
              <w:t xml:space="preserve">63900,00 </w:t>
            </w:r>
            <w:r w:rsidRPr="005C3DBE">
              <w:rPr>
                <w:color w:val="auto"/>
                <w:sz w:val="28"/>
              </w:rPr>
              <w:t xml:space="preserve"> тыс. рублей, в том числе по годам:</w:t>
            </w:r>
          </w:p>
          <w:p w:rsidR="0042750D" w:rsidRPr="005C3DBE" w:rsidRDefault="0042750D">
            <w:pPr>
              <w:widowControl w:val="0"/>
              <w:jc w:val="both"/>
              <w:rPr>
                <w:color w:val="auto"/>
                <w:sz w:val="28"/>
              </w:rPr>
            </w:pPr>
            <w:r w:rsidRPr="005C3DBE">
              <w:rPr>
                <w:color w:val="auto"/>
                <w:sz w:val="28"/>
              </w:rPr>
              <w:t>- 2023 год-</w:t>
            </w:r>
            <w:r w:rsidR="00F919EC" w:rsidRPr="005C3DBE">
              <w:rPr>
                <w:color w:val="auto"/>
                <w:sz w:val="28"/>
              </w:rPr>
              <w:t>21300,00 тыс. рублей;</w:t>
            </w:r>
          </w:p>
          <w:p w:rsidR="0042750D" w:rsidRPr="005C3DBE" w:rsidRDefault="0042750D">
            <w:pPr>
              <w:widowControl w:val="0"/>
              <w:jc w:val="both"/>
              <w:rPr>
                <w:color w:val="auto"/>
                <w:sz w:val="28"/>
              </w:rPr>
            </w:pPr>
            <w:r w:rsidRPr="005C3DBE">
              <w:rPr>
                <w:color w:val="auto"/>
                <w:sz w:val="28"/>
              </w:rPr>
              <w:t>- 2024 год-</w:t>
            </w:r>
            <w:r w:rsidR="00F919EC" w:rsidRPr="005C3DBE">
              <w:rPr>
                <w:color w:val="auto"/>
                <w:sz w:val="28"/>
              </w:rPr>
              <w:t>21300,00 тыс. рублей;</w:t>
            </w:r>
          </w:p>
          <w:p w:rsidR="0042750D" w:rsidRPr="005C3DBE" w:rsidRDefault="0042750D">
            <w:pPr>
              <w:widowControl w:val="0"/>
              <w:jc w:val="both"/>
              <w:rPr>
                <w:color w:val="auto"/>
                <w:sz w:val="28"/>
              </w:rPr>
            </w:pPr>
            <w:r w:rsidRPr="005C3DBE">
              <w:rPr>
                <w:color w:val="auto"/>
                <w:sz w:val="28"/>
              </w:rPr>
              <w:t>- 2025 год-</w:t>
            </w:r>
            <w:r w:rsidR="00F919EC" w:rsidRPr="005C3DBE">
              <w:rPr>
                <w:color w:val="auto"/>
                <w:sz w:val="28"/>
              </w:rPr>
              <w:t>21300,00 тыс. рублей;</w:t>
            </w:r>
          </w:p>
          <w:p w:rsidR="008357C3" w:rsidRPr="005C3DBE" w:rsidRDefault="0042750D">
            <w:pPr>
              <w:widowControl w:val="0"/>
              <w:jc w:val="both"/>
              <w:rPr>
                <w:color w:val="auto"/>
                <w:sz w:val="28"/>
              </w:rPr>
            </w:pPr>
            <w:r w:rsidRPr="005C3DBE">
              <w:rPr>
                <w:color w:val="auto"/>
                <w:sz w:val="28"/>
              </w:rPr>
              <w:t xml:space="preserve">в том числе средства муниципального бюджета - </w:t>
            </w:r>
            <w:r w:rsidR="00F919EC" w:rsidRPr="005C3DBE">
              <w:rPr>
                <w:color w:val="auto"/>
                <w:sz w:val="28"/>
              </w:rPr>
              <w:t xml:space="preserve">63900,00  </w:t>
            </w:r>
            <w:r w:rsidRPr="005C3DBE">
              <w:rPr>
                <w:color w:val="auto"/>
                <w:sz w:val="28"/>
              </w:rPr>
              <w:t>тыс. рублей.</w:t>
            </w:r>
          </w:p>
          <w:p w:rsidR="00041AD7" w:rsidRPr="005C3DBE" w:rsidRDefault="0042750D" w:rsidP="00041AD7">
            <w:pPr>
              <w:widowControl w:val="0"/>
              <w:jc w:val="both"/>
              <w:rPr>
                <w:color w:val="auto"/>
                <w:sz w:val="28"/>
              </w:rPr>
            </w:pPr>
            <w:r w:rsidRPr="005C3DBE">
              <w:rPr>
                <w:color w:val="auto"/>
                <w:sz w:val="28"/>
              </w:rPr>
              <w:t xml:space="preserve">- объем финансирования по подпрограмме </w:t>
            </w:r>
            <w:r w:rsidRPr="005C3DBE">
              <w:rPr>
                <w:color w:val="auto"/>
              </w:rPr>
              <w:t>«</w:t>
            </w:r>
            <w:r w:rsidRPr="005C3DBE">
              <w:rPr>
                <w:color w:val="auto"/>
                <w:sz w:val="28"/>
              </w:rPr>
              <w:t xml:space="preserve">Реализация муниципальной политики в сфере физической культуры и спорта в Пристенском районе Курской области»  </w:t>
            </w:r>
            <w:r w:rsidR="00041AD7" w:rsidRPr="005C3DBE">
              <w:rPr>
                <w:color w:val="auto"/>
                <w:sz w:val="28"/>
              </w:rPr>
              <w:t>5051,66 тыс. рублей, в том числе: в том числе по годам:</w:t>
            </w:r>
          </w:p>
          <w:p w:rsidR="00041AD7" w:rsidRPr="005C3DBE" w:rsidRDefault="00041AD7" w:rsidP="00041AD7">
            <w:pPr>
              <w:widowControl w:val="0"/>
              <w:jc w:val="both"/>
              <w:rPr>
                <w:color w:val="auto"/>
                <w:sz w:val="28"/>
              </w:rPr>
            </w:pPr>
            <w:r w:rsidRPr="005C3DBE">
              <w:rPr>
                <w:color w:val="auto"/>
                <w:sz w:val="28"/>
              </w:rPr>
              <w:t>- 2023 год –4431,660 тыс. рублей;</w:t>
            </w:r>
          </w:p>
          <w:p w:rsidR="00041AD7" w:rsidRPr="005C3DBE" w:rsidRDefault="00041AD7" w:rsidP="00041AD7">
            <w:pPr>
              <w:widowControl w:val="0"/>
              <w:jc w:val="both"/>
              <w:rPr>
                <w:color w:val="auto"/>
                <w:sz w:val="28"/>
              </w:rPr>
            </w:pPr>
            <w:r w:rsidRPr="005C3DBE">
              <w:rPr>
                <w:color w:val="auto"/>
                <w:sz w:val="28"/>
              </w:rPr>
              <w:t>- 2024 год-310,00 тыс. рублей;</w:t>
            </w:r>
          </w:p>
          <w:p w:rsidR="00041AD7" w:rsidRPr="005C3DBE" w:rsidRDefault="00041AD7" w:rsidP="00041AD7">
            <w:pPr>
              <w:widowControl w:val="0"/>
              <w:jc w:val="both"/>
              <w:rPr>
                <w:color w:val="auto"/>
                <w:sz w:val="28"/>
              </w:rPr>
            </w:pPr>
            <w:r w:rsidRPr="005C3DBE">
              <w:rPr>
                <w:color w:val="auto"/>
                <w:sz w:val="28"/>
              </w:rPr>
              <w:t>- 2025 год-320,00 тыс. рублей;</w:t>
            </w:r>
          </w:p>
          <w:p w:rsidR="00041AD7" w:rsidRPr="005C3DBE" w:rsidRDefault="00041AD7" w:rsidP="00041AD7">
            <w:pPr>
              <w:widowControl w:val="0"/>
              <w:jc w:val="both"/>
              <w:rPr>
                <w:color w:val="auto"/>
                <w:sz w:val="28"/>
              </w:rPr>
            </w:pPr>
            <w:r w:rsidRPr="005C3DBE">
              <w:rPr>
                <w:color w:val="auto"/>
                <w:sz w:val="28"/>
              </w:rPr>
              <w:t xml:space="preserve"> средства муниципального бюджета – 2667,006 тыс. рублей; </w:t>
            </w:r>
          </w:p>
          <w:p w:rsidR="00041AD7" w:rsidRPr="005C3DBE" w:rsidRDefault="00041AD7" w:rsidP="00041AD7">
            <w:pPr>
              <w:widowControl w:val="0"/>
              <w:jc w:val="both"/>
              <w:rPr>
                <w:color w:val="auto"/>
                <w:sz w:val="28"/>
              </w:rPr>
            </w:pPr>
            <w:r w:rsidRPr="005C3DBE">
              <w:rPr>
                <w:color w:val="auto"/>
                <w:sz w:val="28"/>
              </w:rPr>
              <w:t>- 2023 год-2037,006 тыс. рублей;</w:t>
            </w:r>
          </w:p>
          <w:p w:rsidR="00041AD7" w:rsidRPr="005C3DBE" w:rsidRDefault="00041AD7" w:rsidP="00041AD7">
            <w:pPr>
              <w:widowControl w:val="0"/>
              <w:jc w:val="both"/>
              <w:rPr>
                <w:color w:val="auto"/>
                <w:sz w:val="28"/>
              </w:rPr>
            </w:pPr>
            <w:r w:rsidRPr="005C3DBE">
              <w:rPr>
                <w:color w:val="auto"/>
                <w:sz w:val="28"/>
              </w:rPr>
              <w:t>- 2024 год-310,00 тыс. рублей;</w:t>
            </w:r>
          </w:p>
          <w:p w:rsidR="00041AD7" w:rsidRPr="005C3DBE" w:rsidRDefault="00041AD7" w:rsidP="00041AD7">
            <w:pPr>
              <w:widowControl w:val="0"/>
              <w:jc w:val="both"/>
              <w:rPr>
                <w:color w:val="auto"/>
                <w:sz w:val="28"/>
              </w:rPr>
            </w:pPr>
            <w:r w:rsidRPr="005C3DBE">
              <w:rPr>
                <w:color w:val="auto"/>
                <w:sz w:val="28"/>
              </w:rPr>
              <w:t>- 2025 год-320,00 тыс. рублей;</w:t>
            </w:r>
          </w:p>
          <w:p w:rsidR="00041AD7" w:rsidRPr="005C3DBE" w:rsidRDefault="00041AD7" w:rsidP="00041AD7">
            <w:pPr>
              <w:widowControl w:val="0"/>
              <w:jc w:val="both"/>
              <w:rPr>
                <w:color w:val="auto"/>
                <w:sz w:val="28"/>
              </w:rPr>
            </w:pPr>
            <w:r w:rsidRPr="005C3DBE">
              <w:rPr>
                <w:color w:val="auto"/>
                <w:sz w:val="28"/>
              </w:rPr>
              <w:t>- средства областного бюджета – 2394,654 тыс. рублей.</w:t>
            </w:r>
          </w:p>
          <w:p w:rsidR="00041AD7" w:rsidRPr="005C3DBE" w:rsidRDefault="00041AD7" w:rsidP="00041AD7">
            <w:pPr>
              <w:spacing w:after="80"/>
              <w:jc w:val="both"/>
              <w:rPr>
                <w:color w:val="auto"/>
                <w:sz w:val="28"/>
              </w:rPr>
            </w:pPr>
            <w:r w:rsidRPr="005C3DBE">
              <w:rPr>
                <w:color w:val="auto"/>
                <w:sz w:val="28"/>
              </w:rPr>
              <w:lastRenderedPageBreak/>
              <w:t>- 2023 год-2394,654 тыс. рублей;</w:t>
            </w:r>
          </w:p>
          <w:p w:rsidR="00041AD7" w:rsidRPr="005C3DBE" w:rsidRDefault="00041AD7" w:rsidP="00041AD7">
            <w:pPr>
              <w:spacing w:after="80"/>
              <w:jc w:val="both"/>
              <w:rPr>
                <w:color w:val="auto"/>
                <w:sz w:val="28"/>
              </w:rPr>
            </w:pPr>
            <w:r w:rsidRPr="005C3DBE">
              <w:rPr>
                <w:color w:val="auto"/>
                <w:sz w:val="28"/>
              </w:rPr>
              <w:t>- 2024 год-0 тыс. рублей;</w:t>
            </w:r>
          </w:p>
          <w:p w:rsidR="0042750D" w:rsidRPr="005C3DBE" w:rsidRDefault="00041AD7" w:rsidP="00041AD7">
            <w:pPr>
              <w:widowControl w:val="0"/>
              <w:jc w:val="both"/>
              <w:rPr>
                <w:color w:val="auto"/>
                <w:sz w:val="28"/>
              </w:rPr>
            </w:pPr>
            <w:r w:rsidRPr="005C3DBE">
              <w:rPr>
                <w:color w:val="auto"/>
                <w:sz w:val="28"/>
              </w:rPr>
              <w:t>- 2025 год-0 тыс. рублей.</w:t>
            </w:r>
          </w:p>
        </w:tc>
      </w:tr>
      <w:tr w:rsidR="008357C3" w:rsidRPr="005C3DBE">
        <w:tc>
          <w:tcPr>
            <w:tcW w:w="29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57C3" w:rsidRPr="005C3DBE" w:rsidRDefault="0042750D">
            <w:pPr>
              <w:widowControl w:val="0"/>
              <w:jc w:val="center"/>
              <w:rPr>
                <w:b/>
                <w:color w:val="auto"/>
                <w:sz w:val="28"/>
              </w:rPr>
            </w:pPr>
            <w:r w:rsidRPr="005C3DBE">
              <w:rPr>
                <w:b/>
                <w:color w:val="auto"/>
                <w:sz w:val="28"/>
              </w:rPr>
              <w:lastRenderedPageBreak/>
              <w:t>Ожидаемые результаты реализации программы</w:t>
            </w:r>
          </w:p>
        </w:tc>
        <w:tc>
          <w:tcPr>
            <w:tcW w:w="3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57C3" w:rsidRPr="005C3DBE" w:rsidRDefault="0042750D">
            <w:pPr>
              <w:widowControl w:val="0"/>
              <w:jc w:val="center"/>
              <w:rPr>
                <w:color w:val="auto"/>
                <w:sz w:val="28"/>
              </w:rPr>
            </w:pPr>
            <w:r w:rsidRPr="005C3DBE">
              <w:rPr>
                <w:color w:val="auto"/>
                <w:sz w:val="28"/>
              </w:rPr>
              <w:t>-</w:t>
            </w:r>
          </w:p>
        </w:tc>
        <w:tc>
          <w:tcPr>
            <w:tcW w:w="6646"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8357C3" w:rsidRPr="005C3DBE" w:rsidRDefault="0042750D">
            <w:pPr>
              <w:widowControl w:val="0"/>
              <w:jc w:val="both"/>
              <w:rPr>
                <w:color w:val="auto"/>
                <w:sz w:val="28"/>
              </w:rPr>
            </w:pPr>
            <w:r w:rsidRPr="005C3DBE">
              <w:rPr>
                <w:color w:val="auto"/>
                <w:sz w:val="28"/>
              </w:rPr>
              <w:t>- в результате реализации муниципальной программы будет обеспечено устойчивое развитие физической культуры и спорта в Пристенском районе Курской области,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8357C3" w:rsidRPr="005C3DBE" w:rsidRDefault="0042750D">
            <w:pPr>
              <w:widowControl w:val="0"/>
              <w:jc w:val="both"/>
              <w:rPr>
                <w:color w:val="auto"/>
                <w:sz w:val="28"/>
              </w:rPr>
            </w:pPr>
            <w:r w:rsidRPr="005C3DBE">
              <w:rPr>
                <w:color w:val="auto"/>
                <w:sz w:val="28"/>
              </w:rPr>
              <w:t>- 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и здоровья  жителей Пристенского района Курской области;</w:t>
            </w:r>
          </w:p>
          <w:p w:rsidR="008357C3" w:rsidRPr="005C3DBE" w:rsidRDefault="0042750D">
            <w:pPr>
              <w:widowControl w:val="0"/>
              <w:jc w:val="both"/>
              <w:rPr>
                <w:color w:val="auto"/>
                <w:sz w:val="28"/>
              </w:rPr>
            </w:pPr>
            <w:r w:rsidRPr="005C3DBE">
              <w:rPr>
                <w:color w:val="auto"/>
                <w:sz w:val="28"/>
              </w:rPr>
              <w:t>- реализация муниципальной программы будет способствовать достижению спортсменами Пристенского  Курской области высоких спортивных результатов на областных и, при возможности, всероссийских спортивных соревнованиях, а также успешному проведению в Пристенском районе Курской области спортивных мероприятий различного уровня.</w:t>
            </w:r>
          </w:p>
          <w:p w:rsidR="008357C3" w:rsidRPr="00F45800" w:rsidRDefault="0042750D" w:rsidP="00F45800">
            <w:pPr>
              <w:widowControl w:val="0"/>
              <w:jc w:val="both"/>
              <w:rPr>
                <w:color w:val="auto"/>
                <w:sz w:val="28"/>
                <w:szCs w:val="28"/>
              </w:rPr>
            </w:pPr>
            <w:r w:rsidRPr="005C3DBE">
              <w:rPr>
                <w:color w:val="auto"/>
                <w:sz w:val="28"/>
              </w:rPr>
              <w:t xml:space="preserve">По </w:t>
            </w:r>
            <w:r w:rsidRPr="00F45800">
              <w:rPr>
                <w:color w:val="auto"/>
                <w:sz w:val="28"/>
                <w:szCs w:val="28"/>
              </w:rPr>
              <w:t>итогам реализации муниципальной программы ожидается достижение следующих показателей (индикаторов):</w:t>
            </w:r>
          </w:p>
          <w:p w:rsidR="008357C3" w:rsidRPr="00F45800" w:rsidRDefault="0042750D" w:rsidP="00F45800">
            <w:pPr>
              <w:jc w:val="both"/>
              <w:rPr>
                <w:sz w:val="28"/>
                <w:szCs w:val="28"/>
              </w:rPr>
            </w:pPr>
            <w:r w:rsidRPr="00F45800">
              <w:rPr>
                <w:sz w:val="28"/>
                <w:szCs w:val="28"/>
              </w:rPr>
              <w:t xml:space="preserve">- увеличение доли жителей Пристенского района Курской области, систематически занимающихся физической культурой и спортом, в общей численности населения Пристенского района Курской области с </w:t>
            </w:r>
            <w:r w:rsidR="0045406F" w:rsidRPr="00F45800">
              <w:rPr>
                <w:sz w:val="28"/>
                <w:szCs w:val="28"/>
              </w:rPr>
              <w:t>51.1 % в 2023</w:t>
            </w:r>
            <w:r w:rsidRPr="00F45800">
              <w:rPr>
                <w:sz w:val="28"/>
                <w:szCs w:val="28"/>
              </w:rPr>
              <w:t xml:space="preserve"> году до 56,1 % к 2025 году;</w:t>
            </w:r>
          </w:p>
          <w:p w:rsidR="008357C3" w:rsidRPr="00F45800" w:rsidRDefault="0042750D" w:rsidP="00F45800">
            <w:pPr>
              <w:jc w:val="both"/>
              <w:rPr>
                <w:sz w:val="28"/>
                <w:szCs w:val="28"/>
              </w:rPr>
            </w:pPr>
            <w:r w:rsidRPr="00F45800">
              <w:rPr>
                <w:sz w:val="28"/>
                <w:szCs w:val="28"/>
              </w:rPr>
              <w:t xml:space="preserve">- </w:t>
            </w:r>
            <w:r w:rsidR="0045406F" w:rsidRPr="00F45800">
              <w:rPr>
                <w:sz w:val="28"/>
                <w:szCs w:val="28"/>
              </w:rPr>
              <w:t>сохранить</w:t>
            </w:r>
            <w:r w:rsidRPr="00F45800">
              <w:rPr>
                <w:sz w:val="28"/>
                <w:szCs w:val="28"/>
              </w:rPr>
              <w:t xml:space="preserve"> дол</w:t>
            </w:r>
            <w:r w:rsidR="0045406F" w:rsidRPr="00F45800">
              <w:rPr>
                <w:sz w:val="28"/>
                <w:szCs w:val="28"/>
              </w:rPr>
              <w:t>ю</w:t>
            </w:r>
            <w:r w:rsidRPr="00F45800">
              <w:rPr>
                <w:sz w:val="28"/>
                <w:szCs w:val="28"/>
              </w:rPr>
              <w:t xml:space="preserve"> обучающихся, систематически занимающихся физической культурой и спортом, в общей численности обучающихся Прист</w:t>
            </w:r>
            <w:r w:rsidR="0045406F" w:rsidRPr="00F45800">
              <w:rPr>
                <w:sz w:val="28"/>
                <w:szCs w:val="28"/>
              </w:rPr>
              <w:t>енского района Курской области не ниже</w:t>
            </w:r>
            <w:r w:rsidRPr="00F45800">
              <w:rPr>
                <w:sz w:val="28"/>
                <w:szCs w:val="28"/>
              </w:rPr>
              <w:t xml:space="preserve"> </w:t>
            </w:r>
            <w:r w:rsidR="0045406F" w:rsidRPr="00F45800">
              <w:rPr>
                <w:sz w:val="28"/>
                <w:szCs w:val="28"/>
              </w:rPr>
              <w:t xml:space="preserve"> </w:t>
            </w:r>
            <w:r w:rsidRPr="00F45800">
              <w:rPr>
                <w:sz w:val="28"/>
                <w:szCs w:val="28"/>
              </w:rPr>
              <w:t xml:space="preserve">95,3% </w:t>
            </w:r>
            <w:r w:rsidR="00F919EC" w:rsidRPr="00F45800">
              <w:rPr>
                <w:sz w:val="28"/>
                <w:szCs w:val="28"/>
              </w:rPr>
              <w:t xml:space="preserve">в </w:t>
            </w:r>
            <w:r w:rsidR="0045406F" w:rsidRPr="00F45800">
              <w:rPr>
                <w:sz w:val="28"/>
                <w:szCs w:val="28"/>
              </w:rPr>
              <w:t>2023-</w:t>
            </w:r>
            <w:r w:rsidRPr="00F45800">
              <w:rPr>
                <w:sz w:val="28"/>
                <w:szCs w:val="28"/>
              </w:rPr>
              <w:t>2025 год</w:t>
            </w:r>
            <w:r w:rsidR="00F919EC" w:rsidRPr="00F45800">
              <w:rPr>
                <w:sz w:val="28"/>
                <w:szCs w:val="28"/>
              </w:rPr>
              <w:t>ах</w:t>
            </w:r>
            <w:r w:rsidRPr="00F45800">
              <w:rPr>
                <w:sz w:val="28"/>
                <w:szCs w:val="28"/>
              </w:rPr>
              <w:t xml:space="preserve">.    </w:t>
            </w:r>
          </w:p>
          <w:p w:rsidR="008357C3" w:rsidRPr="005C3DBE" w:rsidRDefault="008357C3">
            <w:pPr>
              <w:widowControl w:val="0"/>
              <w:jc w:val="both"/>
              <w:rPr>
                <w:color w:val="auto"/>
                <w:sz w:val="28"/>
              </w:rPr>
            </w:pPr>
          </w:p>
        </w:tc>
      </w:tr>
    </w:tbl>
    <w:p w:rsidR="008357C3" w:rsidRPr="005C3DBE" w:rsidRDefault="008357C3">
      <w:pPr>
        <w:pStyle w:val="ac"/>
        <w:jc w:val="both"/>
        <w:rPr>
          <w:color w:val="auto"/>
          <w:sz w:val="28"/>
        </w:rPr>
      </w:pPr>
    </w:p>
    <w:p w:rsidR="008357C3" w:rsidRPr="005C3DBE" w:rsidRDefault="0042750D">
      <w:pPr>
        <w:pStyle w:val="15"/>
        <w:tabs>
          <w:tab w:val="left" w:pos="567"/>
        </w:tabs>
        <w:jc w:val="center"/>
        <w:rPr>
          <w:rStyle w:val="14"/>
          <w:b/>
          <w:color w:val="auto"/>
          <w:sz w:val="28"/>
        </w:rPr>
      </w:pPr>
      <w:r w:rsidRPr="005C3DBE">
        <w:rPr>
          <w:rStyle w:val="14"/>
          <w:b/>
          <w:color w:val="auto"/>
          <w:sz w:val="28"/>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8357C3" w:rsidRPr="005C3DBE" w:rsidRDefault="008357C3">
      <w:pPr>
        <w:pStyle w:val="15"/>
        <w:tabs>
          <w:tab w:val="left" w:pos="567"/>
        </w:tabs>
        <w:ind w:firstLine="855"/>
        <w:jc w:val="center"/>
        <w:rPr>
          <w:b/>
          <w:color w:val="auto"/>
          <w:sz w:val="28"/>
        </w:rPr>
      </w:pPr>
    </w:p>
    <w:p w:rsidR="008357C3" w:rsidRPr="005C3DBE" w:rsidRDefault="0042750D">
      <w:pPr>
        <w:pStyle w:val="15"/>
        <w:tabs>
          <w:tab w:val="left" w:pos="567"/>
        </w:tabs>
        <w:ind w:firstLine="856"/>
        <w:jc w:val="both"/>
        <w:rPr>
          <w:color w:val="auto"/>
          <w:spacing w:val="2"/>
          <w:sz w:val="28"/>
        </w:rPr>
      </w:pPr>
      <w:r w:rsidRPr="005C3DBE">
        <w:rPr>
          <w:color w:val="auto"/>
          <w:spacing w:val="2"/>
          <w:sz w:val="28"/>
        </w:rPr>
        <w:t>Важнейшим приоритетом муниципальной политики в сфере физической культуры и спорта является формирование в обществе устойчивого понимания того, что уровень развития спорта является одним из факторов сохранения здоровья граждан. Анализ состояния демографической политики, здоровья населения, физической культуры и спорта в Пристенском районе за последние годы позволил выявить проблемы и нерешенные вопросы как физической культуры и спорта, так и физического и духовного состояния жителей района в целом.</w:t>
      </w:r>
    </w:p>
    <w:p w:rsidR="008357C3" w:rsidRPr="005C3DBE" w:rsidRDefault="0042750D">
      <w:pPr>
        <w:pStyle w:val="15"/>
        <w:tabs>
          <w:tab w:val="left" w:pos="567"/>
        </w:tabs>
        <w:ind w:firstLine="856"/>
        <w:jc w:val="both"/>
        <w:rPr>
          <w:color w:val="auto"/>
          <w:spacing w:val="2"/>
          <w:sz w:val="28"/>
        </w:rPr>
      </w:pPr>
      <w:r w:rsidRPr="005C3DBE">
        <w:rPr>
          <w:color w:val="auto"/>
          <w:spacing w:val="2"/>
          <w:sz w:val="28"/>
        </w:rPr>
        <w:t>Основные статистические показатели физического состояния и здоровья населения района имеют отрицательную динамику. Проблемы лежат в снижении физической активности населения, изменившемся образе жизни, распространении вредных привычек. Дальнейшее развитие негативных явлений неблагоприятно скажется на основных показателях развития физической культуры и спорта в Пристенском районе Курской области, прежде всего на темпе роста числа граждан, систематически занимающихся физкультурой и спортом, и, в результате, приведет к росту потерь по больничным листам, снижению демографических показателей, показателей здоровья граждан и т.д. Укрепление позиций здорового образа жизни, физической подготовленности и здоровья населения должно стать неотъемлемой частью экономического развития района, становления полноценного демократического общества. Для того</w:t>
      </w:r>
      <w:proofErr w:type="gramStart"/>
      <w:r w:rsidRPr="005C3DBE">
        <w:rPr>
          <w:color w:val="auto"/>
          <w:spacing w:val="2"/>
          <w:sz w:val="28"/>
        </w:rPr>
        <w:t>,</w:t>
      </w:r>
      <w:proofErr w:type="gramEnd"/>
      <w:r w:rsidRPr="005C3DBE">
        <w:rPr>
          <w:color w:val="auto"/>
          <w:spacing w:val="2"/>
          <w:sz w:val="28"/>
        </w:rPr>
        <w:t xml:space="preserve"> чтобы остановить неблагоприятные тенденции, необходимо принятие комплекса мер, среди которых, в первую очередь, создание инфраструктуры физической культуры и спорта, привлечение широких слоев населения к систематическим занятиям физической культурой и спортом. Эти меры благоприятно скажутся на развитии детско-юношеского спорта, спорта высших достижений и формировании спортивного резерва.</w:t>
      </w:r>
    </w:p>
    <w:p w:rsidR="008357C3" w:rsidRPr="005C3DBE" w:rsidRDefault="0042750D">
      <w:pPr>
        <w:jc w:val="both"/>
        <w:rPr>
          <w:color w:val="auto"/>
          <w:sz w:val="28"/>
        </w:rPr>
      </w:pPr>
      <w:r w:rsidRPr="005C3DBE">
        <w:rPr>
          <w:color w:val="auto"/>
          <w:sz w:val="28"/>
        </w:rPr>
        <w:t xml:space="preserve">        </w:t>
      </w:r>
    </w:p>
    <w:p w:rsidR="008357C3" w:rsidRPr="005C3DBE" w:rsidRDefault="0042750D">
      <w:pPr>
        <w:pStyle w:val="15"/>
        <w:tabs>
          <w:tab w:val="left" w:pos="567"/>
        </w:tabs>
        <w:ind w:firstLine="856"/>
        <w:jc w:val="both"/>
        <w:rPr>
          <w:color w:val="auto"/>
          <w:spacing w:val="2"/>
          <w:sz w:val="28"/>
        </w:rPr>
      </w:pPr>
      <w:r w:rsidRPr="005C3DBE">
        <w:rPr>
          <w:color w:val="auto"/>
          <w:spacing w:val="2"/>
          <w:sz w:val="28"/>
        </w:rPr>
        <w:t>Основные проблемы развития физической культуры и спорта в Пристенском районе Курской области:</w:t>
      </w:r>
    </w:p>
    <w:p w:rsidR="008357C3" w:rsidRPr="005C3DBE" w:rsidRDefault="0042750D">
      <w:pPr>
        <w:pStyle w:val="15"/>
        <w:tabs>
          <w:tab w:val="left" w:pos="567"/>
        </w:tabs>
        <w:ind w:firstLine="856"/>
        <w:jc w:val="both"/>
        <w:rPr>
          <w:color w:val="auto"/>
          <w:spacing w:val="2"/>
          <w:sz w:val="28"/>
        </w:rPr>
      </w:pPr>
      <w:r w:rsidRPr="005C3DBE">
        <w:rPr>
          <w:color w:val="auto"/>
          <w:spacing w:val="2"/>
          <w:sz w:val="28"/>
        </w:rPr>
        <w:t>-недостаточная физическая активность школьников и учащейся молодежи в системе общего и профессионального образования;</w:t>
      </w:r>
    </w:p>
    <w:p w:rsidR="00481E00" w:rsidRPr="005C3DBE" w:rsidRDefault="00481E00">
      <w:pPr>
        <w:pStyle w:val="15"/>
        <w:tabs>
          <w:tab w:val="left" w:pos="567"/>
        </w:tabs>
        <w:ind w:firstLine="856"/>
        <w:jc w:val="both"/>
        <w:rPr>
          <w:color w:val="auto"/>
          <w:spacing w:val="2"/>
          <w:sz w:val="28"/>
        </w:rPr>
      </w:pPr>
      <w:r w:rsidRPr="005C3DBE">
        <w:rPr>
          <w:color w:val="auto"/>
          <w:spacing w:val="2"/>
          <w:sz w:val="28"/>
        </w:rPr>
        <w:t>-низкая обеспеченность населения плоскостными спортивными сооружениями для занятий игровыми видами спорта, в том числе по месту жительства в шаговой доступности;</w:t>
      </w:r>
    </w:p>
    <w:p w:rsidR="00AA45BA" w:rsidRPr="005C3DBE" w:rsidRDefault="00AA45BA">
      <w:pPr>
        <w:pStyle w:val="15"/>
        <w:tabs>
          <w:tab w:val="left" w:pos="567"/>
        </w:tabs>
        <w:ind w:firstLine="856"/>
        <w:jc w:val="both"/>
        <w:rPr>
          <w:color w:val="auto"/>
          <w:spacing w:val="2"/>
          <w:sz w:val="28"/>
        </w:rPr>
      </w:pPr>
      <w:r w:rsidRPr="005C3DBE">
        <w:rPr>
          <w:color w:val="auto"/>
          <w:spacing w:val="2"/>
          <w:sz w:val="28"/>
        </w:rPr>
        <w:t xml:space="preserve">-износ имеющихся плоскостных сооружений для занятий физической культурой и спортом, в том числе по месту жительства в шаговой доступности; </w:t>
      </w:r>
    </w:p>
    <w:p w:rsidR="008357C3" w:rsidRPr="005C3DBE" w:rsidRDefault="0042750D">
      <w:pPr>
        <w:pStyle w:val="15"/>
        <w:tabs>
          <w:tab w:val="left" w:pos="567"/>
        </w:tabs>
        <w:ind w:firstLine="856"/>
        <w:jc w:val="both"/>
        <w:rPr>
          <w:color w:val="auto"/>
          <w:spacing w:val="2"/>
          <w:sz w:val="28"/>
        </w:rPr>
      </w:pPr>
      <w:r w:rsidRPr="005C3DBE">
        <w:rPr>
          <w:color w:val="auto"/>
          <w:spacing w:val="2"/>
          <w:sz w:val="28"/>
        </w:rPr>
        <w:t>-</w:t>
      </w:r>
      <w:r w:rsidR="00481E00" w:rsidRPr="005C3DBE">
        <w:rPr>
          <w:color w:val="auto"/>
          <w:spacing w:val="2"/>
          <w:sz w:val="28"/>
        </w:rPr>
        <w:t xml:space="preserve">недостаточная </w:t>
      </w:r>
      <w:r w:rsidRPr="005C3DBE">
        <w:rPr>
          <w:color w:val="auto"/>
          <w:spacing w:val="2"/>
          <w:sz w:val="28"/>
        </w:rPr>
        <w:t>удовлетворенность спроса населения на физкультурно-оздоровительные и спортивные услуги, в том числе по месту жительства в шаговой доступности;</w:t>
      </w:r>
    </w:p>
    <w:p w:rsidR="008357C3" w:rsidRPr="005C3DBE" w:rsidRDefault="0042750D">
      <w:pPr>
        <w:pStyle w:val="15"/>
        <w:tabs>
          <w:tab w:val="left" w:pos="567"/>
        </w:tabs>
        <w:ind w:firstLine="856"/>
        <w:jc w:val="both"/>
        <w:rPr>
          <w:color w:val="auto"/>
          <w:spacing w:val="2"/>
          <w:sz w:val="28"/>
          <w:shd w:val="clear" w:color="auto" w:fill="92FF99"/>
        </w:rPr>
      </w:pPr>
      <w:r w:rsidRPr="005C3DBE">
        <w:rPr>
          <w:color w:val="auto"/>
          <w:spacing w:val="2"/>
          <w:sz w:val="28"/>
        </w:rPr>
        <w:lastRenderedPageBreak/>
        <w:t xml:space="preserve">-низкая обеспеченность населения (по социальным нормам и нормативам) объектами </w:t>
      </w:r>
      <w:r w:rsidR="00481E00" w:rsidRPr="005C3DBE">
        <w:rPr>
          <w:color w:val="auto"/>
          <w:spacing w:val="2"/>
          <w:sz w:val="28"/>
        </w:rPr>
        <w:t xml:space="preserve">для занятий адаптивной </w:t>
      </w:r>
      <w:r w:rsidRPr="005C3DBE">
        <w:rPr>
          <w:color w:val="auto"/>
          <w:spacing w:val="2"/>
          <w:sz w:val="28"/>
        </w:rPr>
        <w:t>физической культур</w:t>
      </w:r>
      <w:r w:rsidR="00481E00" w:rsidRPr="005C3DBE">
        <w:rPr>
          <w:color w:val="auto"/>
          <w:spacing w:val="2"/>
          <w:sz w:val="28"/>
        </w:rPr>
        <w:t>ой и спортом.</w:t>
      </w:r>
    </w:p>
    <w:p w:rsidR="008357C3" w:rsidRPr="0091399F" w:rsidRDefault="0042750D" w:rsidP="0091399F">
      <w:pPr>
        <w:jc w:val="both"/>
        <w:rPr>
          <w:sz w:val="28"/>
          <w:szCs w:val="28"/>
        </w:rPr>
      </w:pPr>
      <w:r w:rsidRPr="005C3DBE">
        <w:rPr>
          <w:rStyle w:val="14"/>
          <w:color w:val="auto"/>
          <w:sz w:val="28"/>
        </w:rPr>
        <w:t xml:space="preserve">Цели государственной политики в сфере физической культуры и спорта определены в Стратегии социально-экономического развития Курской области на период до 2024 года. Муниципальной программой предусмотрено обеспечение формирования здорового образа жизни путем приобщения населения Пристенского района к занятиям физической культурой и спортом, создание условий для развития массового спорта, </w:t>
      </w:r>
      <w:r w:rsidRPr="0091399F">
        <w:rPr>
          <w:sz w:val="28"/>
          <w:szCs w:val="28"/>
        </w:rPr>
        <w:t>укрепление материально-технической базы физической культуры и спорта в Пристенском районе Курской области.</w:t>
      </w:r>
    </w:p>
    <w:p w:rsidR="008357C3" w:rsidRPr="0091399F" w:rsidRDefault="0042750D" w:rsidP="0091399F">
      <w:pPr>
        <w:ind w:firstLine="708"/>
        <w:jc w:val="both"/>
        <w:rPr>
          <w:sz w:val="28"/>
          <w:szCs w:val="28"/>
        </w:rPr>
      </w:pPr>
      <w:r w:rsidRPr="0091399F">
        <w:rPr>
          <w:sz w:val="28"/>
          <w:szCs w:val="28"/>
        </w:rPr>
        <w:t xml:space="preserve">Показатели эффективности развития физической культуры и спорта установлены в государственной программе Курской области «Развитие физической   культуры и спорта в Курской области», </w:t>
      </w:r>
      <w:proofErr w:type="gramStart"/>
      <w:r w:rsidRPr="0091399F">
        <w:rPr>
          <w:sz w:val="28"/>
          <w:szCs w:val="28"/>
        </w:rPr>
        <w:t>утвержденную</w:t>
      </w:r>
      <w:proofErr w:type="gramEnd"/>
      <w:r w:rsidRPr="0091399F">
        <w:rPr>
          <w:sz w:val="28"/>
          <w:szCs w:val="28"/>
        </w:rPr>
        <w:t xml:space="preserve"> постановлением Администрации Курской области от 11.10.2013 № 724-па.</w:t>
      </w:r>
    </w:p>
    <w:p w:rsidR="008357C3" w:rsidRPr="0091399F" w:rsidRDefault="0042750D" w:rsidP="0091399F">
      <w:pPr>
        <w:jc w:val="both"/>
        <w:rPr>
          <w:sz w:val="28"/>
          <w:szCs w:val="28"/>
        </w:rPr>
      </w:pPr>
      <w:proofErr w:type="gramStart"/>
      <w:r w:rsidRPr="0091399F">
        <w:rPr>
          <w:sz w:val="28"/>
          <w:szCs w:val="28"/>
        </w:rPr>
        <w:t>Запланировано, что в 2024 году доля жителей Курской области, систематически занимающихся физической культурой и спортом, в общей численности населения Курской области, составит не менее 55,9%, уровень обеспеченности населения объектами спорта, исходя из их единовременной пропускной способности, в том числе для лиц с ограниченными возможностями здоровья и инвалидов, предполагается увеличить до 58%.</w:t>
      </w:r>
      <w:proofErr w:type="gramEnd"/>
    </w:p>
    <w:p w:rsidR="00481E00" w:rsidRPr="0091399F" w:rsidRDefault="0042750D" w:rsidP="0091399F">
      <w:pPr>
        <w:jc w:val="both"/>
        <w:rPr>
          <w:sz w:val="28"/>
          <w:szCs w:val="28"/>
        </w:rPr>
      </w:pPr>
      <w:r w:rsidRPr="0091399F">
        <w:rPr>
          <w:sz w:val="28"/>
          <w:szCs w:val="28"/>
        </w:rPr>
        <w:t>В Пристенском районе Курской области  подготовку спортивного резерва осуществляет МКОУ ДО «ДЮСШ» Пристенского района Курской области, в которой функционируют  группы различных годов обучения на следующих отделениях: волейбол, баскетбол, настольный теннис, дзюдо, легкая атлетика</w:t>
      </w:r>
      <w:r w:rsidR="00481E00" w:rsidRPr="0091399F">
        <w:rPr>
          <w:sz w:val="28"/>
          <w:szCs w:val="28"/>
        </w:rPr>
        <w:t>, плавание</w:t>
      </w:r>
      <w:r w:rsidRPr="0091399F">
        <w:rPr>
          <w:sz w:val="28"/>
          <w:szCs w:val="28"/>
        </w:rPr>
        <w:t>. Всего в спортивной школе (по состоянию на 01.01.202</w:t>
      </w:r>
      <w:r w:rsidR="00481E00" w:rsidRPr="0091399F">
        <w:rPr>
          <w:sz w:val="28"/>
          <w:szCs w:val="28"/>
        </w:rPr>
        <w:t>3</w:t>
      </w:r>
      <w:r w:rsidRPr="0091399F">
        <w:rPr>
          <w:sz w:val="28"/>
          <w:szCs w:val="28"/>
        </w:rPr>
        <w:t xml:space="preserve"> года) обучается 2</w:t>
      </w:r>
      <w:r w:rsidR="00E647D0" w:rsidRPr="0091399F">
        <w:rPr>
          <w:sz w:val="28"/>
          <w:szCs w:val="28"/>
        </w:rPr>
        <w:t>57</w:t>
      </w:r>
      <w:r w:rsidRPr="0091399F">
        <w:rPr>
          <w:sz w:val="28"/>
          <w:szCs w:val="28"/>
        </w:rPr>
        <w:t xml:space="preserve"> детей. В спортивной школ</w:t>
      </w:r>
      <w:r w:rsidR="00481E00" w:rsidRPr="0091399F">
        <w:rPr>
          <w:sz w:val="28"/>
          <w:szCs w:val="28"/>
        </w:rPr>
        <w:t>е по состоянию на 01 января 2023</w:t>
      </w:r>
      <w:r w:rsidRPr="0091399F">
        <w:rPr>
          <w:sz w:val="28"/>
          <w:szCs w:val="28"/>
        </w:rPr>
        <w:t xml:space="preserve"> года работает </w:t>
      </w:r>
      <w:r w:rsidR="00E647D0" w:rsidRPr="0091399F">
        <w:rPr>
          <w:sz w:val="28"/>
          <w:szCs w:val="28"/>
        </w:rPr>
        <w:t xml:space="preserve">11 </w:t>
      </w:r>
      <w:r w:rsidRPr="0091399F">
        <w:rPr>
          <w:sz w:val="28"/>
          <w:szCs w:val="28"/>
        </w:rPr>
        <w:t xml:space="preserve">преподавателей. </w:t>
      </w:r>
    </w:p>
    <w:p w:rsidR="00EC27B0" w:rsidRPr="0091399F" w:rsidRDefault="0042750D" w:rsidP="0091399F">
      <w:pPr>
        <w:jc w:val="both"/>
        <w:rPr>
          <w:sz w:val="28"/>
          <w:szCs w:val="28"/>
        </w:rPr>
      </w:pPr>
      <w:r w:rsidRPr="0091399F">
        <w:rPr>
          <w:sz w:val="28"/>
          <w:szCs w:val="28"/>
        </w:rPr>
        <w:t xml:space="preserve">В МКУ «ФОК Русич», </w:t>
      </w:r>
      <w:r w:rsidR="00481E00" w:rsidRPr="0091399F">
        <w:rPr>
          <w:sz w:val="28"/>
          <w:szCs w:val="28"/>
        </w:rPr>
        <w:t>продолжит осуществляться физкультурно-оздоровительная работа с населением по следующим видам спорта: баскетбол, футбол, настольный теннис, художественная гимнастика, плавание</w:t>
      </w:r>
      <w:r w:rsidR="00EC27B0" w:rsidRPr="0091399F">
        <w:rPr>
          <w:sz w:val="28"/>
          <w:szCs w:val="28"/>
        </w:rPr>
        <w:t>, оздоровительная физкультура</w:t>
      </w:r>
      <w:r w:rsidR="00481E00" w:rsidRPr="0091399F">
        <w:rPr>
          <w:sz w:val="28"/>
          <w:szCs w:val="28"/>
        </w:rPr>
        <w:t xml:space="preserve">. Планируется открыть группу для занятий велосипедным спортом </w:t>
      </w:r>
    </w:p>
    <w:p w:rsidR="008357C3" w:rsidRPr="005C3DBE" w:rsidRDefault="0042750D" w:rsidP="00EC27B0">
      <w:pPr>
        <w:pStyle w:val="15"/>
        <w:tabs>
          <w:tab w:val="left" w:pos="567"/>
        </w:tabs>
        <w:ind w:firstLine="856"/>
        <w:jc w:val="both"/>
        <w:rPr>
          <w:rStyle w:val="14"/>
          <w:color w:val="auto"/>
          <w:sz w:val="28"/>
          <w:shd w:val="clear" w:color="auto" w:fill="92FF99"/>
        </w:rPr>
      </w:pPr>
      <w:proofErr w:type="gramStart"/>
      <w:r w:rsidRPr="005C3DBE">
        <w:rPr>
          <w:rStyle w:val="14"/>
          <w:color w:val="auto"/>
          <w:sz w:val="28"/>
        </w:rPr>
        <w:t>В 2017-2019 годах наблюдалась динамика роста по количеству занимающихся спортом в районе (в 2017 году – 5174 человека, в 2018 году  -5464 человека, в 2019 году – 6465 человек, что составило 42% от населения района)</w:t>
      </w:r>
      <w:r w:rsidR="00EC27B0" w:rsidRPr="005C3DBE">
        <w:rPr>
          <w:rStyle w:val="14"/>
          <w:color w:val="auto"/>
          <w:sz w:val="28"/>
        </w:rPr>
        <w:t>, в 2022 году данный показатель увеличился до 51% от населения района, а к 2025 году планируется увеличение до 56,1 %</w:t>
      </w:r>
      <w:r w:rsidRPr="005C3DBE">
        <w:rPr>
          <w:rStyle w:val="14"/>
          <w:color w:val="auto"/>
          <w:sz w:val="28"/>
        </w:rPr>
        <w:t xml:space="preserve">. </w:t>
      </w:r>
      <w:proofErr w:type="gramEnd"/>
    </w:p>
    <w:p w:rsidR="008357C3" w:rsidRPr="005C3DBE" w:rsidRDefault="0042750D">
      <w:pPr>
        <w:pStyle w:val="15"/>
        <w:tabs>
          <w:tab w:val="left" w:pos="567"/>
        </w:tabs>
        <w:ind w:firstLine="856"/>
        <w:jc w:val="both"/>
        <w:rPr>
          <w:color w:val="auto"/>
        </w:rPr>
      </w:pPr>
      <w:r w:rsidRPr="005C3DBE">
        <w:rPr>
          <w:rStyle w:val="14"/>
          <w:color w:val="auto"/>
          <w:sz w:val="28"/>
        </w:rPr>
        <w:t>В период, предшествующий принятию муниципальной программы, сформирована нормативная правовая база Курской области, отвечающая потребностям развития физической культуры и спорта в Курской области, в том числе и в Пристенском районе.</w:t>
      </w:r>
      <w:r w:rsidRPr="005C3DBE">
        <w:rPr>
          <w:color w:val="auto"/>
        </w:rPr>
        <w:t xml:space="preserve"> </w:t>
      </w:r>
      <w:r w:rsidRPr="005C3DBE">
        <w:rPr>
          <w:rStyle w:val="14"/>
          <w:color w:val="auto"/>
          <w:sz w:val="28"/>
        </w:rPr>
        <w:t xml:space="preserve">Принят Закон Курской области от 27 ноября 2009 года №104-ЗКО "О физической культуре и спорте в Курской области", установивший правовые, организационные, экономические и </w:t>
      </w:r>
      <w:r w:rsidRPr="005C3DBE">
        <w:rPr>
          <w:rStyle w:val="14"/>
          <w:color w:val="auto"/>
          <w:sz w:val="28"/>
        </w:rPr>
        <w:lastRenderedPageBreak/>
        <w:t>социальные основы деятельности в области физической культ</w:t>
      </w:r>
      <w:r w:rsidR="00AA45BA" w:rsidRPr="005C3DBE">
        <w:rPr>
          <w:rStyle w:val="14"/>
          <w:color w:val="auto"/>
          <w:sz w:val="28"/>
        </w:rPr>
        <w:t>уры и спорта в Курской области.</w:t>
      </w:r>
    </w:p>
    <w:p w:rsidR="008357C3" w:rsidRPr="005C3DBE" w:rsidRDefault="0042750D">
      <w:pPr>
        <w:pStyle w:val="15"/>
        <w:tabs>
          <w:tab w:val="left" w:pos="567"/>
        </w:tabs>
        <w:ind w:firstLine="856"/>
        <w:jc w:val="both"/>
        <w:rPr>
          <w:rStyle w:val="14"/>
          <w:color w:val="auto"/>
          <w:sz w:val="28"/>
        </w:rPr>
      </w:pPr>
      <w:r w:rsidRPr="005C3DBE">
        <w:rPr>
          <w:rStyle w:val="14"/>
          <w:color w:val="auto"/>
          <w:sz w:val="28"/>
        </w:rPr>
        <w:t>Итогом данной деятельности стало повышение эффективности проведения физкультурных мероприятий и спортивных мероприятий, включенных в календарный план физкультурных и спортивных мероприятий Пристенского района Курской области, обеспечение эффективной эксплуатации спортивных объектов Пристенского района Курской области.</w:t>
      </w:r>
    </w:p>
    <w:p w:rsidR="008357C3" w:rsidRPr="005C3DBE" w:rsidRDefault="0042750D">
      <w:pPr>
        <w:pStyle w:val="15"/>
        <w:tabs>
          <w:tab w:val="left" w:pos="567"/>
        </w:tabs>
        <w:ind w:firstLine="856"/>
        <w:jc w:val="both"/>
        <w:rPr>
          <w:rStyle w:val="14"/>
          <w:color w:val="auto"/>
          <w:sz w:val="28"/>
        </w:rPr>
      </w:pPr>
      <w:r w:rsidRPr="005C3DBE">
        <w:rPr>
          <w:color w:val="auto"/>
        </w:rPr>
        <w:t xml:space="preserve"> </w:t>
      </w:r>
      <w:r w:rsidRPr="005C3DBE">
        <w:rPr>
          <w:rStyle w:val="14"/>
          <w:color w:val="auto"/>
          <w:sz w:val="28"/>
        </w:rPr>
        <w:t>В частности, упорядочено финансирование проведения спортивно-массовых мероприятий, а также направления сборных команд Пристенского района Курской области (отдельных спортсменов Пристенского района Курской области) для участия в областных, межрегиональных и всероссийских спортивных мероприятиях посредством принятия распоряжений Администрации Пристенского района Курской области; проведена паспортизация объектов спорта Пристенского района Курской области.</w:t>
      </w:r>
    </w:p>
    <w:p w:rsidR="008357C3" w:rsidRPr="005C3DBE" w:rsidRDefault="0042750D">
      <w:pPr>
        <w:pStyle w:val="15"/>
        <w:tabs>
          <w:tab w:val="left" w:pos="567"/>
        </w:tabs>
        <w:ind w:firstLine="856"/>
        <w:jc w:val="both"/>
        <w:rPr>
          <w:rStyle w:val="14"/>
          <w:color w:val="auto"/>
          <w:spacing w:val="2"/>
          <w:sz w:val="28"/>
        </w:rPr>
      </w:pPr>
      <w:r w:rsidRPr="005C3DBE">
        <w:rPr>
          <w:rStyle w:val="14"/>
          <w:color w:val="auto"/>
          <w:sz w:val="28"/>
        </w:rPr>
        <w:t xml:space="preserve">В соответствии с постановлением от 14 октября 2019 года №591-па «О создании Муниципального казенного учреждения «Физкультурно-оздоровительный комплекс «Русич» Пристенского района Курской области»» на территории Пристенского района Курской области начала функционировать еще одна организация, ведущая свою деятельность в области физической культуры и спорта. Руководство и координацию деятельности данной организации осуществляет Администрация Пристенского района Курской области. </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Вместе с тем, 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 обеспечить дальнейшую динамику строительства, реконструкции и ремонта уже имеющихся  объектов спорта;</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 создать условия для развития детско-юношеского,  студенческого  и в целом массового спорта;</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 повысить привлекательность физической культуры и спорта как сферы профессиональной деятельности;</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 повысить эффективность пропаганды физической культуры и спорта с помощью имеющихся средств массовой информации и с помощью сети Интернет, так как одним из ключевых моментов успешного осуществления программных мероприятий является широкая пропаганда Программы на организационном этапе и широкое освещение по мере выполнения программных мероприятий в средствах массовой информации.</w:t>
      </w:r>
    </w:p>
    <w:p w:rsidR="008357C3" w:rsidRPr="0091399F" w:rsidRDefault="0042750D" w:rsidP="0091399F">
      <w:pPr>
        <w:jc w:val="both"/>
        <w:rPr>
          <w:sz w:val="28"/>
          <w:szCs w:val="28"/>
        </w:rPr>
      </w:pPr>
      <w:r w:rsidRPr="005C3DBE">
        <w:rPr>
          <w:rStyle w:val="14"/>
          <w:color w:val="auto"/>
          <w:sz w:val="28"/>
        </w:rPr>
        <w:t xml:space="preserve">Успешное решение задач развития физической культуры и спорта в Пристенском  районе Курской области возможно только при условии единой государственной политики в системе всех заинтересованных секторов общества, осуществлении целенаправленных скоординированных действий органов исполнительной и законодательной власти, </w:t>
      </w:r>
      <w:r w:rsidRPr="005C3DBE">
        <w:rPr>
          <w:rStyle w:val="14"/>
          <w:color w:val="auto"/>
          <w:sz w:val="28"/>
        </w:rPr>
        <w:lastRenderedPageBreak/>
        <w:t>з</w:t>
      </w:r>
      <w:r w:rsidRPr="0091399F">
        <w:rPr>
          <w:sz w:val="28"/>
          <w:szCs w:val="28"/>
        </w:rPr>
        <w:t>аинтересованных министерств и ведомств, органов местного самоуправления и общественных организаций.</w:t>
      </w:r>
    </w:p>
    <w:p w:rsidR="008357C3" w:rsidRPr="0091399F" w:rsidRDefault="0042750D" w:rsidP="0091399F">
      <w:pPr>
        <w:ind w:firstLine="708"/>
        <w:jc w:val="both"/>
        <w:rPr>
          <w:sz w:val="28"/>
          <w:szCs w:val="28"/>
        </w:rPr>
      </w:pPr>
      <w:r w:rsidRPr="0091399F">
        <w:rPr>
          <w:sz w:val="28"/>
          <w:szCs w:val="28"/>
        </w:rPr>
        <w:t xml:space="preserve">В 2020-2022 годах в рамках реализации программы </w:t>
      </w:r>
      <w:r w:rsidR="00AA45BA" w:rsidRPr="0091399F">
        <w:rPr>
          <w:sz w:val="28"/>
          <w:szCs w:val="28"/>
        </w:rPr>
        <w:t>введено в эксплуатацию здание</w:t>
      </w:r>
      <w:r w:rsidRPr="0091399F">
        <w:rPr>
          <w:sz w:val="28"/>
          <w:szCs w:val="28"/>
        </w:rPr>
        <w:t xml:space="preserve"> бассейна (2 этапа) строительства физкультурно-спортивного комплекса со встроенно-пристроенным зданием бассейна за счет средств </w:t>
      </w:r>
      <w:r w:rsidR="00AA45BA" w:rsidRPr="0091399F">
        <w:rPr>
          <w:sz w:val="28"/>
          <w:szCs w:val="28"/>
        </w:rPr>
        <w:t xml:space="preserve">областного и местного бюджетов, осуществлен </w:t>
      </w:r>
      <w:r w:rsidRPr="0091399F">
        <w:rPr>
          <w:sz w:val="28"/>
          <w:szCs w:val="28"/>
        </w:rPr>
        <w:t xml:space="preserve">ремонт плоскостного сооружения </w:t>
      </w:r>
      <w:proofErr w:type="spellStart"/>
      <w:r w:rsidRPr="0091399F">
        <w:rPr>
          <w:sz w:val="28"/>
          <w:szCs w:val="28"/>
        </w:rPr>
        <w:t>п</w:t>
      </w:r>
      <w:proofErr w:type="gramStart"/>
      <w:r w:rsidRPr="0091399F">
        <w:rPr>
          <w:sz w:val="28"/>
          <w:szCs w:val="28"/>
        </w:rPr>
        <w:t>.П</w:t>
      </w:r>
      <w:proofErr w:type="gramEnd"/>
      <w:r w:rsidRPr="0091399F">
        <w:rPr>
          <w:sz w:val="28"/>
          <w:szCs w:val="28"/>
        </w:rPr>
        <w:t>ристень</w:t>
      </w:r>
      <w:proofErr w:type="spellEnd"/>
      <w:r w:rsidRPr="0091399F">
        <w:rPr>
          <w:sz w:val="28"/>
          <w:szCs w:val="28"/>
        </w:rPr>
        <w:t xml:space="preserve"> (стадион)</w:t>
      </w:r>
      <w:r w:rsidR="00AA45BA" w:rsidRPr="0091399F">
        <w:rPr>
          <w:sz w:val="28"/>
          <w:szCs w:val="28"/>
        </w:rPr>
        <w:t xml:space="preserve"> (укладка нового бегового покрытия)</w:t>
      </w:r>
      <w:r w:rsidRPr="0091399F">
        <w:rPr>
          <w:sz w:val="28"/>
          <w:szCs w:val="28"/>
        </w:rPr>
        <w:t xml:space="preserve">, </w:t>
      </w:r>
      <w:r w:rsidR="00AA45BA" w:rsidRPr="0091399F">
        <w:rPr>
          <w:sz w:val="28"/>
          <w:szCs w:val="28"/>
        </w:rPr>
        <w:t xml:space="preserve">произведен </w:t>
      </w:r>
      <w:r w:rsidRPr="0091399F">
        <w:rPr>
          <w:sz w:val="28"/>
          <w:szCs w:val="28"/>
        </w:rPr>
        <w:t>ремонт освещения стадиона , а также изготовлен</w:t>
      </w:r>
      <w:r w:rsidR="00523D3E" w:rsidRPr="0091399F">
        <w:rPr>
          <w:sz w:val="28"/>
          <w:szCs w:val="28"/>
        </w:rPr>
        <w:t>а</w:t>
      </w:r>
      <w:r w:rsidRPr="0091399F">
        <w:rPr>
          <w:sz w:val="28"/>
          <w:szCs w:val="28"/>
        </w:rPr>
        <w:t xml:space="preserve"> проектно-сметной документации и начало строительства спортивного комплекса для занятий зимними видами спорта в </w:t>
      </w:r>
      <w:proofErr w:type="spellStart"/>
      <w:r w:rsidRPr="0091399F">
        <w:rPr>
          <w:sz w:val="28"/>
          <w:szCs w:val="28"/>
        </w:rPr>
        <w:t>п.Пристень</w:t>
      </w:r>
      <w:proofErr w:type="spellEnd"/>
      <w:r w:rsidRPr="0091399F">
        <w:rPr>
          <w:sz w:val="28"/>
          <w:szCs w:val="28"/>
        </w:rPr>
        <w:t xml:space="preserve"> Пристенского района Курской области. </w:t>
      </w:r>
      <w:r w:rsidR="00523D3E" w:rsidRPr="0091399F">
        <w:rPr>
          <w:sz w:val="28"/>
          <w:szCs w:val="28"/>
        </w:rPr>
        <w:t>В 202</w:t>
      </w:r>
      <w:r w:rsidR="0045406F" w:rsidRPr="0091399F">
        <w:rPr>
          <w:sz w:val="28"/>
          <w:szCs w:val="28"/>
        </w:rPr>
        <w:t>3</w:t>
      </w:r>
      <w:r w:rsidR="00523D3E" w:rsidRPr="0091399F">
        <w:rPr>
          <w:sz w:val="28"/>
          <w:szCs w:val="28"/>
        </w:rPr>
        <w:t xml:space="preserve">-2025 годах планируется ремонт трибун и подсобных помещений на стадионе, ремонт плоскостных сооружений для игровых видов спорта. </w:t>
      </w:r>
      <w:r w:rsidRPr="0091399F">
        <w:rPr>
          <w:sz w:val="28"/>
          <w:szCs w:val="28"/>
        </w:rPr>
        <w:t xml:space="preserve">Все вышеперечисленные работы будут реализовываться в рамках основного мероприятия 2 «Совершенствование </w:t>
      </w:r>
      <w:proofErr w:type="gramStart"/>
      <w:r w:rsidRPr="0091399F">
        <w:rPr>
          <w:sz w:val="28"/>
          <w:szCs w:val="28"/>
        </w:rPr>
        <w:t>физкультурно-инфраструктуры</w:t>
      </w:r>
      <w:proofErr w:type="gramEnd"/>
      <w:r w:rsidRPr="0091399F">
        <w:rPr>
          <w:sz w:val="28"/>
          <w:szCs w:val="28"/>
        </w:rPr>
        <w:t xml:space="preserve"> Пристенского района Курской области» данной программы. </w:t>
      </w:r>
    </w:p>
    <w:p w:rsidR="008357C3" w:rsidRPr="005C3DBE" w:rsidRDefault="008357C3">
      <w:pPr>
        <w:pStyle w:val="15"/>
        <w:tabs>
          <w:tab w:val="left" w:pos="567"/>
        </w:tabs>
        <w:jc w:val="both"/>
        <w:rPr>
          <w:i/>
          <w:color w:val="auto"/>
          <w:sz w:val="28"/>
        </w:rPr>
      </w:pPr>
    </w:p>
    <w:p w:rsidR="008357C3" w:rsidRPr="005C3DBE" w:rsidRDefault="0042750D">
      <w:pPr>
        <w:pStyle w:val="ConsPlusNormal"/>
        <w:tabs>
          <w:tab w:val="left" w:pos="567"/>
        </w:tabs>
        <w:ind w:firstLine="855"/>
        <w:jc w:val="center"/>
        <w:rPr>
          <w:rStyle w:val="14"/>
          <w:rFonts w:ascii="Times New Roman" w:hAnsi="Times New Roman"/>
          <w:b/>
          <w:color w:val="auto"/>
          <w:sz w:val="28"/>
        </w:rPr>
      </w:pPr>
      <w:r w:rsidRPr="005C3DBE">
        <w:rPr>
          <w:rStyle w:val="14"/>
          <w:rFonts w:ascii="Times New Roman" w:hAnsi="Times New Roman"/>
          <w:b/>
          <w:color w:val="auto"/>
          <w:sz w:val="28"/>
        </w:rPr>
        <w:t>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357C3" w:rsidRPr="005C3DBE" w:rsidRDefault="008357C3">
      <w:pPr>
        <w:pStyle w:val="ConsPlusNormal"/>
        <w:tabs>
          <w:tab w:val="left" w:pos="567"/>
        </w:tabs>
        <w:ind w:firstLine="855"/>
        <w:jc w:val="center"/>
        <w:rPr>
          <w:color w:val="auto"/>
          <w:sz w:val="28"/>
        </w:rPr>
      </w:pPr>
    </w:p>
    <w:p w:rsidR="008357C3" w:rsidRPr="005C3DBE" w:rsidRDefault="0042750D">
      <w:pPr>
        <w:pStyle w:val="ConsPlusNormal"/>
        <w:tabs>
          <w:tab w:val="left" w:pos="567"/>
        </w:tabs>
        <w:ind w:firstLine="855"/>
        <w:jc w:val="center"/>
        <w:rPr>
          <w:rStyle w:val="14"/>
          <w:rFonts w:ascii="Times New Roman" w:hAnsi="Times New Roman"/>
          <w:b/>
          <w:color w:val="auto"/>
          <w:sz w:val="28"/>
        </w:rPr>
      </w:pPr>
      <w:r w:rsidRPr="005C3DBE">
        <w:rPr>
          <w:rFonts w:ascii="Times New Roman" w:hAnsi="Times New Roman"/>
          <w:b/>
          <w:color w:val="auto"/>
          <w:sz w:val="28"/>
        </w:rPr>
        <w:t>2.1.</w:t>
      </w:r>
      <w:r w:rsidRPr="005C3DBE">
        <w:rPr>
          <w:rFonts w:ascii="Times New Roman" w:hAnsi="Times New Roman"/>
          <w:color w:val="auto"/>
          <w:sz w:val="28"/>
        </w:rPr>
        <w:t xml:space="preserve"> </w:t>
      </w:r>
      <w:r w:rsidRPr="005C3DBE">
        <w:rPr>
          <w:rStyle w:val="14"/>
          <w:rFonts w:ascii="Times New Roman" w:hAnsi="Times New Roman"/>
          <w:b/>
          <w:color w:val="auto"/>
          <w:sz w:val="28"/>
        </w:rPr>
        <w:t>Приоритеты государственной политики в сфере реализации муниципальной  программы</w:t>
      </w:r>
    </w:p>
    <w:p w:rsidR="008357C3" w:rsidRPr="005C3DBE" w:rsidRDefault="008357C3">
      <w:pPr>
        <w:pStyle w:val="ConsPlusNormal"/>
        <w:tabs>
          <w:tab w:val="left" w:pos="567"/>
        </w:tabs>
        <w:ind w:firstLine="855"/>
        <w:jc w:val="center"/>
        <w:rPr>
          <w:color w:val="auto"/>
          <w:sz w:val="28"/>
        </w:rPr>
      </w:pPr>
    </w:p>
    <w:p w:rsidR="008357C3" w:rsidRPr="005C3DBE" w:rsidRDefault="0042750D">
      <w:pPr>
        <w:spacing w:line="276" w:lineRule="auto"/>
        <w:jc w:val="both"/>
        <w:rPr>
          <w:color w:val="auto"/>
          <w:sz w:val="28"/>
        </w:rPr>
      </w:pPr>
      <w:r w:rsidRPr="005C3DBE">
        <w:rPr>
          <w:color w:val="auto"/>
          <w:sz w:val="28"/>
        </w:rPr>
        <w:t xml:space="preserve">             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 </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 xml:space="preserve">К Приоритетным направлениям деятельности в </w:t>
      </w:r>
      <w:r w:rsidRPr="005C3DBE">
        <w:rPr>
          <w:color w:val="auto"/>
          <w:sz w:val="28"/>
        </w:rPr>
        <w:t>Пристенском</w:t>
      </w:r>
      <w:r w:rsidRPr="005C3DBE">
        <w:rPr>
          <w:rStyle w:val="14"/>
          <w:color w:val="auto"/>
          <w:sz w:val="28"/>
        </w:rPr>
        <w:t xml:space="preserve"> районе Курской области в сфере физической культуры и спорта на </w:t>
      </w:r>
      <w:r w:rsidR="00D66590" w:rsidRPr="005C3DBE">
        <w:rPr>
          <w:rStyle w:val="14"/>
          <w:color w:val="auto"/>
          <w:sz w:val="28"/>
        </w:rPr>
        <w:t>период до 2025</w:t>
      </w:r>
      <w:r w:rsidRPr="005C3DBE">
        <w:rPr>
          <w:rStyle w:val="14"/>
          <w:color w:val="auto"/>
          <w:sz w:val="28"/>
        </w:rPr>
        <w:t xml:space="preserve"> года  с учетом целей и задач относятся:</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 развитие физической культуры и массового спорта на территории Пристенского района  Курской области;</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 создание условий для успешного выступления спортсменов Пристенского района  Курской области на межрайонных, региональных, межрегиональных, всероссийских спортивных соревнованиях.</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В рамках подпрограммы "Управление муниципальной программой и обеспечение условий реализации" предстоит обеспечить:</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 совершенствование соответствующей нормативной правовой базы;</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 xml:space="preserve">- обеспечение деятельности МКУ «ФОК «Русич» Пристенского района Курской области» и </w:t>
      </w:r>
      <w:proofErr w:type="gramStart"/>
      <w:r w:rsidRPr="005C3DBE">
        <w:rPr>
          <w:rStyle w:val="14"/>
          <w:color w:val="auto"/>
          <w:sz w:val="28"/>
        </w:rPr>
        <w:t>контроль за</w:t>
      </w:r>
      <w:proofErr w:type="gramEnd"/>
      <w:r w:rsidRPr="005C3DBE">
        <w:rPr>
          <w:rStyle w:val="14"/>
          <w:color w:val="auto"/>
          <w:sz w:val="28"/>
        </w:rPr>
        <w:t xml:space="preserve"> выполнением его функций.</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lastRenderedPageBreak/>
        <w:t>В рамках подпрограммы "</w:t>
      </w:r>
      <w:r w:rsidRPr="005C3DBE">
        <w:rPr>
          <w:color w:val="auto"/>
        </w:rPr>
        <w:t xml:space="preserve"> </w:t>
      </w:r>
      <w:r w:rsidRPr="005C3DBE">
        <w:rPr>
          <w:rStyle w:val="14"/>
          <w:color w:val="auto"/>
          <w:sz w:val="28"/>
        </w:rPr>
        <w:t>Реализация муниципальной политики в сфере физической культуры и спорта в Пристенском районе Курской области» предстоит обеспечить:</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 совершенствование системы физического воспитания различных категорий и групп населения, в том числе в образовательных организациях</w:t>
      </w:r>
      <w:r w:rsidR="00523D3E" w:rsidRPr="005C3DBE">
        <w:rPr>
          <w:rStyle w:val="14"/>
          <w:color w:val="auto"/>
          <w:sz w:val="28"/>
        </w:rPr>
        <w:t xml:space="preserve"> и лиц с ОВЗ</w:t>
      </w:r>
      <w:r w:rsidRPr="005C3DBE">
        <w:rPr>
          <w:rStyle w:val="14"/>
          <w:color w:val="auto"/>
          <w:sz w:val="28"/>
        </w:rPr>
        <w:t>;</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   развитие инфраструктуры физической культуры и спорта, в том числе для лиц с ограниченными возможностями здоровья и инвалидов;</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  совершенствование системы организации и проведения физкультурных мероприятий и спортивных мероприятий;</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  повышение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 совершенствование системы отбора и подготовки спортсменов для спортивных сборных команд Курской области по различным видам спорта.</w:t>
      </w:r>
    </w:p>
    <w:p w:rsidR="00523D3E" w:rsidRPr="005C3DBE" w:rsidRDefault="00523D3E">
      <w:pPr>
        <w:pStyle w:val="15"/>
        <w:tabs>
          <w:tab w:val="left" w:pos="567"/>
        </w:tabs>
        <w:ind w:firstLine="855"/>
        <w:jc w:val="center"/>
        <w:rPr>
          <w:rStyle w:val="14"/>
          <w:b/>
          <w:color w:val="auto"/>
          <w:sz w:val="28"/>
        </w:rPr>
      </w:pPr>
    </w:p>
    <w:p w:rsidR="008357C3" w:rsidRPr="005C3DBE" w:rsidRDefault="0042750D">
      <w:pPr>
        <w:pStyle w:val="15"/>
        <w:tabs>
          <w:tab w:val="left" w:pos="567"/>
        </w:tabs>
        <w:ind w:firstLine="855"/>
        <w:jc w:val="center"/>
        <w:rPr>
          <w:rStyle w:val="14"/>
          <w:b/>
          <w:color w:val="auto"/>
          <w:sz w:val="28"/>
        </w:rPr>
      </w:pPr>
      <w:r w:rsidRPr="005C3DBE">
        <w:rPr>
          <w:rStyle w:val="14"/>
          <w:b/>
          <w:color w:val="auto"/>
          <w:sz w:val="28"/>
        </w:rPr>
        <w:t>2.2. Цели, задачи и показатели (индикаторы) достижения целей и решения задач.</w:t>
      </w:r>
    </w:p>
    <w:p w:rsidR="008357C3" w:rsidRPr="005C3DBE" w:rsidRDefault="008357C3">
      <w:pPr>
        <w:pStyle w:val="15"/>
        <w:tabs>
          <w:tab w:val="left" w:pos="567"/>
        </w:tabs>
        <w:jc w:val="both"/>
        <w:rPr>
          <w:rStyle w:val="14"/>
          <w:color w:val="auto"/>
          <w:sz w:val="28"/>
        </w:rPr>
      </w:pPr>
    </w:p>
    <w:p w:rsidR="008357C3" w:rsidRPr="005C3DBE" w:rsidRDefault="0042750D">
      <w:pPr>
        <w:jc w:val="both"/>
        <w:rPr>
          <w:rStyle w:val="14"/>
          <w:color w:val="auto"/>
          <w:sz w:val="28"/>
        </w:rPr>
      </w:pPr>
      <w:r w:rsidRPr="005C3DBE">
        <w:rPr>
          <w:rStyle w:val="14"/>
          <w:color w:val="auto"/>
          <w:sz w:val="28"/>
        </w:rPr>
        <w:t xml:space="preserve">       Цели муниципальной программы:</w:t>
      </w:r>
    </w:p>
    <w:p w:rsidR="008357C3" w:rsidRPr="005C3DBE" w:rsidRDefault="0042750D">
      <w:pPr>
        <w:jc w:val="both"/>
        <w:rPr>
          <w:color w:val="auto"/>
          <w:sz w:val="28"/>
        </w:rPr>
      </w:pPr>
      <w:r w:rsidRPr="005C3DBE">
        <w:rPr>
          <w:rStyle w:val="14"/>
          <w:color w:val="auto"/>
          <w:sz w:val="28"/>
        </w:rPr>
        <w:t xml:space="preserve">  - </w:t>
      </w:r>
      <w:r w:rsidRPr="005C3DBE">
        <w:rPr>
          <w:color w:val="auto"/>
          <w:sz w:val="28"/>
        </w:rPr>
        <w:t>создание условий, обеспечивающих повышение мотивации жителей Пристенского района Курской области к регулярным занятиям физической культурой и спортом и ведению здорового образа жизни;</w:t>
      </w:r>
    </w:p>
    <w:p w:rsidR="008357C3" w:rsidRPr="005C3DBE" w:rsidRDefault="0042750D">
      <w:pPr>
        <w:jc w:val="both"/>
        <w:rPr>
          <w:color w:val="auto"/>
          <w:sz w:val="28"/>
        </w:rPr>
      </w:pPr>
      <w:r w:rsidRPr="005C3DBE">
        <w:rPr>
          <w:color w:val="auto"/>
          <w:sz w:val="28"/>
        </w:rPr>
        <w:t>- создание условий для успешного выступления спортсменов Пристенского района Курской области на спортивных соревнованиях.</w:t>
      </w:r>
    </w:p>
    <w:p w:rsidR="008357C3" w:rsidRPr="005C3DBE" w:rsidRDefault="00D66590" w:rsidP="00D66590">
      <w:pPr>
        <w:pStyle w:val="15"/>
        <w:tabs>
          <w:tab w:val="left" w:pos="567"/>
        </w:tabs>
        <w:jc w:val="both"/>
        <w:rPr>
          <w:color w:val="auto"/>
        </w:rPr>
      </w:pPr>
      <w:r w:rsidRPr="005C3DBE">
        <w:rPr>
          <w:rStyle w:val="14"/>
          <w:color w:val="auto"/>
          <w:sz w:val="28"/>
        </w:rPr>
        <w:t xml:space="preserve">       </w:t>
      </w:r>
      <w:r w:rsidR="0042750D" w:rsidRPr="005C3DBE">
        <w:rPr>
          <w:rStyle w:val="14"/>
          <w:color w:val="auto"/>
          <w:sz w:val="28"/>
        </w:rPr>
        <w:t>Задачи муниципальной  программы:</w:t>
      </w:r>
      <w:r w:rsidR="0042750D" w:rsidRPr="005C3DBE">
        <w:rPr>
          <w:color w:val="auto"/>
        </w:rPr>
        <w:t xml:space="preserve"> </w:t>
      </w:r>
    </w:p>
    <w:p w:rsidR="008357C3" w:rsidRPr="005C3DBE" w:rsidRDefault="0042750D" w:rsidP="00D66590">
      <w:pPr>
        <w:widowControl w:val="0"/>
        <w:jc w:val="both"/>
        <w:rPr>
          <w:color w:val="auto"/>
          <w:sz w:val="28"/>
        </w:rPr>
      </w:pPr>
      <w:r w:rsidRPr="005C3DBE">
        <w:rPr>
          <w:color w:val="auto"/>
          <w:sz w:val="28"/>
        </w:rPr>
        <w:t xml:space="preserve"> - обеспечение эффективной деятельности МКУ «ФОК «Русич» Пристенского района Курской области»</w:t>
      </w:r>
    </w:p>
    <w:p w:rsidR="008357C3" w:rsidRPr="005C3DBE" w:rsidRDefault="0042750D" w:rsidP="00D66590">
      <w:pPr>
        <w:pStyle w:val="15"/>
        <w:tabs>
          <w:tab w:val="left" w:pos="567"/>
        </w:tabs>
        <w:jc w:val="both"/>
        <w:rPr>
          <w:rStyle w:val="14"/>
          <w:color w:val="auto"/>
          <w:sz w:val="28"/>
        </w:rPr>
      </w:pPr>
      <w:r w:rsidRPr="005C3DBE">
        <w:rPr>
          <w:color w:val="auto"/>
          <w:sz w:val="28"/>
        </w:rPr>
        <w:t>- повышение мотивации жителей Пристенского района Курской области к регулярным занятиям физической культурой и спортом и ведению здорового образа жизни.</w:t>
      </w:r>
    </w:p>
    <w:p w:rsidR="008357C3" w:rsidRPr="005C3DBE" w:rsidRDefault="0042750D">
      <w:pPr>
        <w:pStyle w:val="15"/>
        <w:tabs>
          <w:tab w:val="left" w:pos="567"/>
        </w:tabs>
        <w:jc w:val="both"/>
        <w:rPr>
          <w:rStyle w:val="14"/>
          <w:color w:val="auto"/>
          <w:sz w:val="28"/>
        </w:rPr>
      </w:pPr>
      <w:r w:rsidRPr="005C3DBE">
        <w:rPr>
          <w:rStyle w:val="14"/>
          <w:color w:val="auto"/>
          <w:sz w:val="28"/>
        </w:rPr>
        <w:t xml:space="preserve">        Решение указанных задач обеспечивается через систему мероприятий, предусмотренных в следующих подпрограммах:</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 подпрограмма 1 " Управление муниципальной программой и обеспечение условий реализации";</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подпрограмма 2 " Реализация муниципальной политики в сфере физической культуры и спорта в Пристенском районе Курской области ";</w:t>
      </w:r>
    </w:p>
    <w:p w:rsidR="008357C3" w:rsidRPr="005C3DBE" w:rsidRDefault="0042750D">
      <w:pPr>
        <w:pStyle w:val="15"/>
        <w:tabs>
          <w:tab w:val="left" w:pos="567"/>
        </w:tabs>
        <w:ind w:firstLine="855"/>
        <w:jc w:val="both"/>
        <w:rPr>
          <w:color w:val="auto"/>
          <w:sz w:val="28"/>
        </w:rPr>
      </w:pPr>
      <w:r w:rsidRPr="005C3DBE">
        <w:rPr>
          <w:color w:val="auto"/>
          <w:sz w:val="28"/>
        </w:rPr>
        <w:t>Показателями (индикаторами) достижения целей и решения задач государственной программы являются:</w:t>
      </w:r>
    </w:p>
    <w:p w:rsidR="008357C3" w:rsidRPr="005C3DBE" w:rsidRDefault="0042750D">
      <w:pPr>
        <w:widowControl w:val="0"/>
        <w:jc w:val="both"/>
        <w:rPr>
          <w:color w:val="auto"/>
          <w:sz w:val="28"/>
        </w:rPr>
      </w:pPr>
      <w:r w:rsidRPr="005C3DBE">
        <w:rPr>
          <w:color w:val="auto"/>
          <w:sz w:val="28"/>
        </w:rPr>
        <w:t xml:space="preserve">      - Доля населения, систематически занимающегося физической культурой и спортом;      </w:t>
      </w:r>
    </w:p>
    <w:p w:rsidR="008357C3" w:rsidRPr="005C3DBE" w:rsidRDefault="0042750D">
      <w:pPr>
        <w:ind w:firstLine="540"/>
        <w:jc w:val="both"/>
        <w:rPr>
          <w:color w:val="auto"/>
          <w:sz w:val="28"/>
        </w:rPr>
      </w:pPr>
      <w:r w:rsidRPr="005C3DBE">
        <w:rPr>
          <w:color w:val="auto"/>
          <w:sz w:val="28"/>
        </w:rPr>
        <w:t xml:space="preserve">- Доля </w:t>
      </w:r>
      <w:proofErr w:type="gramStart"/>
      <w:r w:rsidRPr="005C3DBE">
        <w:rPr>
          <w:color w:val="auto"/>
          <w:sz w:val="28"/>
        </w:rPr>
        <w:t>обучающихся</w:t>
      </w:r>
      <w:proofErr w:type="gramEnd"/>
      <w:r w:rsidRPr="005C3DBE">
        <w:rPr>
          <w:color w:val="auto"/>
          <w:sz w:val="28"/>
        </w:rPr>
        <w:t xml:space="preserve">, систематически занимающихся физической культурой и спортом, в общей численности обучающихся.      </w:t>
      </w:r>
    </w:p>
    <w:p w:rsidR="008357C3" w:rsidRPr="005C3DBE" w:rsidRDefault="0042750D">
      <w:pPr>
        <w:ind w:firstLine="540"/>
        <w:jc w:val="both"/>
        <w:rPr>
          <w:color w:val="auto"/>
          <w:sz w:val="28"/>
        </w:rPr>
      </w:pPr>
      <w:r w:rsidRPr="005C3DBE">
        <w:rPr>
          <w:color w:val="auto"/>
          <w:sz w:val="28"/>
        </w:rPr>
        <w:t xml:space="preserve">Основным ожидаемым конечным результатом реализации программы является устойчивое развитие физической культуры и спорта, что </w:t>
      </w:r>
      <w:r w:rsidRPr="005C3DBE">
        <w:rPr>
          <w:color w:val="auto"/>
          <w:sz w:val="28"/>
        </w:rPr>
        <w:lastRenderedPageBreak/>
        <w:t>характеризуется ростом количественных показателей и качественной оценкой изменений, происходящих в сфере физической культуры и спорта. В частности, реализация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Пристенского района Курской области. Помимо этого реализация программы будет способствовать достижению спортсменами Пристенского Курской области высоких спортивных результатов на межрайонных</w:t>
      </w:r>
      <w:proofErr w:type="gramStart"/>
      <w:r w:rsidRPr="005C3DBE">
        <w:rPr>
          <w:color w:val="auto"/>
          <w:sz w:val="28"/>
        </w:rPr>
        <w:t xml:space="preserve"> ,</w:t>
      </w:r>
      <w:proofErr w:type="gramEnd"/>
      <w:r w:rsidRPr="005C3DBE">
        <w:rPr>
          <w:color w:val="auto"/>
          <w:sz w:val="28"/>
        </w:rPr>
        <w:t xml:space="preserve"> межрегиональных, всероссийских спортивных соревнованиях, а также успешному проведению в Пристенском районе Курской области спортивных мероприятий различного уровня.</w:t>
      </w:r>
    </w:p>
    <w:p w:rsidR="008357C3" w:rsidRPr="005C3DBE" w:rsidRDefault="008357C3">
      <w:pPr>
        <w:pStyle w:val="15"/>
        <w:tabs>
          <w:tab w:val="left" w:pos="567"/>
        </w:tabs>
        <w:ind w:firstLine="855"/>
        <w:jc w:val="both"/>
        <w:rPr>
          <w:color w:val="auto"/>
          <w:sz w:val="28"/>
        </w:rPr>
      </w:pPr>
    </w:p>
    <w:p w:rsidR="008357C3" w:rsidRPr="005C3DBE" w:rsidRDefault="0042750D">
      <w:pPr>
        <w:ind w:firstLine="540"/>
        <w:jc w:val="both"/>
        <w:rPr>
          <w:color w:val="auto"/>
          <w:sz w:val="28"/>
        </w:rPr>
      </w:pPr>
      <w:r w:rsidRPr="005C3DBE">
        <w:rPr>
          <w:color w:val="auto"/>
          <w:sz w:val="28"/>
        </w:rPr>
        <w:t>Предполагается, что достижение заявленных показателей (индикаторов) программы окажет влияние на состояние в сопряженных сферах деятельности и будет способствовать:</w:t>
      </w:r>
    </w:p>
    <w:p w:rsidR="008357C3" w:rsidRPr="005C3DBE" w:rsidRDefault="00523D3E">
      <w:pPr>
        <w:ind w:firstLine="540"/>
        <w:jc w:val="both"/>
        <w:rPr>
          <w:color w:val="auto"/>
          <w:sz w:val="28"/>
        </w:rPr>
      </w:pPr>
      <w:r w:rsidRPr="005C3DBE">
        <w:rPr>
          <w:color w:val="auto"/>
          <w:sz w:val="28"/>
        </w:rPr>
        <w:t xml:space="preserve">- </w:t>
      </w:r>
      <w:r w:rsidR="0042750D" w:rsidRPr="005C3DBE">
        <w:rPr>
          <w:color w:val="auto"/>
          <w:sz w:val="28"/>
        </w:rPr>
        <w:t>увеличению средней продолжительности жизни населения;</w:t>
      </w:r>
    </w:p>
    <w:p w:rsidR="008357C3" w:rsidRPr="005C3DBE" w:rsidRDefault="00523D3E">
      <w:pPr>
        <w:ind w:firstLine="540"/>
        <w:jc w:val="both"/>
        <w:rPr>
          <w:color w:val="auto"/>
          <w:sz w:val="28"/>
        </w:rPr>
      </w:pPr>
      <w:r w:rsidRPr="005C3DBE">
        <w:rPr>
          <w:color w:val="auto"/>
          <w:sz w:val="28"/>
        </w:rPr>
        <w:t xml:space="preserve">- </w:t>
      </w:r>
      <w:r w:rsidR="0042750D" w:rsidRPr="005C3DBE">
        <w:rPr>
          <w:color w:val="auto"/>
          <w:sz w:val="28"/>
        </w:rPr>
        <w:t>повышению качества жизни, особенно трудоспособного населения;</w:t>
      </w:r>
    </w:p>
    <w:p w:rsidR="008357C3" w:rsidRPr="005C3DBE" w:rsidRDefault="00523D3E">
      <w:pPr>
        <w:ind w:firstLine="540"/>
        <w:jc w:val="both"/>
        <w:rPr>
          <w:color w:val="auto"/>
          <w:sz w:val="28"/>
        </w:rPr>
      </w:pPr>
      <w:r w:rsidRPr="005C3DBE">
        <w:rPr>
          <w:color w:val="auto"/>
          <w:sz w:val="28"/>
        </w:rPr>
        <w:t xml:space="preserve">- </w:t>
      </w:r>
      <w:r w:rsidR="0042750D" w:rsidRPr="005C3DBE">
        <w:rPr>
          <w:color w:val="auto"/>
          <w:sz w:val="28"/>
        </w:rPr>
        <w:t>созданию условий, влияющих на повышение производительности труда в различных отраслях экономики;</w:t>
      </w:r>
    </w:p>
    <w:p w:rsidR="008357C3" w:rsidRPr="005C3DBE" w:rsidRDefault="00523D3E">
      <w:pPr>
        <w:ind w:firstLine="540"/>
        <w:jc w:val="both"/>
        <w:rPr>
          <w:color w:val="auto"/>
          <w:sz w:val="28"/>
        </w:rPr>
      </w:pPr>
      <w:r w:rsidRPr="005C3DBE">
        <w:rPr>
          <w:color w:val="auto"/>
          <w:sz w:val="28"/>
        </w:rPr>
        <w:t xml:space="preserve">- </w:t>
      </w:r>
      <w:r w:rsidR="0042750D" w:rsidRPr="005C3DBE">
        <w:rPr>
          <w:color w:val="auto"/>
          <w:sz w:val="28"/>
        </w:rPr>
        <w:t>созданию условий, влияющих на сокращение временной нетрудоспособности населения в различных секторах экономики;</w:t>
      </w:r>
    </w:p>
    <w:p w:rsidR="008357C3" w:rsidRPr="005C3DBE" w:rsidRDefault="00523D3E">
      <w:pPr>
        <w:ind w:firstLine="540"/>
        <w:jc w:val="both"/>
        <w:rPr>
          <w:color w:val="auto"/>
          <w:sz w:val="28"/>
        </w:rPr>
      </w:pPr>
      <w:r w:rsidRPr="005C3DBE">
        <w:rPr>
          <w:color w:val="auto"/>
          <w:sz w:val="28"/>
        </w:rPr>
        <w:t xml:space="preserve">- </w:t>
      </w:r>
      <w:r w:rsidR="0042750D" w:rsidRPr="005C3DBE">
        <w:rPr>
          <w:color w:val="auto"/>
          <w:sz w:val="28"/>
        </w:rPr>
        <w:t>повышению дееспособности Вооруженных Сил Российской Федерации.</w:t>
      </w:r>
    </w:p>
    <w:p w:rsidR="008357C3" w:rsidRPr="005C3DBE" w:rsidRDefault="008357C3">
      <w:pPr>
        <w:widowControl w:val="0"/>
        <w:ind w:firstLine="539"/>
        <w:jc w:val="center"/>
        <w:rPr>
          <w:b/>
          <w:color w:val="auto"/>
          <w:sz w:val="28"/>
        </w:rPr>
      </w:pPr>
    </w:p>
    <w:p w:rsidR="008357C3" w:rsidRPr="005C3DBE" w:rsidRDefault="0042750D">
      <w:pPr>
        <w:widowControl w:val="0"/>
        <w:ind w:firstLine="539"/>
        <w:jc w:val="center"/>
        <w:rPr>
          <w:b/>
          <w:color w:val="auto"/>
          <w:sz w:val="28"/>
        </w:rPr>
      </w:pPr>
      <w:r w:rsidRPr="005C3DBE">
        <w:rPr>
          <w:b/>
          <w:color w:val="auto"/>
          <w:sz w:val="28"/>
        </w:rPr>
        <w:t>2.3 Описание основных ожидаемых конечных результатов муниципальной программы, сроков и этапов реализации муниципальной программы</w:t>
      </w:r>
    </w:p>
    <w:p w:rsidR="008357C3" w:rsidRPr="005C3DBE" w:rsidRDefault="008357C3">
      <w:pPr>
        <w:widowControl w:val="0"/>
        <w:jc w:val="both"/>
        <w:rPr>
          <w:color w:val="auto"/>
          <w:sz w:val="28"/>
        </w:rPr>
      </w:pPr>
    </w:p>
    <w:p w:rsidR="008357C3" w:rsidRPr="0091399F" w:rsidRDefault="0042750D">
      <w:pPr>
        <w:widowControl w:val="0"/>
        <w:ind w:firstLine="539"/>
        <w:jc w:val="both"/>
        <w:rPr>
          <w:color w:val="auto"/>
          <w:sz w:val="28"/>
          <w:szCs w:val="28"/>
        </w:rPr>
      </w:pPr>
      <w:r w:rsidRPr="005C3DBE">
        <w:rPr>
          <w:color w:val="auto"/>
          <w:sz w:val="28"/>
        </w:rPr>
        <w:t xml:space="preserve">Основным ожидаемым конечным результатом реализации государственной программы является устойчивое развитие физической культуры и спорта, что характеризуется ростом количественных показателей и качественной оценкой изменений, происходящих в сфере физической культуры и спорта. В частности, 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Пристенского района Курской области. Помимо этого реализация муниципальной  программы будет способствовать достижению спортсменами Пристенского района Курской области высоких спортивных результатов на областных, региональных, межрегиональных, всероссийских спортивных соревнованиях, а также успешному проведению в Пристенском районе Курской области спортивных мероприятий различного </w:t>
      </w:r>
      <w:r w:rsidRPr="0091399F">
        <w:rPr>
          <w:color w:val="auto"/>
          <w:sz w:val="28"/>
          <w:szCs w:val="28"/>
        </w:rPr>
        <w:t>уровня.</w:t>
      </w:r>
    </w:p>
    <w:p w:rsidR="008357C3" w:rsidRPr="0091399F" w:rsidRDefault="0042750D">
      <w:pPr>
        <w:widowControl w:val="0"/>
        <w:ind w:firstLine="539"/>
        <w:jc w:val="both"/>
        <w:rPr>
          <w:color w:val="auto"/>
          <w:sz w:val="28"/>
          <w:szCs w:val="28"/>
        </w:rPr>
      </w:pPr>
      <w:r w:rsidRPr="0091399F">
        <w:rPr>
          <w:color w:val="auto"/>
          <w:sz w:val="28"/>
          <w:szCs w:val="28"/>
        </w:rPr>
        <w:t>По итогам реализации муниципальной программы ожидается достижение следующих показателей (индикаторов):</w:t>
      </w:r>
    </w:p>
    <w:p w:rsidR="008357C3" w:rsidRPr="0091399F" w:rsidRDefault="0042750D" w:rsidP="0091399F">
      <w:pPr>
        <w:jc w:val="both"/>
        <w:rPr>
          <w:sz w:val="28"/>
          <w:szCs w:val="28"/>
        </w:rPr>
      </w:pPr>
      <w:r w:rsidRPr="0091399F">
        <w:rPr>
          <w:sz w:val="28"/>
          <w:szCs w:val="28"/>
        </w:rPr>
        <w:lastRenderedPageBreak/>
        <w:t>- увеличение доли жителей Пристенского района Курской области, систематически занимающихся физической культурой и спортом, в общей численности населения Пристенского района Курской области с 44,6 % в 2019 году до 56,1% к 2025 году;</w:t>
      </w:r>
    </w:p>
    <w:p w:rsidR="008357C3" w:rsidRPr="0091399F" w:rsidRDefault="0042750D" w:rsidP="0091399F">
      <w:pPr>
        <w:jc w:val="both"/>
        <w:rPr>
          <w:sz w:val="28"/>
          <w:szCs w:val="28"/>
        </w:rPr>
      </w:pPr>
      <w:r w:rsidRPr="0091399F">
        <w:rPr>
          <w:sz w:val="28"/>
          <w:szCs w:val="28"/>
        </w:rPr>
        <w:t xml:space="preserve">- увеличение доли </w:t>
      </w:r>
      <w:proofErr w:type="gramStart"/>
      <w:r w:rsidRPr="0091399F">
        <w:rPr>
          <w:sz w:val="28"/>
          <w:szCs w:val="28"/>
        </w:rPr>
        <w:t>обучающихся</w:t>
      </w:r>
      <w:proofErr w:type="gramEnd"/>
      <w:r w:rsidRPr="0091399F">
        <w:rPr>
          <w:sz w:val="28"/>
          <w:szCs w:val="28"/>
        </w:rPr>
        <w:t xml:space="preserve">, систематически занимающихся физической культурой и спортом, в общей численности обучающихся Пристенского района Курской области с 93 % в 2019 году до 95,3% к 2025 году.    </w:t>
      </w:r>
    </w:p>
    <w:p w:rsidR="008357C3" w:rsidRPr="005C3DBE" w:rsidRDefault="0042750D">
      <w:pPr>
        <w:widowControl w:val="0"/>
        <w:ind w:firstLine="539"/>
        <w:jc w:val="both"/>
        <w:rPr>
          <w:color w:val="auto"/>
          <w:sz w:val="28"/>
        </w:rPr>
      </w:pPr>
      <w:r w:rsidRPr="0091399F">
        <w:rPr>
          <w:color w:val="auto"/>
          <w:sz w:val="28"/>
          <w:szCs w:val="28"/>
        </w:rPr>
        <w:t>Предполагается, что достижение заявленных показателей (индикаторов) государстве</w:t>
      </w:r>
      <w:r w:rsidRPr="005C3DBE">
        <w:rPr>
          <w:color w:val="auto"/>
          <w:sz w:val="28"/>
        </w:rPr>
        <w:t>нной программы окажет влияние на состояние в сопряженных сферах деятельности и будет способствовать:</w:t>
      </w:r>
    </w:p>
    <w:p w:rsidR="008357C3" w:rsidRPr="005C3DBE" w:rsidRDefault="00523D3E">
      <w:pPr>
        <w:widowControl w:val="0"/>
        <w:ind w:firstLine="539"/>
        <w:jc w:val="both"/>
        <w:rPr>
          <w:color w:val="auto"/>
          <w:sz w:val="28"/>
        </w:rPr>
      </w:pPr>
      <w:r w:rsidRPr="005C3DBE">
        <w:rPr>
          <w:color w:val="auto"/>
          <w:sz w:val="28"/>
        </w:rPr>
        <w:t xml:space="preserve">- </w:t>
      </w:r>
      <w:r w:rsidR="0042750D" w:rsidRPr="005C3DBE">
        <w:rPr>
          <w:color w:val="auto"/>
          <w:sz w:val="28"/>
        </w:rPr>
        <w:t>увеличению средней продолжительности жизни населения;</w:t>
      </w:r>
    </w:p>
    <w:p w:rsidR="008357C3" w:rsidRPr="005C3DBE" w:rsidRDefault="00523D3E">
      <w:pPr>
        <w:widowControl w:val="0"/>
        <w:ind w:firstLine="539"/>
        <w:jc w:val="both"/>
        <w:rPr>
          <w:color w:val="auto"/>
          <w:sz w:val="28"/>
        </w:rPr>
      </w:pPr>
      <w:r w:rsidRPr="005C3DBE">
        <w:rPr>
          <w:color w:val="auto"/>
          <w:sz w:val="28"/>
        </w:rPr>
        <w:t xml:space="preserve">- </w:t>
      </w:r>
      <w:r w:rsidR="0042750D" w:rsidRPr="005C3DBE">
        <w:rPr>
          <w:color w:val="auto"/>
          <w:sz w:val="28"/>
        </w:rPr>
        <w:t>повышению качества жизни, особенно трудоспособного населения;</w:t>
      </w:r>
    </w:p>
    <w:p w:rsidR="008357C3" w:rsidRPr="005C3DBE" w:rsidRDefault="00523D3E">
      <w:pPr>
        <w:widowControl w:val="0"/>
        <w:ind w:firstLine="539"/>
        <w:jc w:val="both"/>
        <w:rPr>
          <w:color w:val="auto"/>
          <w:sz w:val="28"/>
        </w:rPr>
      </w:pPr>
      <w:r w:rsidRPr="005C3DBE">
        <w:rPr>
          <w:color w:val="auto"/>
          <w:sz w:val="28"/>
        </w:rPr>
        <w:t xml:space="preserve">- </w:t>
      </w:r>
      <w:r w:rsidR="0042750D" w:rsidRPr="005C3DBE">
        <w:rPr>
          <w:color w:val="auto"/>
          <w:sz w:val="28"/>
        </w:rPr>
        <w:t>созданию условий, влияющих на повышение производительности труда в различных отраслях экономики;</w:t>
      </w:r>
    </w:p>
    <w:p w:rsidR="008357C3" w:rsidRPr="005C3DBE" w:rsidRDefault="00523D3E">
      <w:pPr>
        <w:widowControl w:val="0"/>
        <w:ind w:firstLine="539"/>
        <w:jc w:val="both"/>
        <w:rPr>
          <w:color w:val="auto"/>
          <w:sz w:val="28"/>
        </w:rPr>
      </w:pPr>
      <w:r w:rsidRPr="005C3DBE">
        <w:rPr>
          <w:color w:val="auto"/>
          <w:sz w:val="28"/>
        </w:rPr>
        <w:t xml:space="preserve">- </w:t>
      </w:r>
      <w:r w:rsidR="0042750D" w:rsidRPr="005C3DBE">
        <w:rPr>
          <w:color w:val="auto"/>
          <w:sz w:val="28"/>
        </w:rPr>
        <w:t>созданию условий, влияющих на сокращение временной нетрудоспособности населения в различных секторах экономики;</w:t>
      </w:r>
    </w:p>
    <w:p w:rsidR="008357C3" w:rsidRPr="005C3DBE" w:rsidRDefault="00523D3E">
      <w:pPr>
        <w:widowControl w:val="0"/>
        <w:ind w:firstLine="539"/>
        <w:jc w:val="both"/>
        <w:rPr>
          <w:color w:val="auto"/>
          <w:sz w:val="28"/>
        </w:rPr>
      </w:pPr>
      <w:r w:rsidRPr="005C3DBE">
        <w:rPr>
          <w:color w:val="auto"/>
          <w:sz w:val="28"/>
        </w:rPr>
        <w:t xml:space="preserve">- </w:t>
      </w:r>
      <w:r w:rsidR="0042750D" w:rsidRPr="005C3DBE">
        <w:rPr>
          <w:color w:val="auto"/>
          <w:sz w:val="28"/>
        </w:rPr>
        <w:t>повышению дееспособности Вооруженных Сил Российской Федерации.</w:t>
      </w:r>
    </w:p>
    <w:p w:rsidR="008357C3" w:rsidRPr="005C3DBE" w:rsidRDefault="008357C3">
      <w:pPr>
        <w:pStyle w:val="ConsPlusNormal"/>
        <w:tabs>
          <w:tab w:val="left" w:pos="567"/>
        </w:tabs>
        <w:ind w:firstLine="0"/>
        <w:jc w:val="both"/>
        <w:rPr>
          <w:rFonts w:ascii="Times New Roman" w:hAnsi="Times New Roman"/>
          <w:i/>
          <w:color w:val="auto"/>
          <w:sz w:val="28"/>
        </w:rPr>
      </w:pPr>
    </w:p>
    <w:p w:rsidR="008357C3" w:rsidRPr="005C3DBE" w:rsidRDefault="0042750D">
      <w:pPr>
        <w:pStyle w:val="ConsPlusNormal"/>
        <w:tabs>
          <w:tab w:val="left" w:pos="567"/>
        </w:tabs>
        <w:ind w:firstLine="0"/>
        <w:jc w:val="center"/>
        <w:rPr>
          <w:rStyle w:val="14"/>
          <w:rFonts w:ascii="Times New Roman" w:hAnsi="Times New Roman"/>
          <w:b/>
          <w:color w:val="auto"/>
          <w:sz w:val="28"/>
        </w:rPr>
      </w:pPr>
      <w:r w:rsidRPr="005C3DBE">
        <w:rPr>
          <w:rStyle w:val="14"/>
          <w:rFonts w:ascii="Times New Roman" w:hAnsi="Times New Roman"/>
          <w:b/>
          <w:color w:val="auto"/>
          <w:sz w:val="28"/>
        </w:rPr>
        <w:t>3. Сведения о показателях и индикаторах  муниципальной программы</w:t>
      </w:r>
    </w:p>
    <w:p w:rsidR="008357C3" w:rsidRPr="005C3DBE" w:rsidRDefault="008357C3">
      <w:pPr>
        <w:pStyle w:val="15"/>
        <w:tabs>
          <w:tab w:val="left" w:pos="537"/>
        </w:tabs>
        <w:jc w:val="both"/>
        <w:rPr>
          <w:rStyle w:val="14"/>
          <w:i/>
          <w:color w:val="auto"/>
          <w:sz w:val="28"/>
        </w:rPr>
      </w:pPr>
    </w:p>
    <w:p w:rsidR="008357C3" w:rsidRPr="005C3DBE" w:rsidRDefault="0042750D">
      <w:pPr>
        <w:pStyle w:val="15"/>
        <w:tabs>
          <w:tab w:val="left" w:pos="537"/>
        </w:tabs>
        <w:ind w:left="-30" w:firstLine="60"/>
        <w:jc w:val="both"/>
        <w:rPr>
          <w:rStyle w:val="14"/>
          <w:color w:val="auto"/>
          <w:sz w:val="28"/>
        </w:rPr>
      </w:pPr>
      <w:r w:rsidRPr="005C3DBE">
        <w:rPr>
          <w:rStyle w:val="14"/>
          <w:color w:val="auto"/>
          <w:sz w:val="28"/>
        </w:rPr>
        <w:t>Для оценки хода реализации государственной программы и характеристики состояния установленной сферы деятельности предусмотрена система показателей (индикаторов) государственной программы.</w:t>
      </w:r>
    </w:p>
    <w:p w:rsidR="008357C3" w:rsidRPr="005C3DBE" w:rsidRDefault="0042750D">
      <w:pPr>
        <w:pStyle w:val="15"/>
        <w:tabs>
          <w:tab w:val="left" w:pos="537"/>
        </w:tabs>
        <w:ind w:left="-30" w:firstLine="60"/>
        <w:jc w:val="both"/>
        <w:rPr>
          <w:rStyle w:val="14"/>
          <w:color w:val="auto"/>
          <w:sz w:val="28"/>
        </w:rPr>
      </w:pPr>
      <w:r w:rsidRPr="005C3DBE">
        <w:rPr>
          <w:rStyle w:val="14"/>
          <w:color w:val="auto"/>
          <w:sz w:val="28"/>
        </w:rPr>
        <w:t>Достижение поставленных целей и задач государственной программы характеризуется следующими показателями (индикаторами):</w:t>
      </w:r>
    </w:p>
    <w:p w:rsidR="008357C3" w:rsidRPr="005C3DBE" w:rsidRDefault="0042750D">
      <w:pPr>
        <w:pStyle w:val="15"/>
        <w:tabs>
          <w:tab w:val="left" w:pos="537"/>
        </w:tabs>
        <w:ind w:left="-30" w:firstLine="60"/>
        <w:jc w:val="both"/>
        <w:rPr>
          <w:rStyle w:val="14"/>
          <w:color w:val="auto"/>
          <w:sz w:val="28"/>
        </w:rPr>
      </w:pPr>
      <w:r w:rsidRPr="005C3DBE">
        <w:rPr>
          <w:rStyle w:val="14"/>
          <w:color w:val="auto"/>
          <w:sz w:val="28"/>
        </w:rPr>
        <w:t>-</w:t>
      </w:r>
      <w:r w:rsidR="00523D3E" w:rsidRPr="005C3DBE">
        <w:rPr>
          <w:rStyle w:val="14"/>
          <w:color w:val="auto"/>
          <w:sz w:val="28"/>
        </w:rPr>
        <w:t xml:space="preserve"> </w:t>
      </w:r>
      <w:r w:rsidRPr="005C3DBE">
        <w:rPr>
          <w:rStyle w:val="14"/>
          <w:color w:val="auto"/>
          <w:sz w:val="28"/>
        </w:rPr>
        <w:t>доля жителей Пристенского района Курской области, систематически занимающихся физической культурой и спортом, в общей численности населения Пристенского района Курской области;</w:t>
      </w:r>
    </w:p>
    <w:p w:rsidR="008357C3" w:rsidRPr="005C3DBE" w:rsidRDefault="0042750D">
      <w:pPr>
        <w:pStyle w:val="15"/>
        <w:tabs>
          <w:tab w:val="left" w:pos="537"/>
        </w:tabs>
        <w:ind w:left="-30" w:firstLine="60"/>
        <w:jc w:val="both"/>
        <w:rPr>
          <w:rStyle w:val="14"/>
          <w:color w:val="auto"/>
          <w:sz w:val="28"/>
        </w:rPr>
      </w:pPr>
      <w:r w:rsidRPr="005C3DBE">
        <w:rPr>
          <w:color w:val="auto"/>
          <w:sz w:val="28"/>
        </w:rPr>
        <w:t xml:space="preserve">- доля </w:t>
      </w:r>
      <w:proofErr w:type="gramStart"/>
      <w:r w:rsidRPr="005C3DBE">
        <w:rPr>
          <w:color w:val="auto"/>
          <w:sz w:val="28"/>
        </w:rPr>
        <w:t>обучающихся</w:t>
      </w:r>
      <w:proofErr w:type="gramEnd"/>
      <w:r w:rsidRPr="005C3DBE">
        <w:rPr>
          <w:color w:val="auto"/>
          <w:sz w:val="28"/>
        </w:rPr>
        <w:t xml:space="preserve">, систематически занимающихся физической культурой и спортом, в общей численности обучающихся.      </w:t>
      </w:r>
    </w:p>
    <w:p w:rsidR="008357C3" w:rsidRPr="005C3DBE" w:rsidRDefault="008357C3">
      <w:pPr>
        <w:pStyle w:val="15"/>
        <w:tabs>
          <w:tab w:val="left" w:pos="537"/>
        </w:tabs>
        <w:ind w:left="-30" w:firstLine="60"/>
        <w:jc w:val="both"/>
        <w:rPr>
          <w:rStyle w:val="14"/>
          <w:color w:val="auto"/>
          <w:sz w:val="28"/>
        </w:rPr>
      </w:pPr>
    </w:p>
    <w:p w:rsidR="008357C3" w:rsidRPr="005C3DBE" w:rsidRDefault="0042750D">
      <w:pPr>
        <w:pStyle w:val="15"/>
        <w:tabs>
          <w:tab w:val="left" w:pos="537"/>
        </w:tabs>
        <w:ind w:left="-30" w:firstLine="60"/>
        <w:jc w:val="both"/>
        <w:rPr>
          <w:rStyle w:val="14"/>
          <w:color w:val="auto"/>
          <w:sz w:val="28"/>
        </w:rPr>
      </w:pPr>
      <w:r w:rsidRPr="005C3DBE">
        <w:rPr>
          <w:rStyle w:val="14"/>
          <w:color w:val="auto"/>
          <w:sz w:val="28"/>
        </w:rPr>
        <w:t>Сведения о показателях (индикаторах) государственной программы, подпрограмм государственной программы и их значениях приведены в приложении N 1 к муниципальной государственной программе.</w:t>
      </w:r>
    </w:p>
    <w:p w:rsidR="008357C3" w:rsidRPr="005C3DBE" w:rsidRDefault="0042750D">
      <w:pPr>
        <w:pStyle w:val="15"/>
        <w:tabs>
          <w:tab w:val="left" w:pos="537"/>
        </w:tabs>
        <w:ind w:left="-30" w:firstLine="60"/>
        <w:jc w:val="both"/>
        <w:rPr>
          <w:rStyle w:val="14"/>
          <w:color w:val="auto"/>
          <w:sz w:val="28"/>
        </w:rPr>
      </w:pPr>
      <w:r w:rsidRPr="005C3DBE">
        <w:rPr>
          <w:rStyle w:val="14"/>
          <w:color w:val="auto"/>
          <w:sz w:val="28"/>
        </w:rPr>
        <w:t>Значения указанных показателей (индикаторов) определяются следующим образом.</w:t>
      </w:r>
    </w:p>
    <w:p w:rsidR="008357C3" w:rsidRPr="0091399F" w:rsidRDefault="0042750D" w:rsidP="0091399F">
      <w:pPr>
        <w:jc w:val="both"/>
        <w:rPr>
          <w:sz w:val="28"/>
          <w:szCs w:val="28"/>
        </w:rPr>
      </w:pPr>
      <w:r w:rsidRPr="005C3DBE">
        <w:rPr>
          <w:rStyle w:val="14"/>
          <w:color w:val="auto"/>
          <w:sz w:val="28"/>
        </w:rPr>
        <w:t xml:space="preserve">Показатель "Доля жителей Пристенского района Курской области, систематически занимающихся физической культурой и спортом, в общей численности </w:t>
      </w:r>
      <w:r w:rsidRPr="0091399F">
        <w:rPr>
          <w:sz w:val="28"/>
          <w:szCs w:val="28"/>
        </w:rPr>
        <w:t>населения Пристенского района Курской области" рассчитывается по формуле:</w:t>
      </w:r>
    </w:p>
    <w:p w:rsidR="008357C3" w:rsidRPr="0091399F" w:rsidRDefault="0042750D" w:rsidP="0091399F">
      <w:pPr>
        <w:jc w:val="both"/>
        <w:rPr>
          <w:sz w:val="28"/>
          <w:szCs w:val="28"/>
        </w:rPr>
      </w:pPr>
      <w:proofErr w:type="spellStart"/>
      <w:r w:rsidRPr="0091399F">
        <w:rPr>
          <w:sz w:val="28"/>
          <w:szCs w:val="28"/>
        </w:rPr>
        <w:t>Дз</w:t>
      </w:r>
      <w:proofErr w:type="spellEnd"/>
      <w:r w:rsidRPr="0091399F">
        <w:rPr>
          <w:sz w:val="28"/>
          <w:szCs w:val="28"/>
        </w:rPr>
        <w:t xml:space="preserve"> = </w:t>
      </w:r>
      <w:proofErr w:type="spellStart"/>
      <w:r w:rsidRPr="0091399F">
        <w:rPr>
          <w:sz w:val="28"/>
          <w:szCs w:val="28"/>
        </w:rPr>
        <w:t>Чз</w:t>
      </w:r>
      <w:proofErr w:type="spellEnd"/>
      <w:r w:rsidRPr="0091399F">
        <w:rPr>
          <w:sz w:val="28"/>
          <w:szCs w:val="28"/>
        </w:rPr>
        <w:t xml:space="preserve"> / (</w:t>
      </w:r>
      <w:proofErr w:type="spellStart"/>
      <w:r w:rsidRPr="0091399F">
        <w:rPr>
          <w:sz w:val="28"/>
          <w:szCs w:val="28"/>
        </w:rPr>
        <w:t>Чн</w:t>
      </w:r>
      <w:proofErr w:type="spellEnd"/>
      <w:r w:rsidRPr="0091399F">
        <w:rPr>
          <w:sz w:val="28"/>
          <w:szCs w:val="28"/>
        </w:rPr>
        <w:t xml:space="preserve"> - </w:t>
      </w:r>
      <w:proofErr w:type="spellStart"/>
      <w:r w:rsidRPr="0091399F">
        <w:rPr>
          <w:sz w:val="28"/>
          <w:szCs w:val="28"/>
        </w:rPr>
        <w:t>Чнп</w:t>
      </w:r>
      <w:proofErr w:type="spellEnd"/>
      <w:r w:rsidRPr="0091399F">
        <w:rPr>
          <w:sz w:val="28"/>
          <w:szCs w:val="28"/>
        </w:rPr>
        <w:t>) x 100,</w:t>
      </w:r>
    </w:p>
    <w:p w:rsidR="008357C3" w:rsidRPr="0091399F" w:rsidRDefault="008357C3" w:rsidP="0091399F">
      <w:pPr>
        <w:jc w:val="both"/>
        <w:rPr>
          <w:sz w:val="28"/>
          <w:szCs w:val="28"/>
        </w:rPr>
      </w:pPr>
    </w:p>
    <w:p w:rsidR="008357C3" w:rsidRPr="0091399F" w:rsidRDefault="0042750D" w:rsidP="0091399F">
      <w:pPr>
        <w:jc w:val="both"/>
        <w:rPr>
          <w:sz w:val="28"/>
          <w:szCs w:val="28"/>
        </w:rPr>
      </w:pPr>
      <w:r w:rsidRPr="0091399F">
        <w:rPr>
          <w:sz w:val="28"/>
          <w:szCs w:val="28"/>
        </w:rPr>
        <w:t>где:</w:t>
      </w:r>
    </w:p>
    <w:p w:rsidR="008357C3" w:rsidRPr="0091399F" w:rsidRDefault="0042750D" w:rsidP="0091399F">
      <w:pPr>
        <w:jc w:val="both"/>
        <w:rPr>
          <w:sz w:val="28"/>
          <w:szCs w:val="28"/>
        </w:rPr>
      </w:pPr>
      <w:proofErr w:type="spellStart"/>
      <w:r w:rsidRPr="0091399F">
        <w:rPr>
          <w:sz w:val="28"/>
          <w:szCs w:val="28"/>
        </w:rPr>
        <w:lastRenderedPageBreak/>
        <w:t>Дз</w:t>
      </w:r>
      <w:proofErr w:type="spellEnd"/>
      <w:r w:rsidRPr="0091399F">
        <w:rPr>
          <w:sz w:val="28"/>
          <w:szCs w:val="28"/>
        </w:rPr>
        <w:t xml:space="preserve"> - доля жителей Пристенского района Курской области, систематически занимающихся физической культурой и спортом, в общей численности населения Пристенского района в возрасте 3 - 79 лет;</w:t>
      </w:r>
    </w:p>
    <w:p w:rsidR="008357C3" w:rsidRPr="0091399F" w:rsidRDefault="0042750D" w:rsidP="0091399F">
      <w:pPr>
        <w:jc w:val="both"/>
        <w:rPr>
          <w:sz w:val="28"/>
          <w:szCs w:val="28"/>
        </w:rPr>
      </w:pPr>
      <w:proofErr w:type="spellStart"/>
      <w:r w:rsidRPr="0091399F">
        <w:rPr>
          <w:sz w:val="28"/>
          <w:szCs w:val="28"/>
        </w:rPr>
        <w:t>Чз</w:t>
      </w:r>
      <w:proofErr w:type="spellEnd"/>
      <w:r w:rsidRPr="0091399F">
        <w:rPr>
          <w:sz w:val="28"/>
          <w:szCs w:val="28"/>
        </w:rPr>
        <w:t xml:space="preserve"> - численность жителей Пристенского района Курской области, систематически занимающихся физической культурой и спортом, в общей численности населения Пристенского района в возрасте 3 - 79 лет согласно данным федерального статистического наблюдения по форме </w:t>
      </w:r>
      <w:hyperlink r:id="rId10" w:history="1">
        <w:r w:rsidRPr="0091399F">
          <w:rPr>
            <w:rStyle w:val="aff"/>
            <w:sz w:val="28"/>
            <w:szCs w:val="28"/>
          </w:rPr>
          <w:t>N 1-ФК</w:t>
        </w:r>
      </w:hyperlink>
      <w:r w:rsidRPr="0091399F">
        <w:rPr>
          <w:sz w:val="28"/>
          <w:szCs w:val="28"/>
        </w:rPr>
        <w:t>, утверждаемой приказом Росстата от 27.03.2019 N 172;</w:t>
      </w:r>
    </w:p>
    <w:p w:rsidR="008357C3" w:rsidRPr="0091399F" w:rsidRDefault="008357C3" w:rsidP="0091399F">
      <w:pPr>
        <w:jc w:val="both"/>
        <w:rPr>
          <w:sz w:val="28"/>
          <w:szCs w:val="28"/>
        </w:rPr>
      </w:pPr>
    </w:p>
    <w:p w:rsidR="008357C3" w:rsidRPr="0091399F" w:rsidRDefault="0042750D" w:rsidP="0091399F">
      <w:pPr>
        <w:jc w:val="both"/>
        <w:rPr>
          <w:sz w:val="28"/>
          <w:szCs w:val="28"/>
        </w:rPr>
      </w:pPr>
      <w:proofErr w:type="spellStart"/>
      <w:r w:rsidRPr="0091399F">
        <w:rPr>
          <w:sz w:val="28"/>
          <w:szCs w:val="28"/>
        </w:rPr>
        <w:t>Чн</w:t>
      </w:r>
      <w:proofErr w:type="spellEnd"/>
      <w:r w:rsidRPr="0091399F">
        <w:rPr>
          <w:sz w:val="28"/>
          <w:szCs w:val="28"/>
        </w:rPr>
        <w:t xml:space="preserve"> - численность населения Пристенского района Курской области в возрасте 3 - 79 лет по данным Единой межведомственной информационно – статистической системы; </w:t>
      </w:r>
    </w:p>
    <w:p w:rsidR="008357C3" w:rsidRPr="0091399F" w:rsidRDefault="008357C3" w:rsidP="0091399F">
      <w:pPr>
        <w:jc w:val="both"/>
        <w:rPr>
          <w:sz w:val="28"/>
          <w:szCs w:val="28"/>
        </w:rPr>
      </w:pPr>
    </w:p>
    <w:p w:rsidR="008357C3" w:rsidRPr="0091399F" w:rsidRDefault="0042750D" w:rsidP="0091399F">
      <w:pPr>
        <w:jc w:val="both"/>
        <w:rPr>
          <w:sz w:val="28"/>
          <w:szCs w:val="28"/>
        </w:rPr>
      </w:pPr>
      <w:r w:rsidRPr="0091399F">
        <w:rPr>
          <w:sz w:val="28"/>
          <w:szCs w:val="28"/>
        </w:rPr>
        <w:t xml:space="preserve">   </w:t>
      </w:r>
      <w:proofErr w:type="spellStart"/>
      <w:r w:rsidRPr="0091399F">
        <w:rPr>
          <w:sz w:val="28"/>
          <w:szCs w:val="28"/>
        </w:rPr>
        <w:t>Чнп</w:t>
      </w:r>
      <w:proofErr w:type="spellEnd"/>
      <w:r w:rsidRPr="0091399F">
        <w:rPr>
          <w:sz w:val="28"/>
          <w:szCs w:val="28"/>
        </w:rPr>
        <w:t xml:space="preserve"> - численность населения Пристенского района Курской области в возрасте 3 - 79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p w:rsidR="008357C3" w:rsidRPr="0091399F" w:rsidRDefault="008357C3" w:rsidP="0091399F">
      <w:pPr>
        <w:jc w:val="both"/>
        <w:rPr>
          <w:sz w:val="28"/>
          <w:szCs w:val="28"/>
        </w:rPr>
      </w:pPr>
    </w:p>
    <w:p w:rsidR="008357C3" w:rsidRPr="0091399F" w:rsidRDefault="0042750D" w:rsidP="0091399F">
      <w:pPr>
        <w:jc w:val="both"/>
        <w:rPr>
          <w:sz w:val="28"/>
          <w:szCs w:val="28"/>
        </w:rPr>
      </w:pPr>
      <w:r w:rsidRPr="0091399F">
        <w:rPr>
          <w:sz w:val="28"/>
          <w:szCs w:val="28"/>
        </w:rPr>
        <w:t xml:space="preserve">Показатель «Доля </w:t>
      </w:r>
      <w:proofErr w:type="gramStart"/>
      <w:r w:rsidRPr="0091399F">
        <w:rPr>
          <w:sz w:val="28"/>
          <w:szCs w:val="28"/>
        </w:rPr>
        <w:t>обучающихся</w:t>
      </w:r>
      <w:proofErr w:type="gramEnd"/>
      <w:r w:rsidRPr="0091399F">
        <w:rPr>
          <w:sz w:val="28"/>
          <w:szCs w:val="28"/>
        </w:rPr>
        <w:t xml:space="preserve"> Пристенского района Курской области, систематически занимающихся физкультурой и спортом, в общей численности обучающихся» рассчитывается по формуле:</w:t>
      </w:r>
    </w:p>
    <w:p w:rsidR="008357C3" w:rsidRPr="0091399F" w:rsidRDefault="0042750D" w:rsidP="0091399F">
      <w:pPr>
        <w:jc w:val="both"/>
        <w:rPr>
          <w:sz w:val="28"/>
          <w:szCs w:val="28"/>
        </w:rPr>
      </w:pPr>
      <w:r w:rsidRPr="0091399F">
        <w:rPr>
          <w:sz w:val="28"/>
          <w:szCs w:val="28"/>
        </w:rPr>
        <w:t xml:space="preserve">До = </w:t>
      </w:r>
      <w:proofErr w:type="spellStart"/>
      <w:r w:rsidRPr="0091399F">
        <w:rPr>
          <w:sz w:val="28"/>
          <w:szCs w:val="28"/>
        </w:rPr>
        <w:t>Чз</w:t>
      </w:r>
      <w:proofErr w:type="spellEnd"/>
      <w:r w:rsidRPr="0091399F">
        <w:rPr>
          <w:sz w:val="28"/>
          <w:szCs w:val="28"/>
        </w:rPr>
        <w:t xml:space="preserve"> / Чн</w:t>
      </w:r>
      <w:proofErr w:type="gramStart"/>
      <w:r w:rsidRPr="0091399F">
        <w:rPr>
          <w:sz w:val="28"/>
          <w:szCs w:val="28"/>
        </w:rPr>
        <w:t>2</w:t>
      </w:r>
      <w:proofErr w:type="gramEnd"/>
      <w:r w:rsidRPr="0091399F">
        <w:rPr>
          <w:sz w:val="28"/>
          <w:szCs w:val="28"/>
        </w:rPr>
        <w:t xml:space="preserve"> х 100, где</w:t>
      </w:r>
    </w:p>
    <w:p w:rsidR="008357C3" w:rsidRPr="0091399F" w:rsidRDefault="008357C3" w:rsidP="0091399F">
      <w:pPr>
        <w:jc w:val="both"/>
        <w:rPr>
          <w:sz w:val="28"/>
          <w:szCs w:val="28"/>
        </w:rPr>
      </w:pPr>
    </w:p>
    <w:p w:rsidR="008357C3" w:rsidRPr="0091399F" w:rsidRDefault="0042750D" w:rsidP="0091399F">
      <w:pPr>
        <w:jc w:val="both"/>
        <w:rPr>
          <w:sz w:val="28"/>
          <w:szCs w:val="28"/>
        </w:rPr>
      </w:pPr>
      <w:r w:rsidRPr="0091399F">
        <w:rPr>
          <w:sz w:val="28"/>
          <w:szCs w:val="28"/>
        </w:rPr>
        <w:t xml:space="preserve">До – доля </w:t>
      </w:r>
      <w:proofErr w:type="gramStart"/>
      <w:r w:rsidRPr="0091399F">
        <w:rPr>
          <w:sz w:val="28"/>
          <w:szCs w:val="28"/>
        </w:rPr>
        <w:t>обучающихся</w:t>
      </w:r>
      <w:proofErr w:type="gramEnd"/>
      <w:r w:rsidRPr="0091399F">
        <w:rPr>
          <w:sz w:val="28"/>
          <w:szCs w:val="28"/>
        </w:rPr>
        <w:t xml:space="preserve"> Пристенского района Курской области, систематически занимающихся физической культурой и спортом, в общей численности обучающихся;</w:t>
      </w:r>
    </w:p>
    <w:p w:rsidR="008357C3" w:rsidRPr="0091399F" w:rsidRDefault="0042750D" w:rsidP="0091399F">
      <w:pPr>
        <w:jc w:val="both"/>
        <w:rPr>
          <w:sz w:val="28"/>
          <w:szCs w:val="28"/>
        </w:rPr>
      </w:pPr>
      <w:proofErr w:type="spellStart"/>
      <w:r w:rsidRPr="0091399F">
        <w:rPr>
          <w:sz w:val="28"/>
          <w:szCs w:val="28"/>
        </w:rPr>
        <w:t>Чз</w:t>
      </w:r>
      <w:proofErr w:type="spellEnd"/>
      <w:r w:rsidRPr="0091399F">
        <w:rPr>
          <w:sz w:val="28"/>
          <w:szCs w:val="28"/>
        </w:rPr>
        <w:t xml:space="preserve"> – численность обучающихся Пристенского района Курской области,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 (сумма значений граф 5 и 6 строки 16);</w:t>
      </w:r>
    </w:p>
    <w:p w:rsidR="008357C3" w:rsidRPr="0091399F" w:rsidRDefault="0042750D" w:rsidP="0091399F">
      <w:pPr>
        <w:jc w:val="both"/>
        <w:rPr>
          <w:sz w:val="28"/>
          <w:szCs w:val="28"/>
        </w:rPr>
      </w:pPr>
      <w:r w:rsidRPr="0091399F">
        <w:rPr>
          <w:sz w:val="28"/>
          <w:szCs w:val="28"/>
        </w:rPr>
        <w:t>Чн</w:t>
      </w:r>
      <w:proofErr w:type="gramStart"/>
      <w:r w:rsidRPr="0091399F">
        <w:rPr>
          <w:sz w:val="28"/>
          <w:szCs w:val="28"/>
        </w:rPr>
        <w:t>2</w:t>
      </w:r>
      <w:proofErr w:type="gramEnd"/>
      <w:r w:rsidRPr="0091399F">
        <w:rPr>
          <w:sz w:val="28"/>
          <w:szCs w:val="28"/>
        </w:rPr>
        <w:t xml:space="preserve"> – численность населения Пристенского района Курской области в возрасте от 3 до 18 лет по данным Единой межведомственной информационно – статистической системы</w:t>
      </w:r>
    </w:p>
    <w:p w:rsidR="008357C3" w:rsidRPr="0091399F" w:rsidRDefault="008357C3" w:rsidP="0091399F">
      <w:pPr>
        <w:jc w:val="both"/>
        <w:rPr>
          <w:sz w:val="28"/>
          <w:szCs w:val="28"/>
        </w:rPr>
      </w:pPr>
    </w:p>
    <w:p w:rsidR="008357C3" w:rsidRPr="0091399F" w:rsidRDefault="0042750D" w:rsidP="0091399F">
      <w:pPr>
        <w:jc w:val="both"/>
        <w:rPr>
          <w:sz w:val="28"/>
          <w:szCs w:val="28"/>
        </w:rPr>
      </w:pPr>
      <w:r w:rsidRPr="0091399F">
        <w:rPr>
          <w:sz w:val="28"/>
          <w:szCs w:val="28"/>
        </w:rPr>
        <w:t>Значение целевых индикаторов за отчётный период определяется путём мониторинга, включающего в себя сбор и анализ информации о выполнении показателей.</w:t>
      </w:r>
    </w:p>
    <w:p w:rsidR="008357C3" w:rsidRPr="0091399F" w:rsidRDefault="0042750D" w:rsidP="0091399F">
      <w:pPr>
        <w:jc w:val="both"/>
        <w:rPr>
          <w:sz w:val="28"/>
          <w:szCs w:val="28"/>
        </w:rPr>
      </w:pPr>
      <w:r w:rsidRPr="0091399F">
        <w:rPr>
          <w:sz w:val="28"/>
          <w:szCs w:val="28"/>
        </w:rPr>
        <w:t>4. Обобщенная характеристика основных мероприятий муниципальной программы</w:t>
      </w:r>
    </w:p>
    <w:p w:rsidR="008357C3" w:rsidRPr="0091399F" w:rsidRDefault="008357C3" w:rsidP="0091399F">
      <w:pPr>
        <w:jc w:val="both"/>
        <w:rPr>
          <w:sz w:val="28"/>
          <w:szCs w:val="28"/>
        </w:rPr>
      </w:pPr>
    </w:p>
    <w:p w:rsidR="008357C3" w:rsidRPr="0091399F" w:rsidRDefault="0042750D" w:rsidP="0091399F">
      <w:pPr>
        <w:jc w:val="both"/>
        <w:rPr>
          <w:sz w:val="28"/>
          <w:szCs w:val="28"/>
        </w:rPr>
      </w:pPr>
      <w:r w:rsidRPr="0091399F">
        <w:rPr>
          <w:sz w:val="28"/>
          <w:szCs w:val="28"/>
        </w:rPr>
        <w:t>Муниципальная 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развития физической культуры и спорта в Пристенском районе Курской области с целью повышения их эффективности и результативности.</w:t>
      </w:r>
    </w:p>
    <w:p w:rsidR="008357C3" w:rsidRPr="0091399F" w:rsidRDefault="0042750D" w:rsidP="00933B51">
      <w:pPr>
        <w:ind w:firstLine="708"/>
        <w:jc w:val="both"/>
        <w:rPr>
          <w:sz w:val="28"/>
          <w:szCs w:val="28"/>
        </w:rPr>
      </w:pPr>
      <w:r w:rsidRPr="0091399F">
        <w:rPr>
          <w:sz w:val="28"/>
          <w:szCs w:val="28"/>
        </w:rPr>
        <w:lastRenderedPageBreak/>
        <w:t>Муниципальная программа включает 2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8357C3" w:rsidRPr="0091399F" w:rsidRDefault="0042750D" w:rsidP="0091399F">
      <w:pPr>
        <w:jc w:val="both"/>
        <w:rPr>
          <w:sz w:val="28"/>
          <w:szCs w:val="28"/>
        </w:rPr>
      </w:pPr>
      <w:r w:rsidRPr="0091399F">
        <w:rPr>
          <w:sz w:val="28"/>
          <w:szCs w:val="28"/>
        </w:rPr>
        <w:t>подпрограмма 1 "Управление муницип</w:t>
      </w:r>
      <w:r w:rsidR="001E6970" w:rsidRPr="0091399F">
        <w:rPr>
          <w:sz w:val="28"/>
          <w:szCs w:val="28"/>
        </w:rPr>
        <w:t xml:space="preserve">альной программой и обеспечение </w:t>
      </w:r>
      <w:r w:rsidRPr="0091399F">
        <w:rPr>
          <w:sz w:val="28"/>
          <w:szCs w:val="28"/>
        </w:rPr>
        <w:t>условий реализации";</w:t>
      </w:r>
    </w:p>
    <w:p w:rsidR="008357C3" w:rsidRPr="0091399F" w:rsidRDefault="0042750D" w:rsidP="00933B51">
      <w:pPr>
        <w:ind w:firstLine="708"/>
        <w:jc w:val="both"/>
        <w:rPr>
          <w:sz w:val="28"/>
          <w:szCs w:val="28"/>
        </w:rPr>
      </w:pPr>
      <w:r w:rsidRPr="0091399F">
        <w:rPr>
          <w:sz w:val="28"/>
          <w:szCs w:val="28"/>
        </w:rPr>
        <w:t>подпрограмма 2 «Реализация</w:t>
      </w:r>
      <w:r w:rsidR="001E6970" w:rsidRPr="0091399F">
        <w:rPr>
          <w:sz w:val="28"/>
          <w:szCs w:val="28"/>
        </w:rPr>
        <w:t xml:space="preserve"> муниципальной политики в сфере </w:t>
      </w:r>
      <w:r w:rsidRPr="0091399F">
        <w:rPr>
          <w:sz w:val="28"/>
          <w:szCs w:val="28"/>
        </w:rPr>
        <w:t>физической культуры и спорта в Пристенском районе Курской области»</w:t>
      </w:r>
      <w:r w:rsidR="00933B51">
        <w:rPr>
          <w:sz w:val="28"/>
          <w:szCs w:val="28"/>
        </w:rPr>
        <w:t>.</w:t>
      </w:r>
    </w:p>
    <w:p w:rsidR="008357C3" w:rsidRPr="0091399F" w:rsidRDefault="0042750D" w:rsidP="00933B51">
      <w:pPr>
        <w:ind w:firstLine="708"/>
        <w:jc w:val="both"/>
        <w:rPr>
          <w:sz w:val="28"/>
          <w:szCs w:val="28"/>
        </w:rPr>
      </w:pPr>
      <w:r w:rsidRPr="0091399F">
        <w:rPr>
          <w:sz w:val="28"/>
          <w:szCs w:val="28"/>
        </w:rPr>
        <w:t xml:space="preserve">Для каждой подпрограммы  муниципальной программы сформулированы цели, задачи, целевые индикаторы, определены их целевые значения, составлен план мероприятий, реализация которых </w:t>
      </w:r>
      <w:proofErr w:type="gramStart"/>
      <w:r w:rsidRPr="0091399F">
        <w:rPr>
          <w:sz w:val="28"/>
          <w:szCs w:val="28"/>
        </w:rPr>
        <w:t>позволит достичь</w:t>
      </w:r>
      <w:proofErr w:type="gramEnd"/>
      <w:r w:rsidRPr="0091399F">
        <w:rPr>
          <w:sz w:val="28"/>
          <w:szCs w:val="28"/>
        </w:rPr>
        <w:t xml:space="preserve"> намеченные цели и решить соответствующие задачи.</w:t>
      </w:r>
    </w:p>
    <w:p w:rsidR="008357C3" w:rsidRPr="0091399F" w:rsidRDefault="0042750D" w:rsidP="0091399F">
      <w:pPr>
        <w:jc w:val="both"/>
        <w:rPr>
          <w:sz w:val="28"/>
          <w:szCs w:val="28"/>
        </w:rPr>
      </w:pPr>
      <w:r w:rsidRPr="0091399F">
        <w:rPr>
          <w:sz w:val="28"/>
          <w:szCs w:val="28"/>
        </w:rPr>
        <w:t xml:space="preserve">В рамках подпрограммы 1 «Управление муниципальной программой и обеспечение условий реализации» предусматривается реализация основного мероприятия "Обеспечение деятельности и выполнение функций муниципальных учреждений». </w:t>
      </w:r>
    </w:p>
    <w:p w:rsidR="008357C3" w:rsidRPr="0091399F" w:rsidRDefault="0042750D" w:rsidP="00933B51">
      <w:pPr>
        <w:ind w:firstLine="708"/>
        <w:jc w:val="both"/>
        <w:rPr>
          <w:sz w:val="28"/>
          <w:szCs w:val="28"/>
        </w:rPr>
      </w:pPr>
      <w:proofErr w:type="gramStart"/>
      <w:r w:rsidRPr="0091399F">
        <w:rPr>
          <w:sz w:val="28"/>
          <w:szCs w:val="28"/>
        </w:rPr>
        <w:t>В рамках подпрограммы 2 «Реализация муниципальной политики в сфере физической культуры и спорта в Пристенском районе Курской области» будут реализованы мероприятия, направленные на формирование потребности населения Пристенского района в систематических занятиях физической культуры и спорта с целью повышения их эффективности и результативности, в том числе: привлечение населения к регулярным занятиям физической культурой и спортом, формирование потребности к ведению здорового образа</w:t>
      </w:r>
      <w:proofErr w:type="gramEnd"/>
      <w:r w:rsidRPr="0091399F">
        <w:rPr>
          <w:sz w:val="28"/>
          <w:szCs w:val="28"/>
        </w:rPr>
        <w:t xml:space="preserve"> жизни; создание условий для успешного выступления спортсменов Пристенского района на спортивных соревнованиях различного уровня и развития спортивного резерва.</w:t>
      </w:r>
    </w:p>
    <w:p w:rsidR="008357C3" w:rsidRPr="0091399F" w:rsidRDefault="0042750D" w:rsidP="0091399F">
      <w:pPr>
        <w:ind w:firstLine="708"/>
        <w:jc w:val="both"/>
        <w:rPr>
          <w:sz w:val="28"/>
          <w:szCs w:val="28"/>
        </w:rPr>
      </w:pPr>
      <w:r w:rsidRPr="0091399F">
        <w:rPr>
          <w:sz w:val="28"/>
          <w:szCs w:val="28"/>
        </w:rPr>
        <w:t>В рамках подпрограммы 2  «Реализация муниципальной политики в сфере физической культуры и спорта в Пристенском районе Курской области» предусматривается реализация двух основных мероприятий:</w:t>
      </w:r>
    </w:p>
    <w:p w:rsidR="008357C3" w:rsidRPr="0091399F" w:rsidRDefault="0042750D" w:rsidP="0091399F">
      <w:pPr>
        <w:jc w:val="both"/>
        <w:rPr>
          <w:sz w:val="28"/>
          <w:szCs w:val="28"/>
        </w:rPr>
      </w:pPr>
      <w:r w:rsidRPr="0091399F">
        <w:rPr>
          <w:sz w:val="28"/>
          <w:szCs w:val="28"/>
        </w:rPr>
        <w:t xml:space="preserve"> - «Создание условий, обеспечивающих развитие массового спорта в Пристенском районе Курской области»</w:t>
      </w:r>
    </w:p>
    <w:p w:rsidR="008357C3" w:rsidRPr="0091399F" w:rsidRDefault="0042750D" w:rsidP="0091399F">
      <w:pPr>
        <w:jc w:val="both"/>
        <w:rPr>
          <w:sz w:val="28"/>
          <w:szCs w:val="28"/>
        </w:rPr>
      </w:pPr>
      <w:r w:rsidRPr="0091399F">
        <w:rPr>
          <w:sz w:val="28"/>
          <w:szCs w:val="28"/>
        </w:rPr>
        <w:t>-«Совершенствование физкультурно-спортивной инфраструктуры Пристенского района Курской области»</w:t>
      </w:r>
    </w:p>
    <w:p w:rsidR="008357C3" w:rsidRPr="005C3DBE" w:rsidRDefault="0042750D" w:rsidP="0091399F">
      <w:pPr>
        <w:jc w:val="both"/>
      </w:pPr>
      <w:r w:rsidRPr="0091399F">
        <w:rPr>
          <w:sz w:val="28"/>
          <w:szCs w:val="28"/>
        </w:rPr>
        <w:t>Реализация мероприятий вышеперечисленных подпрограмм  муниципальной программы, наряду с положительными тенденциями в экономике и социальной сфере, будет способствовать достижению цели и решению задач муниципальной программы. Перечень основных мероприятий муниципальной программы представлен в приложении № 2 к настоящей муниципальной программе</w:t>
      </w:r>
      <w:r w:rsidRPr="005C3DBE">
        <w:t>.</w:t>
      </w:r>
    </w:p>
    <w:p w:rsidR="008357C3" w:rsidRPr="005C3DBE" w:rsidRDefault="008357C3">
      <w:pPr>
        <w:pStyle w:val="15"/>
        <w:tabs>
          <w:tab w:val="left" w:pos="567"/>
        </w:tabs>
        <w:rPr>
          <w:rStyle w:val="14"/>
          <w:b/>
          <w:color w:val="auto"/>
          <w:sz w:val="28"/>
        </w:rPr>
      </w:pPr>
    </w:p>
    <w:p w:rsidR="008357C3" w:rsidRPr="005C3DBE" w:rsidRDefault="0042750D">
      <w:pPr>
        <w:pStyle w:val="15"/>
        <w:tabs>
          <w:tab w:val="left" w:pos="567"/>
        </w:tabs>
        <w:ind w:firstLine="855"/>
        <w:jc w:val="center"/>
        <w:rPr>
          <w:rStyle w:val="14"/>
          <w:b/>
          <w:color w:val="auto"/>
          <w:sz w:val="28"/>
        </w:rPr>
      </w:pPr>
      <w:r w:rsidRPr="005C3DBE">
        <w:rPr>
          <w:rStyle w:val="14"/>
          <w:b/>
          <w:color w:val="auto"/>
          <w:sz w:val="28"/>
        </w:rPr>
        <w:t>5. Прогноз сводных показателей муниципальных заданий</w:t>
      </w:r>
    </w:p>
    <w:p w:rsidR="008357C3" w:rsidRPr="005C3DBE" w:rsidRDefault="0042750D">
      <w:pPr>
        <w:pStyle w:val="15"/>
        <w:tabs>
          <w:tab w:val="left" w:pos="567"/>
        </w:tabs>
        <w:ind w:firstLine="855"/>
        <w:jc w:val="center"/>
        <w:rPr>
          <w:b/>
          <w:color w:val="auto"/>
          <w:sz w:val="28"/>
        </w:rPr>
      </w:pPr>
      <w:r w:rsidRPr="005C3DBE">
        <w:rPr>
          <w:b/>
          <w:color w:val="auto"/>
          <w:sz w:val="28"/>
        </w:rPr>
        <w:t>по этапам реализации муниципальной программы</w:t>
      </w:r>
    </w:p>
    <w:p w:rsidR="008357C3" w:rsidRPr="005C3DBE" w:rsidRDefault="0042750D">
      <w:pPr>
        <w:pStyle w:val="ac"/>
        <w:ind w:firstLine="708"/>
        <w:jc w:val="both"/>
        <w:rPr>
          <w:color w:val="auto"/>
          <w:sz w:val="28"/>
        </w:rPr>
      </w:pPr>
      <w:r w:rsidRPr="005C3DBE">
        <w:rPr>
          <w:rStyle w:val="14"/>
          <w:color w:val="auto"/>
          <w:sz w:val="28"/>
        </w:rPr>
        <w:t xml:space="preserve"> В рамках подпрограммы 1 "Управление муниципальной программой и обеспечение условий реализации" и подпрограммы 2 «Реализация муниципальной политики в сфере физической культуры и спорта в </w:t>
      </w:r>
      <w:r w:rsidRPr="005C3DBE">
        <w:rPr>
          <w:rStyle w:val="14"/>
          <w:color w:val="auto"/>
          <w:sz w:val="28"/>
        </w:rPr>
        <w:lastRenderedPageBreak/>
        <w:t>Пристенском районе Курской области» не предусматривается выполнение муниципальных заданий на оказание муниципальных услуг.</w:t>
      </w:r>
    </w:p>
    <w:p w:rsidR="008357C3" w:rsidRPr="005C3DBE" w:rsidRDefault="0042750D">
      <w:pPr>
        <w:pStyle w:val="15"/>
        <w:tabs>
          <w:tab w:val="left" w:pos="567"/>
        </w:tabs>
        <w:ind w:firstLine="855"/>
        <w:jc w:val="center"/>
        <w:rPr>
          <w:rStyle w:val="14"/>
          <w:b/>
          <w:color w:val="auto"/>
          <w:sz w:val="28"/>
        </w:rPr>
      </w:pPr>
      <w:r w:rsidRPr="005C3DBE">
        <w:rPr>
          <w:rStyle w:val="14"/>
          <w:b/>
          <w:color w:val="auto"/>
          <w:sz w:val="28"/>
        </w:rPr>
        <w:t>6. Информация об участии предприятий и организаций, независимо от их организационно-правовой формы и форм собственности, а также государственных внебюджетных фондов в реализации муниципальной программы.</w:t>
      </w:r>
    </w:p>
    <w:p w:rsidR="008357C3" w:rsidRPr="005C3DBE" w:rsidRDefault="008357C3">
      <w:pPr>
        <w:pStyle w:val="15"/>
        <w:tabs>
          <w:tab w:val="left" w:pos="567"/>
        </w:tabs>
        <w:ind w:firstLine="855"/>
        <w:jc w:val="both"/>
        <w:rPr>
          <w:color w:val="auto"/>
          <w:sz w:val="28"/>
        </w:rPr>
      </w:pPr>
    </w:p>
    <w:p w:rsidR="008357C3" w:rsidRPr="005C3DBE" w:rsidRDefault="0042750D">
      <w:pPr>
        <w:pStyle w:val="15"/>
        <w:tabs>
          <w:tab w:val="left" w:pos="567"/>
        </w:tabs>
        <w:ind w:firstLine="855"/>
        <w:jc w:val="both"/>
        <w:rPr>
          <w:color w:val="auto"/>
          <w:sz w:val="28"/>
        </w:rPr>
      </w:pPr>
      <w:r w:rsidRPr="005C3DBE">
        <w:rPr>
          <w:color w:val="auto"/>
          <w:sz w:val="28"/>
        </w:rPr>
        <w:t>В реализации муниципальной программы будут принимать участие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 МКОУ ДО «ДЮСШ» Пристенского района Курской области и МКУ «ФОК «Русич» Пристенского района Курской области»</w:t>
      </w:r>
    </w:p>
    <w:p w:rsidR="008357C3" w:rsidRPr="005C3DBE" w:rsidRDefault="0042750D">
      <w:pPr>
        <w:pStyle w:val="15"/>
        <w:tabs>
          <w:tab w:val="left" w:pos="567"/>
        </w:tabs>
        <w:ind w:firstLine="855"/>
        <w:jc w:val="both"/>
        <w:rPr>
          <w:color w:val="auto"/>
          <w:sz w:val="28"/>
        </w:rPr>
      </w:pPr>
      <w:r w:rsidRPr="005C3DBE">
        <w:rPr>
          <w:color w:val="auto"/>
          <w:sz w:val="28"/>
        </w:rPr>
        <w:t>Участие иных предприятий и организаций независимо от их организационно-правовых форм и форм собственности в реализации муниципальной программы не предусмотрено.</w:t>
      </w:r>
    </w:p>
    <w:p w:rsidR="008357C3" w:rsidRPr="005C3DBE" w:rsidRDefault="008357C3">
      <w:pPr>
        <w:pStyle w:val="15"/>
        <w:tabs>
          <w:tab w:val="left" w:pos="567"/>
        </w:tabs>
        <w:ind w:firstLine="855"/>
        <w:jc w:val="both"/>
        <w:rPr>
          <w:color w:val="auto"/>
          <w:sz w:val="28"/>
        </w:rPr>
      </w:pPr>
    </w:p>
    <w:p w:rsidR="008357C3" w:rsidRPr="005C3DBE" w:rsidRDefault="0042750D">
      <w:pPr>
        <w:jc w:val="center"/>
        <w:outlineLvl w:val="0"/>
        <w:rPr>
          <w:b/>
          <w:color w:val="auto"/>
          <w:sz w:val="28"/>
        </w:rPr>
      </w:pPr>
      <w:r w:rsidRPr="005C3DBE">
        <w:rPr>
          <w:b/>
          <w:color w:val="auto"/>
          <w:sz w:val="28"/>
        </w:rPr>
        <w:t>7. Обоснование выделения подпрограмм</w:t>
      </w:r>
    </w:p>
    <w:p w:rsidR="008357C3" w:rsidRPr="005C3DBE" w:rsidRDefault="008357C3">
      <w:pPr>
        <w:jc w:val="center"/>
        <w:rPr>
          <w:b/>
          <w:color w:val="auto"/>
          <w:sz w:val="28"/>
        </w:rPr>
      </w:pPr>
    </w:p>
    <w:p w:rsidR="008357C3" w:rsidRPr="005C3DBE" w:rsidRDefault="001E6970">
      <w:pPr>
        <w:ind w:firstLine="540"/>
        <w:jc w:val="both"/>
        <w:rPr>
          <w:color w:val="auto"/>
          <w:sz w:val="28"/>
        </w:rPr>
      </w:pPr>
      <w:r w:rsidRPr="005C3DBE">
        <w:rPr>
          <w:color w:val="auto"/>
          <w:sz w:val="28"/>
        </w:rPr>
        <w:t xml:space="preserve">Муниципальная </w:t>
      </w:r>
      <w:r w:rsidR="0042750D" w:rsidRPr="005C3DBE">
        <w:rPr>
          <w:color w:val="auto"/>
          <w:sz w:val="28"/>
        </w:rPr>
        <w:t xml:space="preserve"> программа включает 2 подпрограммы:</w:t>
      </w:r>
    </w:p>
    <w:p w:rsidR="008357C3" w:rsidRPr="005C3DBE" w:rsidRDefault="0042750D">
      <w:pPr>
        <w:widowControl w:val="0"/>
        <w:jc w:val="both"/>
        <w:rPr>
          <w:color w:val="auto"/>
          <w:sz w:val="28"/>
        </w:rPr>
      </w:pPr>
      <w:r w:rsidRPr="005C3DBE">
        <w:rPr>
          <w:color w:val="auto"/>
          <w:sz w:val="28"/>
        </w:rPr>
        <w:t xml:space="preserve"> </w:t>
      </w:r>
    </w:p>
    <w:p w:rsidR="008357C3" w:rsidRPr="005C3DBE" w:rsidRDefault="0042750D" w:rsidP="00933B51">
      <w:pPr>
        <w:widowControl w:val="0"/>
        <w:ind w:firstLine="540"/>
        <w:jc w:val="both"/>
        <w:rPr>
          <w:color w:val="auto"/>
          <w:sz w:val="28"/>
        </w:rPr>
      </w:pPr>
      <w:r w:rsidRPr="005C3DBE">
        <w:rPr>
          <w:color w:val="auto"/>
          <w:sz w:val="28"/>
        </w:rPr>
        <w:t>Подпрограмма  "Управление муниципальной программой и обеспечение условий реализации"</w:t>
      </w:r>
    </w:p>
    <w:p w:rsidR="008357C3" w:rsidRPr="005C3DBE" w:rsidRDefault="0042750D">
      <w:pPr>
        <w:widowControl w:val="0"/>
        <w:jc w:val="both"/>
        <w:rPr>
          <w:color w:val="auto"/>
          <w:sz w:val="28"/>
        </w:rPr>
      </w:pPr>
      <w:r w:rsidRPr="005C3DBE">
        <w:rPr>
          <w:color w:val="auto"/>
          <w:sz w:val="28"/>
        </w:rPr>
        <w:t>- Подпрограмма "Реализация муниципальной политики в сфере физической культуры и спорта в Пристенском районе Курской области"</w:t>
      </w:r>
    </w:p>
    <w:p w:rsidR="008357C3" w:rsidRPr="005C3DBE" w:rsidRDefault="0042750D">
      <w:pPr>
        <w:spacing w:before="280"/>
        <w:ind w:firstLine="540"/>
        <w:jc w:val="both"/>
        <w:rPr>
          <w:color w:val="auto"/>
          <w:sz w:val="28"/>
        </w:rPr>
      </w:pPr>
      <w:proofErr w:type="gramStart"/>
      <w:r w:rsidRPr="005C3DBE">
        <w:rPr>
          <w:color w:val="auto"/>
          <w:sz w:val="28"/>
        </w:rPr>
        <w:t xml:space="preserve">Выделение двух подпрограмм в рамках программы обусловлено определенными в </w:t>
      </w:r>
      <w:hyperlink r:id="rId11" w:history="1">
        <w:r w:rsidRPr="005C3DBE">
          <w:rPr>
            <w:color w:val="auto"/>
            <w:sz w:val="28"/>
          </w:rPr>
          <w:t>Стратегии</w:t>
        </w:r>
      </w:hyperlink>
      <w:r w:rsidRPr="005C3DBE">
        <w:rPr>
          <w:color w:val="auto"/>
          <w:sz w:val="28"/>
        </w:rPr>
        <w:t xml:space="preserve"> социально-экономического развития К</w:t>
      </w:r>
      <w:r w:rsidR="001E6970" w:rsidRPr="005C3DBE">
        <w:rPr>
          <w:color w:val="auto"/>
          <w:sz w:val="28"/>
        </w:rPr>
        <w:t>урской области на период до 2024</w:t>
      </w:r>
      <w:r w:rsidRPr="005C3DBE">
        <w:rPr>
          <w:color w:val="auto"/>
          <w:sz w:val="28"/>
        </w:rPr>
        <w:t xml:space="preserve"> года целями государственной политики в сфере физической культуры и спорта, к которым относятся обеспечение формирования здорового образа жизни путем приобщения населения к занятиям физической культурой и спортом,  укрепление материально-технической базы физической культуры и спорта, а также заявленными целями муниципальной программы.</w:t>
      </w:r>
      <w:proofErr w:type="gramEnd"/>
    </w:p>
    <w:p w:rsidR="008357C3" w:rsidRPr="005C3DBE" w:rsidRDefault="008357C3">
      <w:pPr>
        <w:widowControl w:val="0"/>
        <w:jc w:val="both"/>
        <w:rPr>
          <w:color w:val="auto"/>
          <w:sz w:val="28"/>
        </w:rPr>
      </w:pPr>
    </w:p>
    <w:p w:rsidR="008357C3" w:rsidRPr="005C3DBE" w:rsidRDefault="0042750D">
      <w:pPr>
        <w:widowControl w:val="0"/>
        <w:jc w:val="both"/>
        <w:rPr>
          <w:color w:val="auto"/>
          <w:sz w:val="28"/>
        </w:rPr>
      </w:pPr>
      <w:r w:rsidRPr="005C3DBE">
        <w:rPr>
          <w:color w:val="auto"/>
          <w:sz w:val="28"/>
        </w:rPr>
        <w:t>Подпрограмма  "Управление муниципальной программой и обеспечение условий реализации" посредством обеспечения деятельности МКУ «ФОК «Русич» Пристенского района Курской области».</w:t>
      </w:r>
    </w:p>
    <w:p w:rsidR="008357C3" w:rsidRPr="005C3DBE" w:rsidRDefault="008357C3">
      <w:pPr>
        <w:widowControl w:val="0"/>
        <w:jc w:val="both"/>
        <w:rPr>
          <w:color w:val="auto"/>
          <w:sz w:val="28"/>
        </w:rPr>
      </w:pPr>
    </w:p>
    <w:p w:rsidR="008357C3" w:rsidRPr="005C3DBE" w:rsidRDefault="0042750D">
      <w:pPr>
        <w:widowControl w:val="0"/>
        <w:jc w:val="both"/>
        <w:rPr>
          <w:color w:val="auto"/>
          <w:sz w:val="28"/>
        </w:rPr>
      </w:pPr>
      <w:r w:rsidRPr="005C3DBE">
        <w:rPr>
          <w:color w:val="auto"/>
          <w:sz w:val="28"/>
        </w:rPr>
        <w:t xml:space="preserve">   </w:t>
      </w:r>
      <w:proofErr w:type="gramStart"/>
      <w:r w:rsidRPr="005C3DBE">
        <w:rPr>
          <w:color w:val="auto"/>
          <w:sz w:val="28"/>
        </w:rPr>
        <w:t xml:space="preserve">Укрепление материально-технической базы физической культуры и спорта не выделено в самостоятельную подпрограмму в связи с тем, что данное направление государственной политики является условием и необходимой составляющей развития как физической культуры и массового спорта, и включено в подпрограмму "Реализация муниципальной политики </w:t>
      </w:r>
      <w:r w:rsidRPr="005C3DBE">
        <w:rPr>
          <w:color w:val="auto"/>
          <w:sz w:val="28"/>
        </w:rPr>
        <w:lastRenderedPageBreak/>
        <w:t>в сфере физической культуры и спорта в Пристенском районе Курской области"</w:t>
      </w:r>
      <w:proofErr w:type="gramEnd"/>
    </w:p>
    <w:p w:rsidR="008357C3" w:rsidRPr="005C3DBE" w:rsidRDefault="008357C3">
      <w:pPr>
        <w:pStyle w:val="ConsPlusNormal"/>
        <w:ind w:firstLine="855"/>
        <w:jc w:val="center"/>
        <w:rPr>
          <w:rFonts w:ascii="Times New Roman" w:hAnsi="Times New Roman"/>
          <w:i/>
          <w:color w:val="auto"/>
          <w:sz w:val="28"/>
        </w:rPr>
      </w:pPr>
    </w:p>
    <w:p w:rsidR="008357C3" w:rsidRPr="005C3DBE" w:rsidRDefault="0042750D">
      <w:pPr>
        <w:pStyle w:val="15"/>
        <w:tabs>
          <w:tab w:val="left" w:pos="567"/>
        </w:tabs>
        <w:ind w:firstLine="855"/>
        <w:jc w:val="center"/>
        <w:rPr>
          <w:rStyle w:val="14"/>
          <w:b/>
          <w:color w:val="auto"/>
          <w:sz w:val="28"/>
        </w:rPr>
      </w:pPr>
      <w:r w:rsidRPr="005C3DBE">
        <w:rPr>
          <w:rStyle w:val="14"/>
          <w:b/>
          <w:color w:val="auto"/>
          <w:sz w:val="28"/>
        </w:rPr>
        <w:t>8. Обоснование объема финансовых ресурсов, необходимых для  реализации муниципальной программы.</w:t>
      </w:r>
    </w:p>
    <w:p w:rsidR="008357C3" w:rsidRPr="005C3DBE" w:rsidRDefault="008357C3">
      <w:pPr>
        <w:pStyle w:val="15"/>
        <w:tabs>
          <w:tab w:val="left" w:pos="567"/>
        </w:tabs>
        <w:ind w:firstLine="855"/>
        <w:jc w:val="both"/>
        <w:rPr>
          <w:i/>
          <w:color w:val="auto"/>
          <w:sz w:val="28"/>
        </w:rPr>
      </w:pPr>
    </w:p>
    <w:p w:rsidR="00F919EC" w:rsidRPr="005C3DBE" w:rsidRDefault="0042750D" w:rsidP="00F919EC">
      <w:pPr>
        <w:widowControl w:val="0"/>
        <w:jc w:val="both"/>
        <w:rPr>
          <w:color w:val="auto"/>
          <w:sz w:val="28"/>
        </w:rPr>
      </w:pPr>
      <w:r w:rsidRPr="005C3DBE">
        <w:rPr>
          <w:rStyle w:val="14"/>
          <w:color w:val="auto"/>
          <w:sz w:val="28"/>
        </w:rPr>
        <w:t xml:space="preserve">Объем финансового обеспечения реализации муниципальной программы </w:t>
      </w:r>
      <w:r w:rsidRPr="005C3DBE">
        <w:rPr>
          <w:color w:val="auto"/>
          <w:sz w:val="28"/>
        </w:rPr>
        <w:t>Пристенского</w:t>
      </w:r>
      <w:r w:rsidRPr="005C3DBE">
        <w:rPr>
          <w:rStyle w:val="14"/>
          <w:color w:val="auto"/>
          <w:sz w:val="28"/>
        </w:rPr>
        <w:t xml:space="preserve"> района Курской области </w:t>
      </w:r>
      <w:r w:rsidRPr="005C3DBE">
        <w:rPr>
          <w:rStyle w:val="a7"/>
          <w:b w:val="0"/>
          <w:color w:val="auto"/>
          <w:sz w:val="28"/>
        </w:rPr>
        <w:t>«</w:t>
      </w:r>
      <w:r w:rsidRPr="005C3DBE">
        <w:rPr>
          <w:color w:val="auto"/>
          <w:sz w:val="28"/>
        </w:rPr>
        <w:t>Развитие физической культуры и спорта в Пристенском рай</w:t>
      </w:r>
      <w:r w:rsidR="001E6970" w:rsidRPr="005C3DBE">
        <w:rPr>
          <w:color w:val="auto"/>
          <w:sz w:val="28"/>
        </w:rPr>
        <w:t>оне Курской области на 202</w:t>
      </w:r>
      <w:r w:rsidR="00F919EC" w:rsidRPr="005C3DBE">
        <w:rPr>
          <w:color w:val="auto"/>
          <w:sz w:val="28"/>
        </w:rPr>
        <w:t>3</w:t>
      </w:r>
      <w:r w:rsidR="001E6970" w:rsidRPr="005C3DBE">
        <w:rPr>
          <w:color w:val="auto"/>
          <w:sz w:val="28"/>
        </w:rPr>
        <w:t>-2025</w:t>
      </w:r>
      <w:r w:rsidRPr="005C3DBE">
        <w:rPr>
          <w:color w:val="auto"/>
          <w:sz w:val="28"/>
        </w:rPr>
        <w:t xml:space="preserve"> годы</w:t>
      </w:r>
      <w:r w:rsidRPr="005C3DBE">
        <w:rPr>
          <w:rStyle w:val="a7"/>
          <w:b w:val="0"/>
          <w:color w:val="auto"/>
          <w:sz w:val="28"/>
        </w:rPr>
        <w:t>»</w:t>
      </w:r>
      <w:r w:rsidRPr="005C3DBE">
        <w:rPr>
          <w:rStyle w:val="a7"/>
          <w:color w:val="auto"/>
          <w:sz w:val="28"/>
        </w:rPr>
        <w:t xml:space="preserve"> </w:t>
      </w:r>
      <w:bookmarkStart w:id="0" w:name="OLE_LINK3"/>
      <w:r w:rsidR="00F919EC" w:rsidRPr="005C3DBE">
        <w:rPr>
          <w:color w:val="auto"/>
          <w:sz w:val="28"/>
        </w:rPr>
        <w:t>общий объем бюджетных ассигнований на реализацию Программы составляет 68961,1 тыс. рублей</w:t>
      </w:r>
      <w:proofErr w:type="gramStart"/>
      <w:r w:rsidR="00F919EC" w:rsidRPr="005C3DBE">
        <w:rPr>
          <w:color w:val="auto"/>
          <w:sz w:val="28"/>
        </w:rPr>
        <w:t xml:space="preserve"> ,</w:t>
      </w:r>
      <w:proofErr w:type="gramEnd"/>
      <w:r w:rsidR="00F919EC" w:rsidRPr="005C3DBE">
        <w:rPr>
          <w:color w:val="auto"/>
          <w:sz w:val="28"/>
        </w:rPr>
        <w:t xml:space="preserve">в том числе по годам:  </w:t>
      </w:r>
    </w:p>
    <w:p w:rsidR="00F919EC" w:rsidRPr="005C3DBE" w:rsidRDefault="00F919EC" w:rsidP="00F919EC">
      <w:pPr>
        <w:widowControl w:val="0"/>
        <w:jc w:val="both"/>
        <w:rPr>
          <w:color w:val="auto"/>
          <w:sz w:val="28"/>
        </w:rPr>
      </w:pPr>
      <w:r w:rsidRPr="005C3DBE">
        <w:rPr>
          <w:color w:val="auto"/>
          <w:sz w:val="28"/>
        </w:rPr>
        <w:t>2023 год-25731,60 тыс. рублей:</w:t>
      </w:r>
    </w:p>
    <w:p w:rsidR="00F919EC" w:rsidRPr="005C3DBE" w:rsidRDefault="00F919EC" w:rsidP="00F919EC">
      <w:pPr>
        <w:widowControl w:val="0"/>
        <w:jc w:val="both"/>
        <w:rPr>
          <w:color w:val="auto"/>
          <w:sz w:val="28"/>
        </w:rPr>
      </w:pPr>
      <w:r w:rsidRPr="005C3DBE">
        <w:rPr>
          <w:color w:val="auto"/>
          <w:sz w:val="28"/>
        </w:rPr>
        <w:t>2024 год-21610,00 тыс. рублей:</w:t>
      </w:r>
    </w:p>
    <w:p w:rsidR="00F919EC" w:rsidRPr="005C3DBE" w:rsidRDefault="00F919EC" w:rsidP="00F919EC">
      <w:pPr>
        <w:widowControl w:val="0"/>
        <w:jc w:val="both"/>
        <w:rPr>
          <w:color w:val="auto"/>
          <w:sz w:val="28"/>
        </w:rPr>
      </w:pPr>
      <w:r w:rsidRPr="005C3DBE">
        <w:rPr>
          <w:color w:val="auto"/>
          <w:sz w:val="28"/>
        </w:rPr>
        <w:t>2025 год-21620,00 тыс. рублей.</w:t>
      </w:r>
    </w:p>
    <w:p w:rsidR="00F919EC" w:rsidRPr="005C3DBE" w:rsidRDefault="00F919EC" w:rsidP="00F919EC">
      <w:pPr>
        <w:widowControl w:val="0"/>
        <w:jc w:val="both"/>
        <w:rPr>
          <w:color w:val="auto"/>
          <w:sz w:val="28"/>
        </w:rPr>
      </w:pPr>
      <w:r w:rsidRPr="005C3DBE">
        <w:rPr>
          <w:color w:val="auto"/>
          <w:sz w:val="28"/>
        </w:rPr>
        <w:t>- объем финансирования по подпрограмме " "Управление муниципальной программой и обеспечение условий реализации" составит 63900,00  тыс. рублей, в том числе по годам:</w:t>
      </w:r>
    </w:p>
    <w:p w:rsidR="00F919EC" w:rsidRPr="005C3DBE" w:rsidRDefault="00F919EC" w:rsidP="00F919EC">
      <w:pPr>
        <w:widowControl w:val="0"/>
        <w:jc w:val="both"/>
        <w:rPr>
          <w:color w:val="auto"/>
          <w:sz w:val="28"/>
        </w:rPr>
      </w:pPr>
      <w:r w:rsidRPr="005C3DBE">
        <w:rPr>
          <w:color w:val="auto"/>
          <w:sz w:val="28"/>
        </w:rPr>
        <w:t>- 2023 год-21300,00 тыс. рублей;</w:t>
      </w:r>
    </w:p>
    <w:p w:rsidR="00F919EC" w:rsidRPr="005C3DBE" w:rsidRDefault="00F919EC" w:rsidP="00F919EC">
      <w:pPr>
        <w:widowControl w:val="0"/>
        <w:jc w:val="both"/>
        <w:rPr>
          <w:color w:val="auto"/>
          <w:sz w:val="28"/>
        </w:rPr>
      </w:pPr>
      <w:r w:rsidRPr="005C3DBE">
        <w:rPr>
          <w:color w:val="auto"/>
          <w:sz w:val="28"/>
        </w:rPr>
        <w:t>- 2024 год-21300,00 тыс. рублей;</w:t>
      </w:r>
    </w:p>
    <w:p w:rsidR="00F919EC" w:rsidRPr="005C3DBE" w:rsidRDefault="00F919EC" w:rsidP="00F919EC">
      <w:pPr>
        <w:widowControl w:val="0"/>
        <w:jc w:val="both"/>
        <w:rPr>
          <w:color w:val="auto"/>
          <w:sz w:val="28"/>
        </w:rPr>
      </w:pPr>
      <w:r w:rsidRPr="005C3DBE">
        <w:rPr>
          <w:color w:val="auto"/>
          <w:sz w:val="28"/>
        </w:rPr>
        <w:t>- 2025 год-21300,00 тыс. рублей;</w:t>
      </w:r>
    </w:p>
    <w:p w:rsidR="00F919EC" w:rsidRPr="005C3DBE" w:rsidRDefault="00F919EC" w:rsidP="00F919EC">
      <w:pPr>
        <w:widowControl w:val="0"/>
        <w:jc w:val="both"/>
        <w:rPr>
          <w:color w:val="auto"/>
          <w:sz w:val="28"/>
        </w:rPr>
      </w:pPr>
      <w:r w:rsidRPr="005C3DBE">
        <w:rPr>
          <w:color w:val="auto"/>
          <w:sz w:val="28"/>
        </w:rPr>
        <w:t>в том числе средства муниципального бюджета - 63900,00  тыс. рублей.</w:t>
      </w:r>
    </w:p>
    <w:p w:rsidR="00F919EC" w:rsidRPr="005C3DBE" w:rsidRDefault="00F919EC" w:rsidP="00F919EC">
      <w:pPr>
        <w:widowControl w:val="0"/>
        <w:jc w:val="both"/>
        <w:rPr>
          <w:color w:val="auto"/>
          <w:sz w:val="28"/>
        </w:rPr>
      </w:pPr>
      <w:r w:rsidRPr="005C3DBE">
        <w:rPr>
          <w:color w:val="auto"/>
          <w:sz w:val="28"/>
        </w:rPr>
        <w:t xml:space="preserve">- объем финансирования по подпрограмме </w:t>
      </w:r>
      <w:r w:rsidRPr="005C3DBE">
        <w:rPr>
          <w:color w:val="auto"/>
        </w:rPr>
        <w:t>«</w:t>
      </w:r>
      <w:r w:rsidRPr="005C3DBE">
        <w:rPr>
          <w:color w:val="auto"/>
          <w:sz w:val="28"/>
        </w:rPr>
        <w:t>Реализация муниципальной политики в сфере физической культуры и спорта в Пристенском районе Курской области»  составит 5051,66 тыс. рублей, в том числе: в том числе по годам:</w:t>
      </w:r>
    </w:p>
    <w:p w:rsidR="00F919EC" w:rsidRPr="005C3DBE" w:rsidRDefault="00F919EC" w:rsidP="00F919EC">
      <w:pPr>
        <w:widowControl w:val="0"/>
        <w:jc w:val="both"/>
        <w:rPr>
          <w:color w:val="auto"/>
          <w:sz w:val="28"/>
        </w:rPr>
      </w:pPr>
      <w:r w:rsidRPr="005C3DBE">
        <w:rPr>
          <w:color w:val="auto"/>
          <w:sz w:val="28"/>
        </w:rPr>
        <w:t>- 2023 год –4431,660 тыс. рублей;</w:t>
      </w:r>
    </w:p>
    <w:p w:rsidR="00F919EC" w:rsidRPr="005C3DBE" w:rsidRDefault="00F919EC" w:rsidP="00F919EC">
      <w:pPr>
        <w:widowControl w:val="0"/>
        <w:jc w:val="both"/>
        <w:rPr>
          <w:color w:val="auto"/>
          <w:sz w:val="28"/>
        </w:rPr>
      </w:pPr>
      <w:r w:rsidRPr="005C3DBE">
        <w:rPr>
          <w:color w:val="auto"/>
          <w:sz w:val="28"/>
        </w:rPr>
        <w:t>- 2024 год-310,00 тыс. рублей;</w:t>
      </w:r>
    </w:p>
    <w:p w:rsidR="00F919EC" w:rsidRPr="005C3DBE" w:rsidRDefault="00F919EC" w:rsidP="00F919EC">
      <w:pPr>
        <w:widowControl w:val="0"/>
        <w:jc w:val="both"/>
        <w:rPr>
          <w:color w:val="auto"/>
          <w:sz w:val="28"/>
        </w:rPr>
      </w:pPr>
      <w:r w:rsidRPr="005C3DBE">
        <w:rPr>
          <w:color w:val="auto"/>
          <w:sz w:val="28"/>
        </w:rPr>
        <w:t>- 2025 год-320,00 тыс. рублей;</w:t>
      </w:r>
    </w:p>
    <w:p w:rsidR="00F919EC" w:rsidRPr="005C3DBE" w:rsidRDefault="00F919EC" w:rsidP="00F919EC">
      <w:pPr>
        <w:widowControl w:val="0"/>
        <w:jc w:val="both"/>
        <w:rPr>
          <w:color w:val="auto"/>
          <w:sz w:val="28"/>
        </w:rPr>
      </w:pPr>
      <w:r w:rsidRPr="005C3DBE">
        <w:rPr>
          <w:color w:val="auto"/>
          <w:sz w:val="28"/>
        </w:rPr>
        <w:t xml:space="preserve">в том числе средства </w:t>
      </w:r>
      <w:proofErr w:type="spellStart"/>
      <w:proofErr w:type="gramStart"/>
      <w:r w:rsidRPr="005C3DBE">
        <w:rPr>
          <w:color w:val="auto"/>
          <w:sz w:val="28"/>
        </w:rPr>
        <w:t>средства</w:t>
      </w:r>
      <w:proofErr w:type="spellEnd"/>
      <w:proofErr w:type="gramEnd"/>
      <w:r w:rsidRPr="005C3DBE">
        <w:rPr>
          <w:color w:val="auto"/>
          <w:sz w:val="28"/>
        </w:rPr>
        <w:t xml:space="preserve"> муниципального бюджета – 2667,006 тыс. рублей; </w:t>
      </w:r>
    </w:p>
    <w:p w:rsidR="00041AD7" w:rsidRPr="005C3DBE" w:rsidRDefault="00F919EC" w:rsidP="00041AD7">
      <w:pPr>
        <w:widowControl w:val="0"/>
        <w:jc w:val="both"/>
        <w:rPr>
          <w:color w:val="auto"/>
          <w:sz w:val="28"/>
        </w:rPr>
      </w:pPr>
      <w:r w:rsidRPr="005C3DBE">
        <w:rPr>
          <w:color w:val="auto"/>
          <w:sz w:val="28"/>
        </w:rPr>
        <w:t xml:space="preserve">в том числе средства </w:t>
      </w:r>
      <w:proofErr w:type="spellStart"/>
      <w:proofErr w:type="gramStart"/>
      <w:r w:rsidRPr="005C3DBE">
        <w:rPr>
          <w:color w:val="auto"/>
          <w:sz w:val="28"/>
        </w:rPr>
        <w:t>средства</w:t>
      </w:r>
      <w:proofErr w:type="spellEnd"/>
      <w:proofErr w:type="gramEnd"/>
      <w:r w:rsidRPr="005C3DBE">
        <w:rPr>
          <w:color w:val="auto"/>
          <w:sz w:val="28"/>
        </w:rPr>
        <w:t xml:space="preserve"> областного бюджета – 2394,654 тыс. рублей.</w:t>
      </w:r>
      <w:r w:rsidR="00041AD7" w:rsidRPr="005C3DBE">
        <w:rPr>
          <w:color w:val="auto"/>
          <w:sz w:val="28"/>
        </w:rPr>
        <w:t xml:space="preserve"> 5051,66 тыс. рублей, в том числе: в том числе по годам:</w:t>
      </w:r>
    </w:p>
    <w:p w:rsidR="00041AD7" w:rsidRPr="005C3DBE" w:rsidRDefault="00041AD7" w:rsidP="00041AD7">
      <w:pPr>
        <w:widowControl w:val="0"/>
        <w:jc w:val="both"/>
        <w:rPr>
          <w:color w:val="auto"/>
          <w:sz w:val="28"/>
        </w:rPr>
      </w:pPr>
      <w:r w:rsidRPr="005C3DBE">
        <w:rPr>
          <w:color w:val="auto"/>
          <w:sz w:val="28"/>
        </w:rPr>
        <w:t>- 2023 год –4431,660 тыс. рублей;</w:t>
      </w:r>
    </w:p>
    <w:p w:rsidR="00041AD7" w:rsidRPr="005C3DBE" w:rsidRDefault="00041AD7" w:rsidP="00041AD7">
      <w:pPr>
        <w:widowControl w:val="0"/>
        <w:jc w:val="both"/>
        <w:rPr>
          <w:color w:val="auto"/>
          <w:sz w:val="28"/>
        </w:rPr>
      </w:pPr>
      <w:r w:rsidRPr="005C3DBE">
        <w:rPr>
          <w:color w:val="auto"/>
          <w:sz w:val="28"/>
        </w:rPr>
        <w:t>- 2024 год-310,00 тыс. рублей;</w:t>
      </w:r>
    </w:p>
    <w:p w:rsidR="00041AD7" w:rsidRPr="005C3DBE" w:rsidRDefault="00041AD7" w:rsidP="00041AD7">
      <w:pPr>
        <w:widowControl w:val="0"/>
        <w:jc w:val="both"/>
        <w:rPr>
          <w:color w:val="auto"/>
          <w:sz w:val="28"/>
        </w:rPr>
      </w:pPr>
      <w:r w:rsidRPr="005C3DBE">
        <w:rPr>
          <w:color w:val="auto"/>
          <w:sz w:val="28"/>
        </w:rPr>
        <w:t>- 2025 год-320,00 тыс. рублей;</w:t>
      </w:r>
    </w:p>
    <w:p w:rsidR="00041AD7" w:rsidRPr="005C3DBE" w:rsidRDefault="00041AD7" w:rsidP="00041AD7">
      <w:pPr>
        <w:widowControl w:val="0"/>
        <w:jc w:val="both"/>
        <w:rPr>
          <w:color w:val="auto"/>
          <w:sz w:val="28"/>
        </w:rPr>
      </w:pPr>
      <w:r w:rsidRPr="005C3DBE">
        <w:rPr>
          <w:color w:val="auto"/>
          <w:sz w:val="28"/>
        </w:rPr>
        <w:t xml:space="preserve"> средства муниципального бюджета – 2667,006 тыс. рублей; </w:t>
      </w:r>
    </w:p>
    <w:p w:rsidR="00041AD7" w:rsidRPr="005C3DBE" w:rsidRDefault="00041AD7" w:rsidP="00041AD7">
      <w:pPr>
        <w:widowControl w:val="0"/>
        <w:jc w:val="both"/>
        <w:rPr>
          <w:color w:val="auto"/>
          <w:sz w:val="28"/>
        </w:rPr>
      </w:pPr>
      <w:r w:rsidRPr="005C3DBE">
        <w:rPr>
          <w:color w:val="auto"/>
          <w:sz w:val="28"/>
        </w:rPr>
        <w:t>- 2023 год-2037,006 тыс. рублей;</w:t>
      </w:r>
    </w:p>
    <w:p w:rsidR="00041AD7" w:rsidRPr="005C3DBE" w:rsidRDefault="00041AD7" w:rsidP="00041AD7">
      <w:pPr>
        <w:widowControl w:val="0"/>
        <w:jc w:val="both"/>
        <w:rPr>
          <w:color w:val="auto"/>
          <w:sz w:val="28"/>
        </w:rPr>
      </w:pPr>
      <w:r w:rsidRPr="005C3DBE">
        <w:rPr>
          <w:color w:val="auto"/>
          <w:sz w:val="28"/>
        </w:rPr>
        <w:t>- 2024 год-310,00 тыс. рублей;</w:t>
      </w:r>
    </w:p>
    <w:p w:rsidR="00041AD7" w:rsidRPr="005C3DBE" w:rsidRDefault="00041AD7" w:rsidP="00041AD7">
      <w:pPr>
        <w:widowControl w:val="0"/>
        <w:jc w:val="both"/>
        <w:rPr>
          <w:color w:val="auto"/>
          <w:sz w:val="28"/>
        </w:rPr>
      </w:pPr>
      <w:r w:rsidRPr="005C3DBE">
        <w:rPr>
          <w:color w:val="auto"/>
          <w:sz w:val="28"/>
        </w:rPr>
        <w:t>- 2025 год-320,00 тыс. рублей;</w:t>
      </w:r>
    </w:p>
    <w:p w:rsidR="00041AD7" w:rsidRPr="005C3DBE" w:rsidRDefault="00041AD7" w:rsidP="00041AD7">
      <w:pPr>
        <w:widowControl w:val="0"/>
        <w:jc w:val="both"/>
        <w:rPr>
          <w:color w:val="auto"/>
          <w:sz w:val="28"/>
        </w:rPr>
      </w:pPr>
      <w:r w:rsidRPr="005C3DBE">
        <w:rPr>
          <w:color w:val="auto"/>
          <w:sz w:val="28"/>
        </w:rPr>
        <w:t>- средства областного бюджета – 2394,654 тыс. рублей.</w:t>
      </w:r>
    </w:p>
    <w:p w:rsidR="00041AD7" w:rsidRPr="005C3DBE" w:rsidRDefault="00041AD7" w:rsidP="00041AD7">
      <w:pPr>
        <w:spacing w:after="80"/>
        <w:jc w:val="both"/>
        <w:rPr>
          <w:color w:val="auto"/>
          <w:sz w:val="28"/>
        </w:rPr>
      </w:pPr>
      <w:r w:rsidRPr="005C3DBE">
        <w:rPr>
          <w:color w:val="auto"/>
          <w:sz w:val="28"/>
        </w:rPr>
        <w:t>- 2023 год-2394,654 тыс. рублей;</w:t>
      </w:r>
    </w:p>
    <w:p w:rsidR="00041AD7" w:rsidRPr="005C3DBE" w:rsidRDefault="00041AD7" w:rsidP="00041AD7">
      <w:pPr>
        <w:spacing w:after="80"/>
        <w:jc w:val="both"/>
        <w:rPr>
          <w:color w:val="auto"/>
          <w:sz w:val="28"/>
        </w:rPr>
      </w:pPr>
      <w:r w:rsidRPr="005C3DBE">
        <w:rPr>
          <w:color w:val="auto"/>
          <w:sz w:val="28"/>
        </w:rPr>
        <w:t>- 2024 год-0 тыс. рублей;</w:t>
      </w:r>
    </w:p>
    <w:p w:rsidR="00F919EC" w:rsidRPr="005C3DBE" w:rsidRDefault="00041AD7" w:rsidP="00041AD7">
      <w:pPr>
        <w:widowControl w:val="0"/>
        <w:jc w:val="both"/>
        <w:rPr>
          <w:color w:val="auto"/>
          <w:sz w:val="28"/>
        </w:rPr>
      </w:pPr>
      <w:r w:rsidRPr="005C3DBE">
        <w:rPr>
          <w:color w:val="auto"/>
          <w:sz w:val="28"/>
        </w:rPr>
        <w:t>- 2025 год-0 тыс. рублей.</w:t>
      </w:r>
    </w:p>
    <w:p w:rsidR="008357C3" w:rsidRPr="005C3DBE" w:rsidRDefault="0042750D" w:rsidP="00F919EC">
      <w:pPr>
        <w:ind w:firstLine="708"/>
        <w:jc w:val="both"/>
        <w:rPr>
          <w:color w:val="auto"/>
          <w:sz w:val="28"/>
        </w:rPr>
      </w:pPr>
      <w:r w:rsidRPr="005C3DBE">
        <w:rPr>
          <w:color w:val="auto"/>
          <w:sz w:val="28"/>
        </w:rPr>
        <w:lastRenderedPageBreak/>
        <w:t>Ресурсное обеспечение реализации муниципальной программы за счёт средств бюджета муниципального района «</w:t>
      </w:r>
      <w:proofErr w:type="spellStart"/>
      <w:r w:rsidRPr="005C3DBE">
        <w:rPr>
          <w:color w:val="auto"/>
          <w:sz w:val="28"/>
        </w:rPr>
        <w:t>Пристенский</w:t>
      </w:r>
      <w:proofErr w:type="spellEnd"/>
      <w:r w:rsidRPr="005C3DBE">
        <w:rPr>
          <w:color w:val="auto"/>
          <w:sz w:val="28"/>
        </w:rPr>
        <w:t xml:space="preserve"> район» представлено в приложении №3 к настоящей муниципальной программе.</w:t>
      </w:r>
      <w:bookmarkEnd w:id="0"/>
    </w:p>
    <w:p w:rsidR="008357C3" w:rsidRPr="005C3DBE" w:rsidRDefault="0042750D">
      <w:pPr>
        <w:pStyle w:val="a4"/>
        <w:ind w:firstLine="855"/>
        <w:rPr>
          <w:rStyle w:val="14"/>
          <w:rFonts w:ascii="Times New Roman" w:hAnsi="Times New Roman"/>
          <w:i/>
          <w:color w:val="auto"/>
        </w:rPr>
      </w:pPr>
      <w:r w:rsidRPr="005C3DBE">
        <w:rPr>
          <w:rStyle w:val="14"/>
          <w:rFonts w:ascii="Times New Roman" w:hAnsi="Times New Roman"/>
          <w:color w:val="auto"/>
        </w:rPr>
        <w:t>Ресурсное обеспечение и прогнозная (справочная) оценка расходов федерального, областного бюджета, бюджета муниципального района «</w:t>
      </w:r>
      <w:proofErr w:type="spellStart"/>
      <w:r w:rsidRPr="005C3DBE">
        <w:rPr>
          <w:rFonts w:ascii="Times New Roman" w:hAnsi="Times New Roman"/>
          <w:color w:val="auto"/>
        </w:rPr>
        <w:t>Пристенский</w:t>
      </w:r>
      <w:proofErr w:type="spellEnd"/>
      <w:r w:rsidRPr="005C3DBE">
        <w:rPr>
          <w:rStyle w:val="14"/>
          <w:rFonts w:ascii="Times New Roman" w:hAnsi="Times New Roman"/>
          <w:color w:val="auto"/>
        </w:rPr>
        <w:t xml:space="preserve"> район» Курской области, бюджетов поселений Пристенского   района Курской области и внебюджетных источников на реализацию целей муниципальной программы представлены в приложении №4 к настоящей программе</w:t>
      </w:r>
      <w:r w:rsidRPr="005C3DBE">
        <w:rPr>
          <w:rStyle w:val="14"/>
          <w:rFonts w:ascii="Times New Roman" w:hAnsi="Times New Roman"/>
          <w:i/>
          <w:color w:val="auto"/>
        </w:rPr>
        <w:t>.</w:t>
      </w:r>
    </w:p>
    <w:p w:rsidR="008357C3" w:rsidRPr="005C3DBE" w:rsidRDefault="0042750D">
      <w:pPr>
        <w:ind w:firstLine="540"/>
        <w:jc w:val="both"/>
        <w:rPr>
          <w:color w:val="auto"/>
          <w:sz w:val="28"/>
        </w:rPr>
      </w:pPr>
      <w:r w:rsidRPr="005C3DBE">
        <w:rPr>
          <w:color w:val="auto"/>
          <w:sz w:val="28"/>
        </w:rPr>
        <w:t>Ресурсное обеспечение реализации муниципальной программы за счет средств областного, местного  бюджета подлежит ежегодному уточнению в рамках формирования проектов бюджетов на очередной финансовый год (очередной финансовый год и плановый период).</w:t>
      </w:r>
    </w:p>
    <w:p w:rsidR="008357C3" w:rsidRPr="005C3DBE" w:rsidRDefault="008357C3">
      <w:pPr>
        <w:pStyle w:val="15"/>
        <w:tabs>
          <w:tab w:val="left" w:pos="567"/>
        </w:tabs>
        <w:ind w:firstLine="855"/>
        <w:jc w:val="both"/>
        <w:rPr>
          <w:i/>
          <w:color w:val="auto"/>
          <w:sz w:val="28"/>
        </w:rPr>
      </w:pPr>
    </w:p>
    <w:p w:rsidR="008357C3" w:rsidRPr="005C3DBE" w:rsidRDefault="0042750D">
      <w:pPr>
        <w:pStyle w:val="15"/>
        <w:ind w:firstLine="855"/>
        <w:jc w:val="center"/>
        <w:rPr>
          <w:rStyle w:val="14"/>
          <w:b/>
          <w:color w:val="auto"/>
          <w:sz w:val="28"/>
        </w:rPr>
      </w:pPr>
      <w:r w:rsidRPr="005C3DBE">
        <w:rPr>
          <w:rStyle w:val="14"/>
          <w:b/>
          <w:color w:val="auto"/>
          <w:sz w:val="28"/>
        </w:rPr>
        <w:t xml:space="preserve">9. </w:t>
      </w:r>
      <w:proofErr w:type="gramStart"/>
      <w:r w:rsidRPr="005C3DBE">
        <w:rPr>
          <w:b/>
          <w:color w:val="auto"/>
          <w:sz w:val="28"/>
        </w:rPr>
        <w:t>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 и описание мер управления рисками реализации муниципальной программы</w:t>
      </w:r>
      <w:proofErr w:type="gramEnd"/>
    </w:p>
    <w:p w:rsidR="008357C3" w:rsidRPr="005C3DBE" w:rsidRDefault="008357C3">
      <w:pPr>
        <w:pStyle w:val="15"/>
        <w:ind w:firstLine="855"/>
        <w:jc w:val="center"/>
        <w:rPr>
          <w:b/>
          <w:i/>
          <w:color w:val="auto"/>
          <w:sz w:val="28"/>
        </w:rPr>
      </w:pPr>
    </w:p>
    <w:p w:rsidR="008357C3" w:rsidRPr="005C3DBE" w:rsidRDefault="0042750D">
      <w:pPr>
        <w:ind w:firstLine="540"/>
        <w:jc w:val="both"/>
        <w:rPr>
          <w:color w:val="auto"/>
          <w:sz w:val="28"/>
        </w:rPr>
      </w:pPr>
      <w:r w:rsidRPr="005C3DBE">
        <w:rPr>
          <w:color w:val="auto"/>
          <w:sz w:val="28"/>
        </w:rPr>
        <w:t>При реализации муниципальной программы необходимо учитывать возможные макроэкономические, социальные, управленческие и прочие риски.</w:t>
      </w:r>
    </w:p>
    <w:p w:rsidR="008357C3" w:rsidRPr="005C3DBE" w:rsidRDefault="0042750D">
      <w:pPr>
        <w:spacing w:before="280"/>
        <w:ind w:firstLine="540"/>
        <w:jc w:val="both"/>
        <w:rPr>
          <w:color w:val="auto"/>
          <w:sz w:val="28"/>
        </w:rPr>
      </w:pPr>
      <w:r w:rsidRPr="005C3DBE">
        <w:rPr>
          <w:color w:val="auto"/>
          <w:sz w:val="28"/>
        </w:rPr>
        <w:t>Важнейшими условиями успешной реализации государственной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программы.</w:t>
      </w:r>
    </w:p>
    <w:p w:rsidR="008357C3" w:rsidRPr="005C3DBE" w:rsidRDefault="0042750D">
      <w:pPr>
        <w:ind w:firstLine="540"/>
        <w:jc w:val="both"/>
        <w:rPr>
          <w:color w:val="auto"/>
          <w:sz w:val="28"/>
        </w:rPr>
      </w:pPr>
      <w:r w:rsidRPr="005C3DBE">
        <w:rPr>
          <w:color w:val="auto"/>
          <w:sz w:val="28"/>
        </w:rPr>
        <w:t>По характеру влияния на ход и конечные результаты реализации программы существенными являются следующие риски.</w:t>
      </w:r>
    </w:p>
    <w:p w:rsidR="008357C3" w:rsidRPr="005C3DBE" w:rsidRDefault="0042750D">
      <w:pPr>
        <w:ind w:firstLine="540"/>
        <w:jc w:val="both"/>
        <w:rPr>
          <w:color w:val="auto"/>
          <w:sz w:val="28"/>
        </w:rPr>
      </w:pPr>
      <w:r w:rsidRPr="005C3DBE">
        <w:rPr>
          <w:color w:val="auto"/>
          <w:sz w:val="28"/>
        </w:rPr>
        <w:t>Макроэкономические риски связаны с возможностью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 и сократить инвестиции в инфраструктуру как физической культуры и массового спорта, так и спорта высших достижений и системы подготовки спортивного резерва.</w:t>
      </w:r>
    </w:p>
    <w:p w:rsidR="008357C3" w:rsidRPr="005C3DBE" w:rsidRDefault="0042750D">
      <w:pPr>
        <w:ind w:firstLine="540"/>
        <w:jc w:val="both"/>
        <w:rPr>
          <w:color w:val="auto"/>
          <w:sz w:val="28"/>
        </w:rPr>
      </w:pPr>
      <w:r w:rsidRPr="005C3DBE">
        <w:rPr>
          <w:color w:val="auto"/>
          <w:sz w:val="28"/>
        </w:rPr>
        <w:t xml:space="preserve">Финансовые риски связаны с возникновением бюджетного дефицита и вследствие этого с недостаточным уровнем финансирования государственной программы из различных источников, </w:t>
      </w:r>
      <w:proofErr w:type="spellStart"/>
      <w:r w:rsidRPr="005C3DBE">
        <w:rPr>
          <w:color w:val="auto"/>
          <w:sz w:val="28"/>
        </w:rPr>
        <w:t>секвестированием</w:t>
      </w:r>
      <w:proofErr w:type="spellEnd"/>
      <w:r w:rsidRPr="005C3DBE">
        <w:rPr>
          <w:color w:val="auto"/>
          <w:sz w:val="28"/>
        </w:rPr>
        <w:t xml:space="preserve"> бюджетных расходов на физическую культуру и спорт, а также с отсутствием стабильного источника финансирования деятельности </w:t>
      </w:r>
      <w:r w:rsidRPr="005C3DBE">
        <w:rPr>
          <w:color w:val="auto"/>
          <w:sz w:val="28"/>
        </w:rPr>
        <w:lastRenderedPageBreak/>
        <w:t>организаций, участвующих в реализации программы. Реализация данных рисков может повлечь невыполнение в полном объеме программных мероприятий, что существенно сократит число лиц, систематически занимающихся физической культурой и массовым спортом</w:t>
      </w:r>
      <w:proofErr w:type="gramStart"/>
      <w:r w:rsidRPr="005C3DBE">
        <w:rPr>
          <w:color w:val="auto"/>
          <w:sz w:val="28"/>
        </w:rPr>
        <w:t>..</w:t>
      </w:r>
      <w:proofErr w:type="gramEnd"/>
    </w:p>
    <w:p w:rsidR="008357C3" w:rsidRPr="005C3DBE" w:rsidRDefault="0042750D">
      <w:pPr>
        <w:ind w:firstLine="540"/>
        <w:jc w:val="both"/>
        <w:rPr>
          <w:color w:val="auto"/>
          <w:sz w:val="28"/>
        </w:rPr>
      </w:pPr>
      <w:r w:rsidRPr="005C3DBE">
        <w:rPr>
          <w:color w:val="auto"/>
          <w:sz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5C3DBE">
        <w:rPr>
          <w:color w:val="auto"/>
          <w:sz w:val="28"/>
        </w:rPr>
        <w:t>программного</w:t>
      </w:r>
      <w:proofErr w:type="gramEnd"/>
      <w:r w:rsidRPr="005C3DBE">
        <w:rPr>
          <w:color w:val="auto"/>
          <w:sz w:val="28"/>
        </w:rPr>
        <w:t xml:space="preserve"> бюджетирования, охватывающего среднесрочную перспективу, данные риски можно оценить как умеренные.</w:t>
      </w:r>
    </w:p>
    <w:p w:rsidR="008357C3" w:rsidRPr="005C3DBE" w:rsidRDefault="0042750D">
      <w:pPr>
        <w:ind w:firstLine="540"/>
        <w:jc w:val="both"/>
        <w:rPr>
          <w:color w:val="auto"/>
          <w:sz w:val="28"/>
        </w:rPr>
      </w:pPr>
      <w:r w:rsidRPr="005C3DBE">
        <w:rPr>
          <w:color w:val="auto"/>
          <w:sz w:val="28"/>
        </w:rPr>
        <w:t>Наибольшее отрицательное влияние на реализацию муниципальной программы может оказать реализация макроэкономических рисков и связанных с ними финансовых рисков. В рамках муниципальной программы отсутствует возможность управления этими рисками. Возможен лишь оперативный учет последствий их проявления.</w:t>
      </w:r>
    </w:p>
    <w:p w:rsidR="008357C3" w:rsidRPr="005C3DBE" w:rsidRDefault="0042750D">
      <w:pPr>
        <w:ind w:firstLine="540"/>
        <w:jc w:val="both"/>
        <w:rPr>
          <w:color w:val="auto"/>
          <w:sz w:val="28"/>
        </w:rPr>
      </w:pPr>
      <w:r w:rsidRPr="005C3DBE">
        <w:rPr>
          <w:color w:val="auto"/>
          <w:sz w:val="28"/>
        </w:rPr>
        <w:t>Минимизация финансовых рисков возможна на основе:</w:t>
      </w:r>
    </w:p>
    <w:p w:rsidR="008357C3" w:rsidRPr="005C3DBE" w:rsidRDefault="0042750D">
      <w:pPr>
        <w:ind w:firstLine="540"/>
        <w:jc w:val="both"/>
        <w:rPr>
          <w:color w:val="auto"/>
          <w:sz w:val="28"/>
        </w:rPr>
      </w:pPr>
      <w:r w:rsidRPr="005C3DBE">
        <w:rPr>
          <w:color w:val="auto"/>
          <w:sz w:val="28"/>
        </w:rPr>
        <w:t>регулярного мониторинга и оценки эффективности реализации мероприятий муниципальной программы;</w:t>
      </w:r>
    </w:p>
    <w:p w:rsidR="008357C3" w:rsidRPr="005C3DBE" w:rsidRDefault="0042750D">
      <w:pPr>
        <w:ind w:firstLine="540"/>
        <w:jc w:val="both"/>
        <w:rPr>
          <w:color w:val="auto"/>
          <w:sz w:val="28"/>
        </w:rPr>
      </w:pPr>
      <w:r w:rsidRPr="005C3DBE">
        <w:rPr>
          <w:color w:val="auto"/>
          <w:sz w:val="28"/>
        </w:rPr>
        <w:t>разработки дополнительных мер поддержки сферы физической культуры и спорта;</w:t>
      </w:r>
    </w:p>
    <w:p w:rsidR="008357C3" w:rsidRPr="005C3DBE" w:rsidRDefault="0042750D">
      <w:pPr>
        <w:ind w:firstLine="540"/>
        <w:jc w:val="both"/>
        <w:rPr>
          <w:color w:val="auto"/>
          <w:sz w:val="28"/>
        </w:rPr>
      </w:pPr>
      <w:r w:rsidRPr="005C3DBE">
        <w:rPr>
          <w:color w:val="auto"/>
          <w:sz w:val="28"/>
        </w:rPr>
        <w:t>своевременной корректировки перечня основных мероприятий и показателей (индикаторов) муниципальной программы;</w:t>
      </w:r>
    </w:p>
    <w:p w:rsidR="008357C3" w:rsidRPr="005C3DBE" w:rsidRDefault="0042750D">
      <w:pPr>
        <w:ind w:firstLine="540"/>
        <w:jc w:val="both"/>
        <w:rPr>
          <w:color w:val="auto"/>
          <w:sz w:val="28"/>
        </w:rPr>
      </w:pPr>
      <w:r w:rsidRPr="005C3DBE">
        <w:rPr>
          <w:color w:val="auto"/>
          <w:sz w:val="28"/>
        </w:rPr>
        <w:t>обеспечения эффективной координации деятельности участников муниципальной программы и иных организаций, участвующих в реализации программных мероприятий;</w:t>
      </w:r>
    </w:p>
    <w:p w:rsidR="008357C3" w:rsidRPr="005C3DBE" w:rsidRDefault="0042750D">
      <w:pPr>
        <w:ind w:firstLine="540"/>
        <w:jc w:val="both"/>
        <w:rPr>
          <w:color w:val="auto"/>
          <w:sz w:val="28"/>
        </w:rPr>
      </w:pPr>
      <w:r w:rsidRPr="005C3DBE">
        <w:rPr>
          <w:color w:val="auto"/>
          <w:sz w:val="28"/>
        </w:rPr>
        <w:t>совершенствования межведомственного взаимодействия.</w:t>
      </w:r>
    </w:p>
    <w:p w:rsidR="008357C3" w:rsidRPr="005C3DBE" w:rsidRDefault="008357C3">
      <w:pPr>
        <w:pStyle w:val="15"/>
        <w:ind w:firstLine="855"/>
        <w:jc w:val="both"/>
        <w:rPr>
          <w:i/>
          <w:color w:val="auto"/>
          <w:sz w:val="28"/>
        </w:rPr>
      </w:pPr>
    </w:p>
    <w:p w:rsidR="008357C3" w:rsidRPr="005C3DBE" w:rsidRDefault="0042750D">
      <w:pPr>
        <w:pStyle w:val="15"/>
        <w:ind w:firstLine="855"/>
        <w:rPr>
          <w:rStyle w:val="14"/>
          <w:b/>
          <w:color w:val="auto"/>
          <w:sz w:val="28"/>
        </w:rPr>
      </w:pPr>
      <w:r w:rsidRPr="005C3DBE">
        <w:rPr>
          <w:rStyle w:val="14"/>
          <w:b/>
          <w:color w:val="auto"/>
          <w:sz w:val="28"/>
        </w:rPr>
        <w:t>10. Методика оценки эффективности муниципальной  программы</w:t>
      </w:r>
    </w:p>
    <w:p w:rsidR="008357C3" w:rsidRPr="005C3DBE" w:rsidRDefault="0042750D" w:rsidP="001E6970">
      <w:pPr>
        <w:pStyle w:val="ConsPlusNormal"/>
        <w:jc w:val="center"/>
        <w:rPr>
          <w:rFonts w:ascii="Times New Roman" w:hAnsi="Times New Roman"/>
          <w:b/>
          <w:color w:val="auto"/>
          <w:sz w:val="28"/>
        </w:rPr>
      </w:pPr>
      <w:r w:rsidRPr="005C3DBE">
        <w:rPr>
          <w:rFonts w:ascii="Times New Roman" w:hAnsi="Times New Roman"/>
          <w:b/>
          <w:color w:val="auto"/>
          <w:sz w:val="28"/>
        </w:rPr>
        <w:t>I. Общие положения</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2. Оценка эффективности муниципальной программы производится с учетом следующих составляющих:</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оценки степени достижения целей и решения задач муниципальной программы;</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оценки степени достижения целей и решения задач подпрограмм;</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оценки степени реализации основных мероприятий, достижения ожидаемых непосредственных результатов их реализации (далее - оценка степени реализации мероприятий);</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оценки степени соответствия запланированному уровню затрат;</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оценки эффективности использования средств бюджета муниципального района «</w:t>
      </w:r>
      <w:proofErr w:type="spellStart"/>
      <w:r w:rsidRPr="005C3DBE">
        <w:rPr>
          <w:rFonts w:ascii="Times New Roman" w:hAnsi="Times New Roman"/>
          <w:color w:val="auto"/>
          <w:sz w:val="28"/>
        </w:rPr>
        <w:t>Пристенский</w:t>
      </w:r>
      <w:proofErr w:type="spellEnd"/>
      <w:r w:rsidRPr="005C3DBE">
        <w:rPr>
          <w:rFonts w:ascii="Times New Roman" w:hAnsi="Times New Roman"/>
          <w:color w:val="auto"/>
          <w:sz w:val="28"/>
        </w:rPr>
        <w:t xml:space="preserve"> район» Курской области.</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xml:space="preserve">3. Оценка эффективности реализации муниципальных программ </w:t>
      </w:r>
      <w:r w:rsidRPr="005C3DBE">
        <w:rPr>
          <w:rFonts w:ascii="Times New Roman" w:hAnsi="Times New Roman"/>
          <w:color w:val="auto"/>
          <w:sz w:val="28"/>
        </w:rPr>
        <w:lastRenderedPageBreak/>
        <w:t>осуществляется в два этапа.</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бюджета муниципального района «</w:t>
      </w:r>
      <w:proofErr w:type="spellStart"/>
      <w:r w:rsidRPr="005C3DBE">
        <w:rPr>
          <w:rFonts w:ascii="Times New Roman" w:hAnsi="Times New Roman"/>
          <w:color w:val="auto"/>
          <w:sz w:val="28"/>
        </w:rPr>
        <w:t>Пристенский</w:t>
      </w:r>
      <w:proofErr w:type="spellEnd"/>
      <w:r w:rsidRPr="005C3DBE">
        <w:rPr>
          <w:rFonts w:ascii="Times New Roman" w:hAnsi="Times New Roman"/>
          <w:color w:val="auto"/>
          <w:sz w:val="28"/>
        </w:rPr>
        <w:t xml:space="preserve"> район» Курской области. </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8357C3" w:rsidRPr="005C3DBE" w:rsidRDefault="008357C3">
      <w:pPr>
        <w:pStyle w:val="ConsPlusNormal"/>
        <w:jc w:val="both"/>
        <w:rPr>
          <w:rFonts w:ascii="Times New Roman" w:hAnsi="Times New Roman"/>
          <w:color w:val="auto"/>
          <w:sz w:val="28"/>
        </w:rPr>
      </w:pPr>
    </w:p>
    <w:p w:rsidR="008357C3" w:rsidRPr="005C3DBE" w:rsidRDefault="0042750D">
      <w:pPr>
        <w:pStyle w:val="ConsPlusNormal"/>
        <w:jc w:val="center"/>
        <w:rPr>
          <w:rFonts w:ascii="Times New Roman" w:hAnsi="Times New Roman"/>
          <w:b/>
          <w:color w:val="auto"/>
          <w:sz w:val="28"/>
        </w:rPr>
      </w:pPr>
      <w:r w:rsidRPr="005C3DBE">
        <w:rPr>
          <w:rFonts w:ascii="Times New Roman" w:hAnsi="Times New Roman"/>
          <w:b/>
          <w:color w:val="auto"/>
          <w:sz w:val="28"/>
        </w:rPr>
        <w:t>II. Оценка степени реализации мероприятий</w:t>
      </w:r>
    </w:p>
    <w:p w:rsidR="008357C3" w:rsidRPr="005C3DBE" w:rsidRDefault="008357C3">
      <w:pPr>
        <w:pStyle w:val="ConsPlusNormal"/>
        <w:jc w:val="both"/>
        <w:rPr>
          <w:rFonts w:ascii="Times New Roman" w:hAnsi="Times New Roman"/>
          <w:color w:val="auto"/>
          <w:sz w:val="28"/>
        </w:rPr>
      </w:pP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8357C3" w:rsidRPr="005C3DBE" w:rsidRDefault="0042750D">
      <w:pPr>
        <w:pStyle w:val="ConsPlusNormal"/>
        <w:jc w:val="center"/>
        <w:rPr>
          <w:rFonts w:ascii="Times New Roman" w:hAnsi="Times New Roman"/>
          <w:color w:val="auto"/>
          <w:sz w:val="28"/>
        </w:rPr>
      </w:pPr>
      <w:proofErr w:type="spellStart"/>
      <w:r w:rsidRPr="005C3DBE">
        <w:rPr>
          <w:rFonts w:ascii="Times New Roman" w:hAnsi="Times New Roman"/>
          <w:color w:val="auto"/>
          <w:sz w:val="28"/>
        </w:rPr>
        <w:t>СРм</w:t>
      </w:r>
      <w:proofErr w:type="spellEnd"/>
      <w:r w:rsidRPr="005C3DBE">
        <w:rPr>
          <w:rFonts w:ascii="Times New Roman" w:hAnsi="Times New Roman"/>
          <w:color w:val="auto"/>
          <w:sz w:val="28"/>
        </w:rPr>
        <w:t xml:space="preserve"> = </w:t>
      </w:r>
      <w:proofErr w:type="spellStart"/>
      <w:r w:rsidRPr="005C3DBE">
        <w:rPr>
          <w:rFonts w:ascii="Times New Roman" w:hAnsi="Times New Roman"/>
          <w:color w:val="auto"/>
          <w:sz w:val="28"/>
        </w:rPr>
        <w:t>Мв</w:t>
      </w:r>
      <w:proofErr w:type="spellEnd"/>
      <w:r w:rsidRPr="005C3DBE">
        <w:rPr>
          <w:rFonts w:ascii="Times New Roman" w:hAnsi="Times New Roman"/>
          <w:color w:val="auto"/>
          <w:sz w:val="28"/>
        </w:rPr>
        <w:t xml:space="preserve"> / М,</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где:</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СРм</w:t>
      </w:r>
      <w:proofErr w:type="spellEnd"/>
      <w:r w:rsidRPr="005C3DBE">
        <w:rPr>
          <w:rFonts w:ascii="Times New Roman" w:hAnsi="Times New Roman"/>
          <w:color w:val="auto"/>
          <w:sz w:val="28"/>
        </w:rPr>
        <w:t xml:space="preserve"> - степень реализации мероприятий;</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Мв</w:t>
      </w:r>
      <w:proofErr w:type="spellEnd"/>
      <w:r w:rsidRPr="005C3DBE">
        <w:rPr>
          <w:rFonts w:ascii="Times New Roman" w:hAnsi="Times New Roman"/>
          <w:color w:val="auto"/>
          <w:sz w:val="28"/>
        </w:rPr>
        <w:t xml:space="preserve"> - количество мероприятий, выполненных в полном объеме, из числа мероприятий, запланированных к реализации в отчетном году;</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М - общее количество мероприятий, запланированных к реализации в отчетном году.</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xml:space="preserve">При формировании </w:t>
      </w:r>
      <w:proofErr w:type="gramStart"/>
      <w:r w:rsidRPr="005C3DBE">
        <w:rPr>
          <w:rFonts w:ascii="Times New Roman" w:hAnsi="Times New Roman"/>
          <w:color w:val="auto"/>
          <w:sz w:val="28"/>
        </w:rPr>
        <w:t>методики оценки эффективности реализации муниципальной программы</w:t>
      </w:r>
      <w:proofErr w:type="gramEnd"/>
      <w:r w:rsidRPr="005C3DBE">
        <w:rPr>
          <w:rFonts w:ascii="Times New Roman" w:hAnsi="Times New Roman"/>
          <w:color w:val="auto"/>
          <w:sz w:val="28"/>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на уровне основных мероприятий подпрограмм;</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В зависимости от специфики муниципальной программы степень реализации мероприятий может рассчитываться:</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только для мероприятий, полностью или частично реализуемых за счет средств бюджета муниципального района «</w:t>
      </w:r>
      <w:proofErr w:type="spellStart"/>
      <w:r w:rsidRPr="005C3DBE">
        <w:rPr>
          <w:rFonts w:ascii="Times New Roman" w:hAnsi="Times New Roman"/>
          <w:color w:val="auto"/>
          <w:sz w:val="28"/>
        </w:rPr>
        <w:t>Пристенский</w:t>
      </w:r>
      <w:proofErr w:type="spellEnd"/>
      <w:r w:rsidRPr="005C3DBE">
        <w:rPr>
          <w:rFonts w:ascii="Times New Roman" w:hAnsi="Times New Roman"/>
          <w:color w:val="auto"/>
          <w:sz w:val="28"/>
        </w:rPr>
        <w:t xml:space="preserve"> район» Курской области</w:t>
      </w:r>
      <w:proofErr w:type="gramStart"/>
      <w:r w:rsidRPr="005C3DBE">
        <w:rPr>
          <w:rFonts w:ascii="Times New Roman" w:hAnsi="Times New Roman"/>
          <w:color w:val="auto"/>
          <w:sz w:val="28"/>
        </w:rPr>
        <w:t>.;</w:t>
      </w:r>
      <w:proofErr w:type="gramEnd"/>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для всех мероприятий муниципальной программы.</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7. Мероприятие может считаться выполненным в полном объеме при достижении следующих результатов:</w:t>
      </w:r>
    </w:p>
    <w:p w:rsidR="008357C3" w:rsidRPr="005C3DBE" w:rsidRDefault="0042750D">
      <w:pPr>
        <w:pStyle w:val="ConsPlusNormal"/>
        <w:ind w:firstLine="540"/>
        <w:jc w:val="both"/>
        <w:rPr>
          <w:rFonts w:ascii="Times New Roman" w:hAnsi="Times New Roman"/>
          <w:color w:val="auto"/>
          <w:sz w:val="28"/>
        </w:rPr>
      </w:pPr>
      <w:proofErr w:type="gramStart"/>
      <w:r w:rsidRPr="005C3DBE">
        <w:rPr>
          <w:rFonts w:ascii="Times New Roman" w:hAnsi="Times New Roman"/>
          <w:color w:val="auto"/>
          <w:sz w:val="28"/>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791" w:history="1">
        <w:r w:rsidRPr="005C3DBE">
          <w:rPr>
            <w:rFonts w:ascii="Times New Roman" w:hAnsi="Times New Roman"/>
            <w:color w:val="auto"/>
            <w:sz w:val="28"/>
          </w:rPr>
          <w:t>&lt;1&gt;</w:t>
        </w:r>
      </w:hyperlink>
      <w:r w:rsidRPr="005C3DBE">
        <w:rPr>
          <w:rFonts w:ascii="Times New Roman" w:hAnsi="Times New Roman"/>
          <w:color w:val="auto"/>
          <w:sz w:val="28"/>
        </w:rPr>
        <w:t>. В том случае, когда для описания результатов реализации</w:t>
      </w:r>
      <w:proofErr w:type="gramEnd"/>
      <w:r w:rsidRPr="005C3DBE">
        <w:rPr>
          <w:rFonts w:ascii="Times New Roman" w:hAnsi="Times New Roman"/>
          <w:color w:val="auto"/>
          <w:sz w:val="28"/>
        </w:rPr>
        <w:t xml:space="preserve"> мероприятия </w:t>
      </w:r>
      <w:r w:rsidRPr="005C3DBE">
        <w:rPr>
          <w:rFonts w:ascii="Times New Roman" w:hAnsi="Times New Roman"/>
          <w:color w:val="auto"/>
          <w:sz w:val="28"/>
        </w:rPr>
        <w:lastRenderedPageBreak/>
        <w:t>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w:t>
      </w:r>
    </w:p>
    <w:p w:rsidR="008357C3" w:rsidRPr="005C3DBE" w:rsidRDefault="0042750D">
      <w:pPr>
        <w:pStyle w:val="ConsPlusNormal"/>
        <w:ind w:firstLine="540"/>
        <w:jc w:val="both"/>
        <w:rPr>
          <w:rFonts w:ascii="Times New Roman" w:hAnsi="Times New Roman"/>
          <w:color w:val="auto"/>
          <w:sz w:val="28"/>
        </w:rPr>
      </w:pPr>
      <w:bookmarkStart w:id="1" w:name="P3790"/>
      <w:bookmarkStart w:id="2" w:name="P3791"/>
      <w:bookmarkEnd w:id="1"/>
      <w:bookmarkEnd w:id="2"/>
      <w:proofErr w:type="gramStart"/>
      <w:r w:rsidRPr="005C3DBE">
        <w:rPr>
          <w:rFonts w:ascii="Times New Roman" w:hAnsi="Times New Roman"/>
          <w:color w:val="auto"/>
          <w:sz w:val="28"/>
        </w:rPr>
        <w:t>&lt;1&gt;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5C3DBE">
        <w:rPr>
          <w:rFonts w:ascii="Times New Roman" w:hAnsi="Times New Roman"/>
          <w:color w:val="auto"/>
          <w:sz w:val="28"/>
        </w:rPr>
        <w:t xml:space="preserve"> </w:t>
      </w:r>
      <w:proofErr w:type="gramStart"/>
      <w:r w:rsidRPr="005C3DBE">
        <w:rPr>
          <w:rFonts w:ascii="Times New Roman" w:hAnsi="Times New Roman"/>
          <w:color w:val="auto"/>
          <w:sz w:val="28"/>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5C3DBE">
        <w:rPr>
          <w:rFonts w:ascii="Times New Roman" w:hAnsi="Times New Roman"/>
          <w:color w:val="auto"/>
          <w:sz w:val="28"/>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8357C3" w:rsidRPr="005C3DBE" w:rsidRDefault="008357C3">
      <w:pPr>
        <w:pStyle w:val="ConsPlusNormal"/>
        <w:jc w:val="both"/>
        <w:rPr>
          <w:rFonts w:ascii="Times New Roman" w:hAnsi="Times New Roman"/>
          <w:color w:val="auto"/>
          <w:sz w:val="28"/>
        </w:rPr>
      </w:pP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бюджета муниципального района «</w:t>
      </w:r>
      <w:proofErr w:type="spellStart"/>
      <w:r w:rsidRPr="005C3DBE">
        <w:rPr>
          <w:rFonts w:ascii="Times New Roman" w:hAnsi="Times New Roman"/>
          <w:color w:val="auto"/>
          <w:sz w:val="28"/>
        </w:rPr>
        <w:t>Пристенский</w:t>
      </w:r>
      <w:proofErr w:type="spellEnd"/>
      <w:r w:rsidRPr="005C3DBE">
        <w:rPr>
          <w:rFonts w:ascii="Times New Roman" w:hAnsi="Times New Roman"/>
          <w:color w:val="auto"/>
          <w:sz w:val="28"/>
        </w:rPr>
        <w:t xml:space="preserve"> район» Курской области</w:t>
      </w:r>
      <w:proofErr w:type="gramStart"/>
      <w:r w:rsidRPr="005C3DBE">
        <w:rPr>
          <w:rFonts w:ascii="Times New Roman" w:hAnsi="Times New Roman"/>
          <w:color w:val="auto"/>
          <w:sz w:val="28"/>
        </w:rPr>
        <w:t>.</w:t>
      </w:r>
      <w:proofErr w:type="gramEnd"/>
      <w:r w:rsidRPr="005C3DBE">
        <w:rPr>
          <w:rFonts w:ascii="Times New Roman" w:hAnsi="Times New Roman"/>
          <w:color w:val="auto"/>
          <w:sz w:val="28"/>
        </w:rPr>
        <w:t xml:space="preserve"> </w:t>
      </w:r>
      <w:proofErr w:type="gramStart"/>
      <w:r w:rsidRPr="005C3DBE">
        <w:rPr>
          <w:rFonts w:ascii="Times New Roman" w:hAnsi="Times New Roman"/>
          <w:color w:val="auto"/>
          <w:sz w:val="28"/>
        </w:rPr>
        <w:t>с</w:t>
      </w:r>
      <w:proofErr w:type="gramEnd"/>
      <w:r w:rsidRPr="005C3DBE">
        <w:rPr>
          <w:rFonts w:ascii="Times New Roman" w:hAnsi="Times New Roman"/>
          <w:color w:val="auto"/>
          <w:sz w:val="28"/>
        </w:rPr>
        <w:t>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xml:space="preserve">- по иным мероприятиям результаты реализации могут оцениваться как наступление или </w:t>
      </w:r>
      <w:proofErr w:type="spellStart"/>
      <w:r w:rsidRPr="005C3DBE">
        <w:rPr>
          <w:rFonts w:ascii="Times New Roman" w:hAnsi="Times New Roman"/>
          <w:color w:val="auto"/>
          <w:sz w:val="28"/>
        </w:rPr>
        <w:t>ненаступление</w:t>
      </w:r>
      <w:proofErr w:type="spellEnd"/>
      <w:r w:rsidRPr="005C3DBE">
        <w:rPr>
          <w:rFonts w:ascii="Times New Roman" w:hAnsi="Times New Roman"/>
          <w:color w:val="auto"/>
          <w:sz w:val="28"/>
        </w:rPr>
        <w:t xml:space="preserve"> контрольного события (событий) и (или) достижение качественного результата (оценка проводится экспертно).</w:t>
      </w:r>
    </w:p>
    <w:p w:rsidR="008357C3" w:rsidRPr="005C3DBE" w:rsidRDefault="008357C3">
      <w:pPr>
        <w:pStyle w:val="ConsPlusNormal"/>
        <w:jc w:val="both"/>
        <w:rPr>
          <w:rFonts w:ascii="Times New Roman" w:hAnsi="Times New Roman"/>
          <w:color w:val="auto"/>
          <w:sz w:val="28"/>
        </w:rPr>
      </w:pPr>
    </w:p>
    <w:p w:rsidR="008357C3" w:rsidRPr="005C3DBE" w:rsidRDefault="0042750D">
      <w:pPr>
        <w:pStyle w:val="ConsPlusNormal"/>
        <w:jc w:val="center"/>
        <w:rPr>
          <w:rFonts w:ascii="Times New Roman" w:hAnsi="Times New Roman"/>
          <w:color w:val="auto"/>
          <w:sz w:val="28"/>
        </w:rPr>
      </w:pPr>
      <w:r w:rsidRPr="005C3DBE">
        <w:rPr>
          <w:rFonts w:ascii="Times New Roman" w:hAnsi="Times New Roman"/>
          <w:color w:val="auto"/>
          <w:sz w:val="28"/>
        </w:rPr>
        <w:t xml:space="preserve">III. Оценка степени соответствия </w:t>
      </w:r>
      <w:proofErr w:type="gramStart"/>
      <w:r w:rsidRPr="005C3DBE">
        <w:rPr>
          <w:rFonts w:ascii="Times New Roman" w:hAnsi="Times New Roman"/>
          <w:color w:val="auto"/>
          <w:sz w:val="28"/>
        </w:rPr>
        <w:t>запланированному</w:t>
      </w:r>
      <w:proofErr w:type="gramEnd"/>
    </w:p>
    <w:p w:rsidR="008357C3" w:rsidRPr="005C3DBE" w:rsidRDefault="0042750D">
      <w:pPr>
        <w:pStyle w:val="ConsPlusNormal"/>
        <w:jc w:val="center"/>
        <w:rPr>
          <w:rFonts w:ascii="Times New Roman" w:hAnsi="Times New Roman"/>
          <w:color w:val="auto"/>
          <w:sz w:val="28"/>
        </w:rPr>
      </w:pPr>
      <w:r w:rsidRPr="005C3DBE">
        <w:rPr>
          <w:rFonts w:ascii="Times New Roman" w:hAnsi="Times New Roman"/>
          <w:color w:val="auto"/>
          <w:sz w:val="28"/>
        </w:rPr>
        <w:t>уровню затрат</w:t>
      </w:r>
    </w:p>
    <w:p w:rsidR="008357C3" w:rsidRPr="005C3DBE" w:rsidRDefault="008357C3">
      <w:pPr>
        <w:pStyle w:val="ConsPlusNormal"/>
        <w:jc w:val="both"/>
        <w:rPr>
          <w:rFonts w:ascii="Times New Roman" w:hAnsi="Times New Roman"/>
          <w:color w:val="auto"/>
          <w:sz w:val="28"/>
        </w:rPr>
      </w:pP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8357C3" w:rsidRPr="005C3DBE" w:rsidRDefault="0042750D">
      <w:pPr>
        <w:pStyle w:val="ConsPlusNormal"/>
        <w:jc w:val="center"/>
        <w:rPr>
          <w:rFonts w:ascii="Times New Roman" w:hAnsi="Times New Roman"/>
          <w:color w:val="auto"/>
          <w:sz w:val="28"/>
        </w:rPr>
      </w:pPr>
      <w:proofErr w:type="spellStart"/>
      <w:r w:rsidRPr="005C3DBE">
        <w:rPr>
          <w:rFonts w:ascii="Times New Roman" w:hAnsi="Times New Roman"/>
          <w:color w:val="auto"/>
          <w:sz w:val="28"/>
        </w:rPr>
        <w:t>СС</w:t>
      </w:r>
      <w:r w:rsidRPr="005C3DBE">
        <w:rPr>
          <w:rFonts w:ascii="Times New Roman" w:hAnsi="Times New Roman"/>
          <w:color w:val="auto"/>
          <w:sz w:val="28"/>
          <w:vertAlign w:val="subscript"/>
        </w:rPr>
        <w:t>уз</w:t>
      </w:r>
      <w:proofErr w:type="spellEnd"/>
      <w:r w:rsidRPr="005C3DBE">
        <w:rPr>
          <w:rFonts w:ascii="Times New Roman" w:hAnsi="Times New Roman"/>
          <w:color w:val="auto"/>
          <w:sz w:val="28"/>
        </w:rPr>
        <w:t xml:space="preserve"> = </w:t>
      </w:r>
      <w:proofErr w:type="spellStart"/>
      <w:r w:rsidRPr="005C3DBE">
        <w:rPr>
          <w:rFonts w:ascii="Times New Roman" w:hAnsi="Times New Roman"/>
          <w:color w:val="auto"/>
          <w:sz w:val="28"/>
        </w:rPr>
        <w:t>З</w:t>
      </w:r>
      <w:r w:rsidRPr="005C3DBE">
        <w:rPr>
          <w:rFonts w:ascii="Times New Roman" w:hAnsi="Times New Roman"/>
          <w:color w:val="auto"/>
          <w:sz w:val="28"/>
          <w:vertAlign w:val="subscript"/>
        </w:rPr>
        <w:t>ф</w:t>
      </w:r>
      <w:proofErr w:type="spellEnd"/>
      <w:r w:rsidRPr="005C3DBE">
        <w:rPr>
          <w:rFonts w:ascii="Times New Roman" w:hAnsi="Times New Roman"/>
          <w:color w:val="auto"/>
          <w:sz w:val="28"/>
        </w:rPr>
        <w:t xml:space="preserve"> / </w:t>
      </w:r>
      <w:proofErr w:type="spellStart"/>
      <w:r w:rsidRPr="005C3DBE">
        <w:rPr>
          <w:rFonts w:ascii="Times New Roman" w:hAnsi="Times New Roman"/>
          <w:color w:val="auto"/>
          <w:sz w:val="28"/>
        </w:rPr>
        <w:t>З</w:t>
      </w:r>
      <w:r w:rsidRPr="005C3DBE">
        <w:rPr>
          <w:rFonts w:ascii="Times New Roman" w:hAnsi="Times New Roman"/>
          <w:color w:val="auto"/>
          <w:sz w:val="28"/>
          <w:vertAlign w:val="subscript"/>
        </w:rPr>
        <w:t>п</w:t>
      </w:r>
      <w:proofErr w:type="spellEnd"/>
      <w:r w:rsidRPr="005C3DBE">
        <w:rPr>
          <w:rFonts w:ascii="Times New Roman" w:hAnsi="Times New Roman"/>
          <w:color w:val="auto"/>
          <w:sz w:val="28"/>
        </w:rPr>
        <w:t>,</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где:</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СС</w:t>
      </w:r>
      <w:r w:rsidRPr="005C3DBE">
        <w:rPr>
          <w:rFonts w:ascii="Times New Roman" w:hAnsi="Times New Roman"/>
          <w:color w:val="auto"/>
          <w:sz w:val="28"/>
          <w:vertAlign w:val="subscript"/>
        </w:rPr>
        <w:t>уз</w:t>
      </w:r>
      <w:proofErr w:type="spellEnd"/>
      <w:r w:rsidRPr="005C3DBE">
        <w:rPr>
          <w:rFonts w:ascii="Times New Roman" w:hAnsi="Times New Roman"/>
          <w:color w:val="auto"/>
          <w:sz w:val="28"/>
        </w:rPr>
        <w:t xml:space="preserve"> - степень соответствия запланированному уровню расходов;</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З</w:t>
      </w:r>
      <w:r w:rsidRPr="005C3DBE">
        <w:rPr>
          <w:rFonts w:ascii="Times New Roman" w:hAnsi="Times New Roman"/>
          <w:color w:val="auto"/>
          <w:sz w:val="28"/>
          <w:vertAlign w:val="subscript"/>
        </w:rPr>
        <w:t>ф</w:t>
      </w:r>
      <w:proofErr w:type="spellEnd"/>
      <w:r w:rsidRPr="005C3DBE">
        <w:rPr>
          <w:rFonts w:ascii="Times New Roman" w:hAnsi="Times New Roman"/>
          <w:color w:val="auto"/>
          <w:sz w:val="28"/>
        </w:rPr>
        <w:t xml:space="preserve"> - фактические расходы на реализацию подпрограммы в отчетном </w:t>
      </w:r>
      <w:r w:rsidRPr="005C3DBE">
        <w:rPr>
          <w:rFonts w:ascii="Times New Roman" w:hAnsi="Times New Roman"/>
          <w:color w:val="auto"/>
          <w:sz w:val="28"/>
        </w:rPr>
        <w:lastRenderedPageBreak/>
        <w:t>году;</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З</w:t>
      </w:r>
      <w:r w:rsidRPr="005C3DBE">
        <w:rPr>
          <w:rFonts w:ascii="Times New Roman" w:hAnsi="Times New Roman"/>
          <w:color w:val="auto"/>
          <w:sz w:val="28"/>
          <w:vertAlign w:val="subscript"/>
        </w:rPr>
        <w:t>п</w:t>
      </w:r>
      <w:proofErr w:type="spellEnd"/>
      <w:r w:rsidRPr="005C3DBE">
        <w:rPr>
          <w:rFonts w:ascii="Times New Roman" w:hAnsi="Times New Roman"/>
          <w:color w:val="auto"/>
          <w:sz w:val="28"/>
        </w:rPr>
        <w:t xml:space="preserve"> - плановые расходы на реализацию подпрограммы в отчетном году.</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бюджета муниципального района «</w:t>
      </w:r>
      <w:proofErr w:type="spellStart"/>
      <w:r w:rsidRPr="005C3DBE">
        <w:rPr>
          <w:rFonts w:ascii="Times New Roman" w:hAnsi="Times New Roman"/>
          <w:color w:val="auto"/>
          <w:sz w:val="28"/>
        </w:rPr>
        <w:t>Пристенский</w:t>
      </w:r>
      <w:proofErr w:type="spellEnd"/>
      <w:r w:rsidRPr="005C3DBE">
        <w:rPr>
          <w:rFonts w:ascii="Times New Roman" w:hAnsi="Times New Roman"/>
          <w:color w:val="auto"/>
          <w:sz w:val="28"/>
        </w:rPr>
        <w:t xml:space="preserve"> район» Курской области, либо расходы из всех источников.</w:t>
      </w:r>
    </w:p>
    <w:p w:rsidR="008357C3" w:rsidRPr="005C3DBE" w:rsidRDefault="0042750D">
      <w:pPr>
        <w:pStyle w:val="ConsPlusNormal"/>
        <w:ind w:firstLine="540"/>
        <w:jc w:val="both"/>
        <w:rPr>
          <w:rFonts w:ascii="Times New Roman" w:hAnsi="Times New Roman"/>
          <w:color w:val="auto"/>
          <w:sz w:val="28"/>
        </w:rPr>
      </w:pPr>
      <w:proofErr w:type="gramStart"/>
      <w:r w:rsidRPr="005C3DBE">
        <w:rPr>
          <w:rFonts w:ascii="Times New Roman" w:hAnsi="Times New Roman"/>
          <w:color w:val="auto"/>
          <w:sz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8357C3" w:rsidRPr="005C3DBE" w:rsidRDefault="008357C3">
      <w:pPr>
        <w:pStyle w:val="ConsPlusNormal"/>
        <w:jc w:val="both"/>
        <w:rPr>
          <w:rFonts w:ascii="Times New Roman" w:hAnsi="Times New Roman"/>
          <w:color w:val="auto"/>
          <w:sz w:val="28"/>
        </w:rPr>
      </w:pPr>
    </w:p>
    <w:p w:rsidR="008357C3" w:rsidRPr="005C3DBE" w:rsidRDefault="0042750D">
      <w:pPr>
        <w:pStyle w:val="ConsPlusNormal"/>
        <w:jc w:val="center"/>
        <w:rPr>
          <w:rFonts w:ascii="Times New Roman" w:hAnsi="Times New Roman"/>
          <w:color w:val="auto"/>
          <w:sz w:val="28"/>
        </w:rPr>
      </w:pPr>
      <w:r w:rsidRPr="005C3DBE">
        <w:rPr>
          <w:rFonts w:ascii="Times New Roman" w:hAnsi="Times New Roman"/>
          <w:color w:val="auto"/>
          <w:sz w:val="28"/>
        </w:rPr>
        <w:t>IV. Оценка эффективности использования средств</w:t>
      </w:r>
    </w:p>
    <w:p w:rsidR="008357C3" w:rsidRPr="005C3DBE" w:rsidRDefault="0042750D">
      <w:pPr>
        <w:pStyle w:val="ConsPlusNormal"/>
        <w:jc w:val="center"/>
        <w:rPr>
          <w:rFonts w:ascii="Times New Roman" w:hAnsi="Times New Roman"/>
          <w:color w:val="auto"/>
          <w:sz w:val="28"/>
        </w:rPr>
      </w:pPr>
      <w:r w:rsidRPr="005C3DBE">
        <w:rPr>
          <w:rFonts w:ascii="Times New Roman" w:hAnsi="Times New Roman"/>
          <w:color w:val="auto"/>
          <w:sz w:val="28"/>
        </w:rPr>
        <w:t>бюджета муниципального района «</w:t>
      </w:r>
      <w:proofErr w:type="spellStart"/>
      <w:r w:rsidRPr="005C3DBE">
        <w:rPr>
          <w:rFonts w:ascii="Times New Roman" w:hAnsi="Times New Roman"/>
          <w:color w:val="auto"/>
          <w:sz w:val="28"/>
        </w:rPr>
        <w:t>Пристенский</w:t>
      </w:r>
      <w:proofErr w:type="spellEnd"/>
      <w:r w:rsidRPr="005C3DBE">
        <w:rPr>
          <w:rFonts w:ascii="Times New Roman" w:hAnsi="Times New Roman"/>
          <w:color w:val="auto"/>
          <w:sz w:val="28"/>
        </w:rPr>
        <w:t xml:space="preserve"> район» Курской области.</w:t>
      </w:r>
    </w:p>
    <w:p w:rsidR="008357C3" w:rsidRPr="005C3DBE" w:rsidRDefault="008357C3">
      <w:pPr>
        <w:pStyle w:val="ConsPlusNormal"/>
        <w:jc w:val="both"/>
        <w:rPr>
          <w:rFonts w:ascii="Times New Roman" w:hAnsi="Times New Roman"/>
          <w:color w:val="auto"/>
          <w:sz w:val="28"/>
        </w:rPr>
      </w:pP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10. 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8357C3" w:rsidRPr="005C3DBE" w:rsidRDefault="0042750D">
      <w:pPr>
        <w:pStyle w:val="ConsPlusNormal"/>
        <w:jc w:val="center"/>
        <w:rPr>
          <w:rFonts w:ascii="Times New Roman" w:hAnsi="Times New Roman"/>
          <w:color w:val="auto"/>
          <w:sz w:val="28"/>
        </w:rPr>
      </w:pPr>
      <w:proofErr w:type="spellStart"/>
      <w:r w:rsidRPr="005C3DBE">
        <w:rPr>
          <w:rFonts w:ascii="Times New Roman" w:hAnsi="Times New Roman"/>
          <w:color w:val="auto"/>
          <w:sz w:val="28"/>
        </w:rPr>
        <w:t>Э</w:t>
      </w:r>
      <w:r w:rsidRPr="005C3DBE">
        <w:rPr>
          <w:rFonts w:ascii="Times New Roman" w:hAnsi="Times New Roman"/>
          <w:color w:val="auto"/>
          <w:sz w:val="28"/>
          <w:vertAlign w:val="subscript"/>
        </w:rPr>
        <w:t>ис</w:t>
      </w:r>
      <w:proofErr w:type="spellEnd"/>
      <w:r w:rsidRPr="005C3DBE">
        <w:rPr>
          <w:rFonts w:ascii="Times New Roman" w:hAnsi="Times New Roman"/>
          <w:color w:val="auto"/>
          <w:sz w:val="28"/>
        </w:rPr>
        <w:t xml:space="preserve"> = </w:t>
      </w:r>
      <w:proofErr w:type="spellStart"/>
      <w:r w:rsidRPr="005C3DBE">
        <w:rPr>
          <w:rFonts w:ascii="Times New Roman" w:hAnsi="Times New Roman"/>
          <w:color w:val="auto"/>
          <w:sz w:val="28"/>
        </w:rPr>
        <w:t>СР</w:t>
      </w:r>
      <w:r w:rsidRPr="005C3DBE">
        <w:rPr>
          <w:rFonts w:ascii="Times New Roman" w:hAnsi="Times New Roman"/>
          <w:color w:val="auto"/>
          <w:sz w:val="28"/>
          <w:vertAlign w:val="subscript"/>
        </w:rPr>
        <w:t>м</w:t>
      </w:r>
      <w:proofErr w:type="spellEnd"/>
      <w:r w:rsidRPr="005C3DBE">
        <w:rPr>
          <w:rFonts w:ascii="Times New Roman" w:hAnsi="Times New Roman"/>
          <w:color w:val="auto"/>
          <w:sz w:val="28"/>
        </w:rPr>
        <w:t xml:space="preserve"> / </w:t>
      </w:r>
      <w:proofErr w:type="spellStart"/>
      <w:r w:rsidRPr="005C3DBE">
        <w:rPr>
          <w:rFonts w:ascii="Times New Roman" w:hAnsi="Times New Roman"/>
          <w:color w:val="auto"/>
          <w:sz w:val="28"/>
        </w:rPr>
        <w:t>СС</w:t>
      </w:r>
      <w:r w:rsidRPr="005C3DBE">
        <w:rPr>
          <w:rFonts w:ascii="Times New Roman" w:hAnsi="Times New Roman"/>
          <w:color w:val="auto"/>
          <w:sz w:val="28"/>
          <w:vertAlign w:val="subscript"/>
        </w:rPr>
        <w:t>уз</w:t>
      </w:r>
      <w:proofErr w:type="spellEnd"/>
      <w:r w:rsidRPr="005C3DBE">
        <w:rPr>
          <w:rFonts w:ascii="Times New Roman" w:hAnsi="Times New Roman"/>
          <w:color w:val="auto"/>
          <w:sz w:val="28"/>
        </w:rPr>
        <w:t>,</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где:</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Э</w:t>
      </w:r>
      <w:r w:rsidRPr="005C3DBE">
        <w:rPr>
          <w:rFonts w:ascii="Times New Roman" w:hAnsi="Times New Roman"/>
          <w:color w:val="auto"/>
          <w:sz w:val="28"/>
          <w:vertAlign w:val="subscript"/>
        </w:rPr>
        <w:t>ис</w:t>
      </w:r>
      <w:proofErr w:type="spellEnd"/>
      <w:r w:rsidRPr="005C3DBE">
        <w:rPr>
          <w:rFonts w:ascii="Times New Roman" w:hAnsi="Times New Roman"/>
          <w:color w:val="auto"/>
          <w:sz w:val="28"/>
        </w:rPr>
        <w:t xml:space="preserve"> - эффективность использования средств бюджета;</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СР</w:t>
      </w:r>
      <w:r w:rsidRPr="005C3DBE">
        <w:rPr>
          <w:rFonts w:ascii="Times New Roman" w:hAnsi="Times New Roman"/>
          <w:color w:val="auto"/>
          <w:sz w:val="28"/>
          <w:vertAlign w:val="subscript"/>
        </w:rPr>
        <w:t>м</w:t>
      </w:r>
      <w:proofErr w:type="spellEnd"/>
      <w:r w:rsidRPr="005C3DBE">
        <w:rPr>
          <w:rFonts w:ascii="Times New Roman" w:hAnsi="Times New Roman"/>
          <w:color w:val="auto"/>
          <w:sz w:val="28"/>
        </w:rPr>
        <w:t xml:space="preserve"> - степень реализации мероприятий, полностью или частично финансируемых из средств бюджета;</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СС</w:t>
      </w:r>
      <w:r w:rsidRPr="005C3DBE">
        <w:rPr>
          <w:rFonts w:ascii="Times New Roman" w:hAnsi="Times New Roman"/>
          <w:color w:val="auto"/>
          <w:sz w:val="28"/>
          <w:vertAlign w:val="subscript"/>
        </w:rPr>
        <w:t>уз</w:t>
      </w:r>
      <w:proofErr w:type="spellEnd"/>
      <w:r w:rsidRPr="005C3DBE">
        <w:rPr>
          <w:rFonts w:ascii="Times New Roman" w:hAnsi="Times New Roman"/>
          <w:color w:val="auto"/>
          <w:sz w:val="28"/>
        </w:rPr>
        <w:t xml:space="preserve"> - степень соответствия запланированному уровню расходов из средств  бюджета.</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Если доля финансового обеспечения реализации подпрограммы из средств бюджета составляет менее 75%,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Данный показатель рассчитывается по формуле:</w:t>
      </w:r>
    </w:p>
    <w:p w:rsidR="008357C3" w:rsidRPr="005C3DBE" w:rsidRDefault="0042750D">
      <w:pPr>
        <w:pStyle w:val="ConsPlusNormal"/>
        <w:jc w:val="center"/>
        <w:rPr>
          <w:rFonts w:ascii="Times New Roman" w:hAnsi="Times New Roman"/>
          <w:color w:val="auto"/>
          <w:sz w:val="28"/>
        </w:rPr>
      </w:pPr>
      <w:proofErr w:type="spellStart"/>
      <w:r w:rsidRPr="005C3DBE">
        <w:rPr>
          <w:rFonts w:ascii="Times New Roman" w:hAnsi="Times New Roman"/>
          <w:color w:val="auto"/>
          <w:sz w:val="28"/>
        </w:rPr>
        <w:t>Э</w:t>
      </w:r>
      <w:r w:rsidRPr="005C3DBE">
        <w:rPr>
          <w:rFonts w:ascii="Times New Roman" w:hAnsi="Times New Roman"/>
          <w:color w:val="auto"/>
          <w:sz w:val="28"/>
          <w:vertAlign w:val="subscript"/>
        </w:rPr>
        <w:t>ис</w:t>
      </w:r>
      <w:proofErr w:type="spellEnd"/>
      <w:r w:rsidRPr="005C3DBE">
        <w:rPr>
          <w:rFonts w:ascii="Times New Roman" w:hAnsi="Times New Roman"/>
          <w:color w:val="auto"/>
          <w:sz w:val="28"/>
        </w:rPr>
        <w:t xml:space="preserve"> = </w:t>
      </w:r>
      <w:proofErr w:type="spellStart"/>
      <w:r w:rsidRPr="005C3DBE">
        <w:rPr>
          <w:rFonts w:ascii="Times New Roman" w:hAnsi="Times New Roman"/>
          <w:color w:val="auto"/>
          <w:sz w:val="28"/>
        </w:rPr>
        <w:t>СР</w:t>
      </w:r>
      <w:r w:rsidRPr="005C3DBE">
        <w:rPr>
          <w:rFonts w:ascii="Times New Roman" w:hAnsi="Times New Roman"/>
          <w:color w:val="auto"/>
          <w:sz w:val="28"/>
          <w:vertAlign w:val="subscript"/>
        </w:rPr>
        <w:t>м</w:t>
      </w:r>
      <w:proofErr w:type="spellEnd"/>
      <w:r w:rsidRPr="005C3DBE">
        <w:rPr>
          <w:rFonts w:ascii="Times New Roman" w:hAnsi="Times New Roman"/>
          <w:color w:val="auto"/>
          <w:sz w:val="28"/>
        </w:rPr>
        <w:t xml:space="preserve"> / </w:t>
      </w:r>
      <w:proofErr w:type="spellStart"/>
      <w:r w:rsidRPr="005C3DBE">
        <w:rPr>
          <w:rFonts w:ascii="Times New Roman" w:hAnsi="Times New Roman"/>
          <w:color w:val="auto"/>
          <w:sz w:val="28"/>
        </w:rPr>
        <w:t>СС</w:t>
      </w:r>
      <w:r w:rsidRPr="005C3DBE">
        <w:rPr>
          <w:rFonts w:ascii="Times New Roman" w:hAnsi="Times New Roman"/>
          <w:color w:val="auto"/>
          <w:sz w:val="28"/>
          <w:vertAlign w:val="subscript"/>
        </w:rPr>
        <w:t>уз</w:t>
      </w:r>
      <w:proofErr w:type="spellEnd"/>
      <w:r w:rsidRPr="005C3DBE">
        <w:rPr>
          <w:rFonts w:ascii="Times New Roman" w:hAnsi="Times New Roman"/>
          <w:color w:val="auto"/>
          <w:sz w:val="28"/>
        </w:rPr>
        <w:t>,</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где:</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Э</w:t>
      </w:r>
      <w:r w:rsidRPr="005C3DBE">
        <w:rPr>
          <w:rFonts w:ascii="Times New Roman" w:hAnsi="Times New Roman"/>
          <w:color w:val="auto"/>
          <w:sz w:val="28"/>
          <w:vertAlign w:val="subscript"/>
        </w:rPr>
        <w:t>ис</w:t>
      </w:r>
      <w:proofErr w:type="spellEnd"/>
      <w:r w:rsidRPr="005C3DBE">
        <w:rPr>
          <w:rFonts w:ascii="Times New Roman" w:hAnsi="Times New Roman"/>
          <w:color w:val="auto"/>
          <w:sz w:val="28"/>
        </w:rPr>
        <w:t xml:space="preserve"> - эффективность использования финансовых ресурсов на реализацию подпрограммы;</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СР</w:t>
      </w:r>
      <w:r w:rsidRPr="005C3DBE">
        <w:rPr>
          <w:rFonts w:ascii="Times New Roman" w:hAnsi="Times New Roman"/>
          <w:color w:val="auto"/>
          <w:sz w:val="28"/>
          <w:vertAlign w:val="subscript"/>
        </w:rPr>
        <w:t>м</w:t>
      </w:r>
      <w:proofErr w:type="spellEnd"/>
      <w:r w:rsidRPr="005C3DBE">
        <w:rPr>
          <w:rFonts w:ascii="Times New Roman" w:hAnsi="Times New Roman"/>
          <w:color w:val="auto"/>
          <w:sz w:val="28"/>
        </w:rPr>
        <w:t xml:space="preserve"> - степень реализации всех мероприятий подпрограммы;</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СС</w:t>
      </w:r>
      <w:r w:rsidRPr="005C3DBE">
        <w:rPr>
          <w:rFonts w:ascii="Times New Roman" w:hAnsi="Times New Roman"/>
          <w:color w:val="auto"/>
          <w:sz w:val="28"/>
          <w:vertAlign w:val="subscript"/>
        </w:rPr>
        <w:t>уз</w:t>
      </w:r>
      <w:proofErr w:type="spellEnd"/>
      <w:r w:rsidRPr="005C3DBE">
        <w:rPr>
          <w:rFonts w:ascii="Times New Roman" w:hAnsi="Times New Roman"/>
          <w:color w:val="auto"/>
          <w:sz w:val="28"/>
        </w:rPr>
        <w:t xml:space="preserve"> - степень соответствия запланированному уровню расходов из всех источников.</w:t>
      </w:r>
    </w:p>
    <w:p w:rsidR="008357C3" w:rsidRPr="005C3DBE" w:rsidRDefault="008357C3">
      <w:pPr>
        <w:pStyle w:val="ConsPlusNormal"/>
        <w:jc w:val="both"/>
        <w:rPr>
          <w:rFonts w:ascii="Times New Roman" w:hAnsi="Times New Roman"/>
          <w:color w:val="auto"/>
          <w:sz w:val="28"/>
        </w:rPr>
      </w:pPr>
    </w:p>
    <w:p w:rsidR="008357C3" w:rsidRPr="005C3DBE" w:rsidRDefault="0042750D">
      <w:pPr>
        <w:pStyle w:val="ConsPlusNormal"/>
        <w:jc w:val="center"/>
        <w:rPr>
          <w:rFonts w:ascii="Times New Roman" w:hAnsi="Times New Roman"/>
          <w:color w:val="auto"/>
          <w:sz w:val="28"/>
        </w:rPr>
      </w:pPr>
      <w:r w:rsidRPr="005C3DBE">
        <w:rPr>
          <w:rFonts w:ascii="Times New Roman" w:hAnsi="Times New Roman"/>
          <w:color w:val="auto"/>
          <w:sz w:val="28"/>
        </w:rPr>
        <w:t>V. Оценка степени достижения целей и решения</w:t>
      </w:r>
    </w:p>
    <w:p w:rsidR="008357C3" w:rsidRPr="005C3DBE" w:rsidRDefault="0042750D">
      <w:pPr>
        <w:pStyle w:val="ConsPlusNormal"/>
        <w:jc w:val="center"/>
        <w:rPr>
          <w:rFonts w:ascii="Times New Roman" w:hAnsi="Times New Roman"/>
          <w:color w:val="auto"/>
          <w:sz w:val="28"/>
        </w:rPr>
      </w:pPr>
      <w:r w:rsidRPr="005C3DBE">
        <w:rPr>
          <w:rFonts w:ascii="Times New Roman" w:hAnsi="Times New Roman"/>
          <w:color w:val="auto"/>
          <w:sz w:val="28"/>
        </w:rPr>
        <w:t>задач подпрограмм</w:t>
      </w:r>
    </w:p>
    <w:p w:rsidR="008357C3" w:rsidRPr="005C3DBE" w:rsidRDefault="008357C3">
      <w:pPr>
        <w:pStyle w:val="ConsPlusNormal"/>
        <w:jc w:val="both"/>
        <w:rPr>
          <w:rFonts w:ascii="Times New Roman" w:hAnsi="Times New Roman"/>
          <w:color w:val="auto"/>
          <w:sz w:val="28"/>
        </w:rPr>
      </w:pP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12. Степень достижения планового значения показателя (индикатора) рассчитывается по следующим формулам:</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для показателей (индикаторов), желаемой тенденцией развития которых является увеличение значений:</w:t>
      </w:r>
    </w:p>
    <w:p w:rsidR="008357C3" w:rsidRPr="005C3DBE" w:rsidRDefault="0042750D">
      <w:pPr>
        <w:pStyle w:val="ConsPlusNormal"/>
        <w:jc w:val="center"/>
        <w:rPr>
          <w:rFonts w:ascii="Times New Roman" w:hAnsi="Times New Roman"/>
          <w:color w:val="auto"/>
          <w:sz w:val="28"/>
        </w:rPr>
      </w:pPr>
      <w:proofErr w:type="spellStart"/>
      <w:r w:rsidRPr="005C3DBE">
        <w:rPr>
          <w:rFonts w:ascii="Times New Roman" w:hAnsi="Times New Roman"/>
          <w:color w:val="auto"/>
          <w:sz w:val="28"/>
        </w:rPr>
        <w:t>СД</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spellStart"/>
      <w:r w:rsidRPr="005C3DBE">
        <w:rPr>
          <w:rFonts w:ascii="Times New Roman" w:hAnsi="Times New Roman"/>
          <w:color w:val="auto"/>
          <w:sz w:val="28"/>
          <w:vertAlign w:val="subscript"/>
        </w:rPr>
        <w:t>ппз</w:t>
      </w:r>
      <w:proofErr w:type="spellEnd"/>
      <w:r w:rsidRPr="005C3DBE">
        <w:rPr>
          <w:rFonts w:ascii="Times New Roman" w:hAnsi="Times New Roman"/>
          <w:color w:val="auto"/>
          <w:sz w:val="28"/>
        </w:rPr>
        <w:t xml:space="preserve"> = </w:t>
      </w:r>
      <w:proofErr w:type="spellStart"/>
      <w:r w:rsidRPr="005C3DBE">
        <w:rPr>
          <w:rFonts w:ascii="Times New Roman" w:hAnsi="Times New Roman"/>
          <w:color w:val="auto"/>
          <w:sz w:val="28"/>
        </w:rPr>
        <w:t>ЗП</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spellStart"/>
      <w:r w:rsidRPr="005C3DBE">
        <w:rPr>
          <w:rFonts w:ascii="Times New Roman" w:hAnsi="Times New Roman"/>
          <w:color w:val="auto"/>
          <w:sz w:val="28"/>
          <w:vertAlign w:val="subscript"/>
        </w:rPr>
        <w:t>пф</w:t>
      </w:r>
      <w:proofErr w:type="spellEnd"/>
      <w:r w:rsidRPr="005C3DBE">
        <w:rPr>
          <w:rFonts w:ascii="Times New Roman" w:hAnsi="Times New Roman"/>
          <w:color w:val="auto"/>
          <w:sz w:val="28"/>
        </w:rPr>
        <w:t xml:space="preserve"> / </w:t>
      </w:r>
      <w:proofErr w:type="spellStart"/>
      <w:r w:rsidRPr="005C3DBE">
        <w:rPr>
          <w:rFonts w:ascii="Times New Roman" w:hAnsi="Times New Roman"/>
          <w:color w:val="auto"/>
          <w:sz w:val="28"/>
        </w:rPr>
        <w:t>ЗП</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spellStart"/>
      <w:r w:rsidRPr="005C3DBE">
        <w:rPr>
          <w:rFonts w:ascii="Times New Roman" w:hAnsi="Times New Roman"/>
          <w:color w:val="auto"/>
          <w:sz w:val="28"/>
          <w:vertAlign w:val="subscript"/>
        </w:rPr>
        <w:t>пп</w:t>
      </w:r>
      <w:proofErr w:type="spellEnd"/>
      <w:r w:rsidRPr="005C3DBE">
        <w:rPr>
          <w:rFonts w:ascii="Times New Roman" w:hAnsi="Times New Roman"/>
          <w:color w:val="auto"/>
          <w:sz w:val="28"/>
        </w:rPr>
        <w:t>,</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для показателей (индикаторов), желаемой тенденцией развития которых является снижение значений:</w:t>
      </w:r>
    </w:p>
    <w:p w:rsidR="008357C3" w:rsidRPr="005C3DBE" w:rsidRDefault="0042750D">
      <w:pPr>
        <w:pStyle w:val="ConsPlusNormal"/>
        <w:jc w:val="center"/>
        <w:rPr>
          <w:rFonts w:ascii="Times New Roman" w:hAnsi="Times New Roman"/>
          <w:color w:val="auto"/>
          <w:sz w:val="28"/>
        </w:rPr>
      </w:pPr>
      <w:proofErr w:type="spellStart"/>
      <w:r w:rsidRPr="005C3DBE">
        <w:rPr>
          <w:rFonts w:ascii="Times New Roman" w:hAnsi="Times New Roman"/>
          <w:color w:val="auto"/>
          <w:sz w:val="28"/>
        </w:rPr>
        <w:t>СД</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spellStart"/>
      <w:r w:rsidRPr="005C3DBE">
        <w:rPr>
          <w:rFonts w:ascii="Times New Roman" w:hAnsi="Times New Roman"/>
          <w:color w:val="auto"/>
          <w:sz w:val="28"/>
          <w:vertAlign w:val="subscript"/>
        </w:rPr>
        <w:t>ппз</w:t>
      </w:r>
      <w:proofErr w:type="spellEnd"/>
      <w:r w:rsidRPr="005C3DBE">
        <w:rPr>
          <w:rFonts w:ascii="Times New Roman" w:hAnsi="Times New Roman"/>
          <w:color w:val="auto"/>
          <w:sz w:val="28"/>
        </w:rPr>
        <w:t xml:space="preserve"> = </w:t>
      </w:r>
      <w:proofErr w:type="spellStart"/>
      <w:r w:rsidRPr="005C3DBE">
        <w:rPr>
          <w:rFonts w:ascii="Times New Roman" w:hAnsi="Times New Roman"/>
          <w:color w:val="auto"/>
          <w:sz w:val="28"/>
        </w:rPr>
        <w:t>ЗП</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spellStart"/>
      <w:r w:rsidRPr="005C3DBE">
        <w:rPr>
          <w:rFonts w:ascii="Times New Roman" w:hAnsi="Times New Roman"/>
          <w:color w:val="auto"/>
          <w:sz w:val="28"/>
          <w:vertAlign w:val="subscript"/>
        </w:rPr>
        <w:t>пп</w:t>
      </w:r>
      <w:proofErr w:type="spellEnd"/>
      <w:r w:rsidRPr="005C3DBE">
        <w:rPr>
          <w:rFonts w:ascii="Times New Roman" w:hAnsi="Times New Roman"/>
          <w:color w:val="auto"/>
          <w:sz w:val="28"/>
        </w:rPr>
        <w:t xml:space="preserve"> / </w:t>
      </w:r>
      <w:proofErr w:type="spellStart"/>
      <w:r w:rsidRPr="005C3DBE">
        <w:rPr>
          <w:rFonts w:ascii="Times New Roman" w:hAnsi="Times New Roman"/>
          <w:color w:val="auto"/>
          <w:sz w:val="28"/>
        </w:rPr>
        <w:t>ЗП</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spellStart"/>
      <w:r w:rsidRPr="005C3DBE">
        <w:rPr>
          <w:rFonts w:ascii="Times New Roman" w:hAnsi="Times New Roman"/>
          <w:color w:val="auto"/>
          <w:sz w:val="28"/>
          <w:vertAlign w:val="subscript"/>
        </w:rPr>
        <w:t>пф</w:t>
      </w:r>
      <w:proofErr w:type="spellEnd"/>
      <w:r w:rsidRPr="005C3DBE">
        <w:rPr>
          <w:rFonts w:ascii="Times New Roman" w:hAnsi="Times New Roman"/>
          <w:color w:val="auto"/>
          <w:sz w:val="28"/>
        </w:rPr>
        <w:t>,</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где:</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СД</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spellStart"/>
      <w:r w:rsidRPr="005C3DBE">
        <w:rPr>
          <w:rFonts w:ascii="Times New Roman" w:hAnsi="Times New Roman"/>
          <w:color w:val="auto"/>
          <w:sz w:val="28"/>
          <w:vertAlign w:val="subscript"/>
        </w:rPr>
        <w:t>ппз</w:t>
      </w:r>
      <w:proofErr w:type="spellEnd"/>
      <w:r w:rsidRPr="005C3DBE">
        <w:rPr>
          <w:rFonts w:ascii="Times New Roman" w:hAnsi="Times New Roman"/>
          <w:color w:val="auto"/>
          <w:sz w:val="28"/>
        </w:rPr>
        <w:t xml:space="preserve"> - степень достижения планового значения показателя (индикатора, характеризующего цели и задачи подпрограммы);</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ЗП</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spellStart"/>
      <w:r w:rsidRPr="005C3DBE">
        <w:rPr>
          <w:rFonts w:ascii="Times New Roman" w:hAnsi="Times New Roman"/>
          <w:color w:val="auto"/>
          <w:sz w:val="28"/>
          <w:vertAlign w:val="subscript"/>
        </w:rPr>
        <w:t>пф</w:t>
      </w:r>
      <w:proofErr w:type="spellEnd"/>
      <w:r w:rsidRPr="005C3DBE">
        <w:rPr>
          <w:rFonts w:ascii="Times New Roman" w:hAnsi="Times New Roman"/>
          <w:color w:val="auto"/>
          <w:sz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ЗП</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spellStart"/>
      <w:r w:rsidRPr="005C3DBE">
        <w:rPr>
          <w:rFonts w:ascii="Times New Roman" w:hAnsi="Times New Roman"/>
          <w:color w:val="auto"/>
          <w:sz w:val="28"/>
          <w:vertAlign w:val="subscript"/>
        </w:rPr>
        <w:t>пп</w:t>
      </w:r>
      <w:proofErr w:type="spellEnd"/>
      <w:r w:rsidRPr="005C3DBE">
        <w:rPr>
          <w:rFonts w:ascii="Times New Roman" w:hAnsi="Times New Roman"/>
          <w:color w:val="auto"/>
          <w:sz w:val="28"/>
        </w:rPr>
        <w:t xml:space="preserve"> - плановое значение показателя (индикатора), характеризующего цели и задачи подпрограммы.</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13. Степень реализации подпрограммы рассчитывается по формуле:</w:t>
      </w:r>
    </w:p>
    <w:p w:rsidR="008357C3" w:rsidRPr="005C3DBE" w:rsidRDefault="0042750D">
      <w:pPr>
        <w:pStyle w:val="ConsPlusNormal"/>
        <w:jc w:val="center"/>
        <w:rPr>
          <w:rFonts w:ascii="Times New Roman" w:hAnsi="Times New Roman"/>
          <w:color w:val="auto"/>
          <w:sz w:val="28"/>
        </w:rPr>
      </w:pPr>
      <w:r w:rsidRPr="005C3DBE">
        <w:rPr>
          <w:rFonts w:ascii="Times New Roman" w:hAnsi="Times New Roman"/>
          <w:noProof/>
          <w:color w:val="auto"/>
          <w:sz w:val="28"/>
        </w:rPr>
        <w:drawing>
          <wp:inline distT="0" distB="0" distL="0" distR="0">
            <wp:extent cx="1501140" cy="43116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rcRect/>
                    <a:stretch/>
                  </pic:blipFill>
                  <pic:spPr>
                    <a:xfrm>
                      <a:off x="0" y="0"/>
                      <a:ext cx="1501140" cy="431165"/>
                    </a:xfrm>
                    <a:prstGeom prst="rect">
                      <a:avLst/>
                    </a:prstGeom>
                  </pic:spPr>
                </pic:pic>
              </a:graphicData>
            </a:graphic>
          </wp:inline>
        </w:drawing>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где:</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СР</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gramStart"/>
      <w:r w:rsidRPr="005C3DBE">
        <w:rPr>
          <w:rFonts w:ascii="Times New Roman" w:hAnsi="Times New Roman"/>
          <w:color w:val="auto"/>
          <w:sz w:val="28"/>
          <w:vertAlign w:val="subscript"/>
        </w:rPr>
        <w:t>п</w:t>
      </w:r>
      <w:proofErr w:type="gramEnd"/>
      <w:r w:rsidRPr="005C3DBE">
        <w:rPr>
          <w:rFonts w:ascii="Times New Roman" w:hAnsi="Times New Roman"/>
          <w:color w:val="auto"/>
          <w:sz w:val="28"/>
        </w:rPr>
        <w:t xml:space="preserve"> - степень реализации подпрограммы;</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СД</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spellStart"/>
      <w:r w:rsidRPr="005C3DBE">
        <w:rPr>
          <w:rFonts w:ascii="Times New Roman" w:hAnsi="Times New Roman"/>
          <w:color w:val="auto"/>
          <w:sz w:val="28"/>
          <w:vertAlign w:val="subscript"/>
        </w:rPr>
        <w:t>ппз</w:t>
      </w:r>
      <w:proofErr w:type="spellEnd"/>
      <w:r w:rsidRPr="005C3DBE">
        <w:rPr>
          <w:rFonts w:ascii="Times New Roman" w:hAnsi="Times New Roman"/>
          <w:color w:val="auto"/>
          <w:sz w:val="28"/>
        </w:rPr>
        <w:t xml:space="preserve"> - степень достижения планового значения показателя (индикатора), характеризующего цели и задачи подпрограммы;</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N - число показателей (индикаторов), характеризующих цели и задачи подпрограммы.</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xml:space="preserve">При использовании данной формулы в случаях, если </w:t>
      </w:r>
      <w:proofErr w:type="spellStart"/>
      <w:r w:rsidRPr="005C3DBE">
        <w:rPr>
          <w:rFonts w:ascii="Times New Roman" w:hAnsi="Times New Roman"/>
          <w:color w:val="auto"/>
          <w:sz w:val="28"/>
        </w:rPr>
        <w:t>СД</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spellStart"/>
      <w:r w:rsidRPr="005C3DBE">
        <w:rPr>
          <w:rFonts w:ascii="Times New Roman" w:hAnsi="Times New Roman"/>
          <w:color w:val="auto"/>
          <w:sz w:val="28"/>
          <w:vertAlign w:val="subscript"/>
        </w:rPr>
        <w:t>ппз</w:t>
      </w:r>
      <w:proofErr w:type="spellEnd"/>
      <w:r w:rsidRPr="005C3DBE">
        <w:rPr>
          <w:rFonts w:ascii="Times New Roman" w:hAnsi="Times New Roman"/>
          <w:color w:val="auto"/>
          <w:sz w:val="28"/>
        </w:rPr>
        <w:t xml:space="preserve"> больше 1, значение </w:t>
      </w:r>
      <w:proofErr w:type="spellStart"/>
      <w:r w:rsidRPr="005C3DBE">
        <w:rPr>
          <w:rFonts w:ascii="Times New Roman" w:hAnsi="Times New Roman"/>
          <w:color w:val="auto"/>
          <w:sz w:val="28"/>
        </w:rPr>
        <w:t>СД</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spellStart"/>
      <w:r w:rsidRPr="005C3DBE">
        <w:rPr>
          <w:rFonts w:ascii="Times New Roman" w:hAnsi="Times New Roman"/>
          <w:color w:val="auto"/>
          <w:sz w:val="28"/>
          <w:vertAlign w:val="subscript"/>
        </w:rPr>
        <w:t>ппз</w:t>
      </w:r>
      <w:proofErr w:type="spellEnd"/>
      <w:r w:rsidRPr="005C3DBE">
        <w:rPr>
          <w:rFonts w:ascii="Times New Roman" w:hAnsi="Times New Roman"/>
          <w:color w:val="auto"/>
          <w:sz w:val="28"/>
        </w:rPr>
        <w:t xml:space="preserve"> принимается </w:t>
      </w:r>
      <w:proofErr w:type="gramStart"/>
      <w:r w:rsidRPr="005C3DBE">
        <w:rPr>
          <w:rFonts w:ascii="Times New Roman" w:hAnsi="Times New Roman"/>
          <w:color w:val="auto"/>
          <w:sz w:val="28"/>
        </w:rPr>
        <w:t>равным</w:t>
      </w:r>
      <w:proofErr w:type="gramEnd"/>
      <w:r w:rsidRPr="005C3DBE">
        <w:rPr>
          <w:rFonts w:ascii="Times New Roman" w:hAnsi="Times New Roman"/>
          <w:color w:val="auto"/>
          <w:sz w:val="28"/>
        </w:rPr>
        <w:t xml:space="preserve"> 1.</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5C3DBE">
        <w:rPr>
          <w:rFonts w:ascii="Times New Roman" w:hAnsi="Times New Roman"/>
          <w:color w:val="auto"/>
          <w:sz w:val="28"/>
        </w:rPr>
        <w:t>следующую</w:t>
      </w:r>
      <w:proofErr w:type="gramEnd"/>
      <w:r w:rsidRPr="005C3DBE">
        <w:rPr>
          <w:rFonts w:ascii="Times New Roman" w:hAnsi="Times New Roman"/>
          <w:color w:val="auto"/>
          <w:sz w:val="28"/>
        </w:rPr>
        <w:t>:</w:t>
      </w:r>
    </w:p>
    <w:p w:rsidR="008357C3" w:rsidRPr="005C3DBE" w:rsidRDefault="0042750D">
      <w:pPr>
        <w:pStyle w:val="ConsPlusNormal"/>
        <w:jc w:val="center"/>
        <w:rPr>
          <w:rFonts w:ascii="Times New Roman" w:hAnsi="Times New Roman"/>
          <w:color w:val="auto"/>
          <w:sz w:val="28"/>
        </w:rPr>
      </w:pPr>
      <w:r w:rsidRPr="005C3DBE">
        <w:rPr>
          <w:rFonts w:ascii="Times New Roman" w:hAnsi="Times New Roman"/>
          <w:noProof/>
          <w:color w:val="auto"/>
          <w:sz w:val="28"/>
        </w:rPr>
        <w:drawing>
          <wp:inline distT="0" distB="0" distL="0" distR="0">
            <wp:extent cx="1552575" cy="43116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rcRect/>
                    <a:stretch/>
                  </pic:blipFill>
                  <pic:spPr>
                    <a:xfrm>
                      <a:off x="0" y="0"/>
                      <a:ext cx="1552575" cy="431165"/>
                    </a:xfrm>
                    <a:prstGeom prst="rect">
                      <a:avLst/>
                    </a:prstGeom>
                  </pic:spPr>
                </pic:pic>
              </a:graphicData>
            </a:graphic>
          </wp:inline>
        </w:drawing>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xml:space="preserve">где </w:t>
      </w:r>
      <w:proofErr w:type="spellStart"/>
      <w:r w:rsidRPr="005C3DBE">
        <w:rPr>
          <w:rFonts w:ascii="Times New Roman" w:hAnsi="Times New Roman"/>
          <w:color w:val="auto"/>
          <w:sz w:val="28"/>
        </w:rPr>
        <w:t>k</w:t>
      </w:r>
      <w:r w:rsidRPr="005C3DBE">
        <w:rPr>
          <w:rFonts w:ascii="Times New Roman" w:hAnsi="Times New Roman"/>
          <w:color w:val="auto"/>
          <w:sz w:val="28"/>
          <w:vertAlign w:val="subscript"/>
        </w:rPr>
        <w:t>i</w:t>
      </w:r>
      <w:proofErr w:type="spellEnd"/>
      <w:r w:rsidRPr="005C3DBE">
        <w:rPr>
          <w:rFonts w:ascii="Times New Roman" w:hAnsi="Times New Roman"/>
          <w:color w:val="auto"/>
          <w:sz w:val="28"/>
        </w:rPr>
        <w:t xml:space="preserve"> - удельный вес, отражающий значимость показателя (индикатора), </w:t>
      </w:r>
      <w:r w:rsidRPr="005C3DBE">
        <w:rPr>
          <w:rFonts w:ascii="Times New Roman" w:hAnsi="Times New Roman"/>
          <w:noProof/>
          <w:color w:val="auto"/>
          <w:sz w:val="28"/>
        </w:rPr>
        <w:drawing>
          <wp:inline distT="0" distB="0" distL="0" distR="0">
            <wp:extent cx="577850" cy="18097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srcRect/>
                    <a:stretch/>
                  </pic:blipFill>
                  <pic:spPr>
                    <a:xfrm>
                      <a:off x="0" y="0"/>
                      <a:ext cx="577850" cy="180975"/>
                    </a:xfrm>
                    <a:prstGeom prst="rect">
                      <a:avLst/>
                    </a:prstGeom>
                  </pic:spPr>
                </pic:pic>
              </a:graphicData>
            </a:graphic>
          </wp:inline>
        </w:drawing>
      </w:r>
    </w:p>
    <w:p w:rsidR="008357C3" w:rsidRPr="005C3DBE" w:rsidRDefault="008357C3">
      <w:pPr>
        <w:pStyle w:val="ConsPlusNormal"/>
        <w:jc w:val="both"/>
        <w:rPr>
          <w:rFonts w:ascii="Times New Roman" w:hAnsi="Times New Roman"/>
          <w:color w:val="auto"/>
          <w:sz w:val="28"/>
        </w:rPr>
      </w:pPr>
    </w:p>
    <w:p w:rsidR="008357C3" w:rsidRPr="005C3DBE" w:rsidRDefault="0042750D">
      <w:pPr>
        <w:pStyle w:val="ConsPlusNormal"/>
        <w:jc w:val="center"/>
        <w:rPr>
          <w:rFonts w:ascii="Times New Roman" w:hAnsi="Times New Roman"/>
          <w:color w:val="auto"/>
          <w:sz w:val="28"/>
        </w:rPr>
      </w:pPr>
      <w:r w:rsidRPr="005C3DBE">
        <w:rPr>
          <w:rFonts w:ascii="Times New Roman" w:hAnsi="Times New Roman"/>
          <w:color w:val="auto"/>
          <w:sz w:val="28"/>
        </w:rPr>
        <w:t>VI. Оценка эффективности реализации подпрограммы</w:t>
      </w:r>
    </w:p>
    <w:p w:rsidR="008357C3" w:rsidRPr="005C3DBE" w:rsidRDefault="008357C3">
      <w:pPr>
        <w:pStyle w:val="ConsPlusNormal"/>
        <w:jc w:val="both"/>
        <w:rPr>
          <w:rFonts w:ascii="Times New Roman" w:hAnsi="Times New Roman"/>
          <w:color w:val="auto"/>
          <w:sz w:val="28"/>
        </w:rPr>
      </w:pP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xml:space="preserve">14. Эффективность реализации подпрограммы оценивается в </w:t>
      </w:r>
      <w:r w:rsidRPr="005C3DBE">
        <w:rPr>
          <w:rFonts w:ascii="Times New Roman" w:hAnsi="Times New Roman"/>
          <w:color w:val="auto"/>
          <w:sz w:val="28"/>
        </w:rPr>
        <w:lastRenderedPageBreak/>
        <w:t>зависимости от значений оценки степени реализации подпрограммы и оценки эффективности использования средств бюджета по следующей формуле:</w:t>
      </w:r>
    </w:p>
    <w:p w:rsidR="008357C3" w:rsidRPr="005C3DBE" w:rsidRDefault="0042750D">
      <w:pPr>
        <w:pStyle w:val="ConsPlusNormal"/>
        <w:jc w:val="center"/>
        <w:rPr>
          <w:rFonts w:ascii="Times New Roman" w:hAnsi="Times New Roman"/>
          <w:color w:val="auto"/>
          <w:sz w:val="28"/>
        </w:rPr>
      </w:pPr>
      <w:proofErr w:type="spellStart"/>
      <w:r w:rsidRPr="005C3DBE">
        <w:rPr>
          <w:rFonts w:ascii="Times New Roman" w:hAnsi="Times New Roman"/>
          <w:color w:val="auto"/>
          <w:sz w:val="28"/>
        </w:rPr>
        <w:t>ЭР</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gramStart"/>
      <w:r w:rsidRPr="005C3DBE">
        <w:rPr>
          <w:rFonts w:ascii="Times New Roman" w:hAnsi="Times New Roman"/>
          <w:color w:val="auto"/>
          <w:sz w:val="28"/>
          <w:vertAlign w:val="subscript"/>
        </w:rPr>
        <w:t>п</w:t>
      </w:r>
      <w:proofErr w:type="gramEnd"/>
      <w:r w:rsidRPr="005C3DBE">
        <w:rPr>
          <w:rFonts w:ascii="Times New Roman" w:hAnsi="Times New Roman"/>
          <w:color w:val="auto"/>
          <w:sz w:val="28"/>
        </w:rPr>
        <w:t xml:space="preserve"> = </w:t>
      </w:r>
      <w:proofErr w:type="spellStart"/>
      <w:r w:rsidRPr="005C3DBE">
        <w:rPr>
          <w:rFonts w:ascii="Times New Roman" w:hAnsi="Times New Roman"/>
          <w:color w:val="auto"/>
          <w:sz w:val="28"/>
        </w:rPr>
        <w:t>СР</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/п</w:t>
      </w:r>
      <w:r w:rsidRPr="005C3DBE">
        <w:rPr>
          <w:rFonts w:ascii="Times New Roman" w:hAnsi="Times New Roman"/>
          <w:color w:val="auto"/>
          <w:sz w:val="28"/>
        </w:rPr>
        <w:t xml:space="preserve"> x </w:t>
      </w:r>
      <w:proofErr w:type="spellStart"/>
      <w:r w:rsidRPr="005C3DBE">
        <w:rPr>
          <w:rFonts w:ascii="Times New Roman" w:hAnsi="Times New Roman"/>
          <w:color w:val="auto"/>
          <w:sz w:val="28"/>
        </w:rPr>
        <w:t>Э</w:t>
      </w:r>
      <w:r w:rsidRPr="005C3DBE">
        <w:rPr>
          <w:rFonts w:ascii="Times New Roman" w:hAnsi="Times New Roman"/>
          <w:color w:val="auto"/>
          <w:sz w:val="28"/>
          <w:vertAlign w:val="subscript"/>
        </w:rPr>
        <w:t>ис</w:t>
      </w:r>
      <w:proofErr w:type="spellEnd"/>
      <w:r w:rsidRPr="005C3DBE">
        <w:rPr>
          <w:rFonts w:ascii="Times New Roman" w:hAnsi="Times New Roman"/>
          <w:color w:val="auto"/>
          <w:sz w:val="28"/>
        </w:rPr>
        <w:t>,</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где:</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ЭР</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gramStart"/>
      <w:r w:rsidRPr="005C3DBE">
        <w:rPr>
          <w:rFonts w:ascii="Times New Roman" w:hAnsi="Times New Roman"/>
          <w:color w:val="auto"/>
          <w:sz w:val="28"/>
          <w:vertAlign w:val="subscript"/>
        </w:rPr>
        <w:t>п</w:t>
      </w:r>
      <w:proofErr w:type="gramEnd"/>
      <w:r w:rsidRPr="005C3DBE">
        <w:rPr>
          <w:rFonts w:ascii="Times New Roman" w:hAnsi="Times New Roman"/>
          <w:color w:val="auto"/>
          <w:sz w:val="28"/>
        </w:rPr>
        <w:t xml:space="preserve"> - эффективность реализации подпрограммы;</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СР</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gramStart"/>
      <w:r w:rsidRPr="005C3DBE">
        <w:rPr>
          <w:rFonts w:ascii="Times New Roman" w:hAnsi="Times New Roman"/>
          <w:color w:val="auto"/>
          <w:sz w:val="28"/>
          <w:vertAlign w:val="subscript"/>
        </w:rPr>
        <w:t>п</w:t>
      </w:r>
      <w:proofErr w:type="gramEnd"/>
      <w:r w:rsidRPr="005C3DBE">
        <w:rPr>
          <w:rFonts w:ascii="Times New Roman" w:hAnsi="Times New Roman"/>
          <w:color w:val="auto"/>
          <w:sz w:val="28"/>
        </w:rPr>
        <w:t xml:space="preserve"> - степень реализации подпрограммы;</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Э</w:t>
      </w:r>
      <w:r w:rsidRPr="005C3DBE">
        <w:rPr>
          <w:rFonts w:ascii="Times New Roman" w:hAnsi="Times New Roman"/>
          <w:color w:val="auto"/>
          <w:sz w:val="28"/>
          <w:vertAlign w:val="subscript"/>
        </w:rPr>
        <w:t>ис</w:t>
      </w:r>
      <w:proofErr w:type="spellEnd"/>
      <w:r w:rsidRPr="005C3DBE">
        <w:rPr>
          <w:rFonts w:ascii="Times New Roman" w:hAnsi="Times New Roman"/>
          <w:color w:val="auto"/>
          <w:sz w:val="28"/>
        </w:rPr>
        <w:t xml:space="preserve"> - эффективность использования средств бюджета (либо - по решению ответственного исполнителя - эффективность использования финансовых ресурсов на реализацию подпрограммы).</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xml:space="preserve">15. Эффективность реализации подпрограммы признается высокой, в случае если значение </w:t>
      </w:r>
      <w:proofErr w:type="spellStart"/>
      <w:r w:rsidRPr="005C3DBE">
        <w:rPr>
          <w:rFonts w:ascii="Times New Roman" w:hAnsi="Times New Roman"/>
          <w:color w:val="auto"/>
          <w:sz w:val="28"/>
        </w:rPr>
        <w:t>ЭР</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gramStart"/>
      <w:r w:rsidRPr="005C3DBE">
        <w:rPr>
          <w:rFonts w:ascii="Times New Roman" w:hAnsi="Times New Roman"/>
          <w:color w:val="auto"/>
          <w:sz w:val="28"/>
          <w:vertAlign w:val="subscript"/>
        </w:rPr>
        <w:t>п</w:t>
      </w:r>
      <w:proofErr w:type="gramEnd"/>
      <w:r w:rsidRPr="005C3DBE">
        <w:rPr>
          <w:rFonts w:ascii="Times New Roman" w:hAnsi="Times New Roman"/>
          <w:color w:val="auto"/>
          <w:sz w:val="28"/>
        </w:rPr>
        <w:t xml:space="preserve"> составляет не менее 0,9.</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xml:space="preserve">Эффективность реализации подпрограммы признается средней, в случае если значение </w:t>
      </w:r>
      <w:proofErr w:type="spellStart"/>
      <w:r w:rsidRPr="005C3DBE">
        <w:rPr>
          <w:rFonts w:ascii="Times New Roman" w:hAnsi="Times New Roman"/>
          <w:color w:val="auto"/>
          <w:sz w:val="28"/>
        </w:rPr>
        <w:t>ЭР</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gramStart"/>
      <w:r w:rsidRPr="005C3DBE">
        <w:rPr>
          <w:rFonts w:ascii="Times New Roman" w:hAnsi="Times New Roman"/>
          <w:color w:val="auto"/>
          <w:sz w:val="28"/>
          <w:vertAlign w:val="subscript"/>
        </w:rPr>
        <w:t>п</w:t>
      </w:r>
      <w:proofErr w:type="gramEnd"/>
      <w:r w:rsidRPr="005C3DBE">
        <w:rPr>
          <w:rFonts w:ascii="Times New Roman" w:hAnsi="Times New Roman"/>
          <w:color w:val="auto"/>
          <w:sz w:val="28"/>
        </w:rPr>
        <w:t xml:space="preserve"> составляет не менее 0,8.</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xml:space="preserve">Эффективность реализации подпрограммы признается удовлетворительной, в случае если значение </w:t>
      </w:r>
      <w:r w:rsidRPr="005C3DBE">
        <w:rPr>
          <w:rFonts w:ascii="Times New Roman" w:hAnsi="Times New Roman"/>
          <w:noProof/>
          <w:color w:val="auto"/>
          <w:sz w:val="28"/>
        </w:rPr>
        <w:drawing>
          <wp:inline distT="0" distB="0" distL="0" distR="0">
            <wp:extent cx="370840" cy="2241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srcRect/>
                    <a:stretch/>
                  </pic:blipFill>
                  <pic:spPr>
                    <a:xfrm>
                      <a:off x="0" y="0"/>
                      <a:ext cx="370840" cy="224155"/>
                    </a:xfrm>
                    <a:prstGeom prst="rect">
                      <a:avLst/>
                    </a:prstGeom>
                  </pic:spPr>
                </pic:pic>
              </a:graphicData>
            </a:graphic>
          </wp:inline>
        </w:drawing>
      </w:r>
      <w:r w:rsidRPr="005C3DBE">
        <w:rPr>
          <w:rFonts w:ascii="Times New Roman" w:hAnsi="Times New Roman"/>
          <w:color w:val="auto"/>
          <w:sz w:val="28"/>
        </w:rPr>
        <w:t xml:space="preserve"> составляет не менее 0,7.</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В остальных случаях эффективность реализации подпрограммы признается неудовлетворительной.</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8357C3" w:rsidRPr="005C3DBE" w:rsidRDefault="008357C3">
      <w:pPr>
        <w:pStyle w:val="ConsPlusNormal"/>
        <w:jc w:val="both"/>
        <w:rPr>
          <w:rFonts w:ascii="Times New Roman" w:hAnsi="Times New Roman"/>
          <w:color w:val="auto"/>
          <w:sz w:val="28"/>
        </w:rPr>
      </w:pPr>
    </w:p>
    <w:p w:rsidR="008357C3" w:rsidRPr="005C3DBE" w:rsidRDefault="0042750D">
      <w:pPr>
        <w:pStyle w:val="ConsPlusNormal"/>
        <w:jc w:val="center"/>
        <w:rPr>
          <w:rFonts w:ascii="Times New Roman" w:hAnsi="Times New Roman"/>
          <w:color w:val="auto"/>
          <w:sz w:val="28"/>
        </w:rPr>
      </w:pPr>
      <w:r w:rsidRPr="005C3DBE">
        <w:rPr>
          <w:rFonts w:ascii="Times New Roman" w:hAnsi="Times New Roman"/>
          <w:color w:val="auto"/>
          <w:sz w:val="28"/>
        </w:rPr>
        <w:t>VII. Оценка степени достижения целей и решения задач</w:t>
      </w:r>
    </w:p>
    <w:p w:rsidR="008357C3" w:rsidRPr="005C3DBE" w:rsidRDefault="0042750D">
      <w:pPr>
        <w:pStyle w:val="ConsPlusNormal"/>
        <w:jc w:val="center"/>
        <w:rPr>
          <w:rFonts w:ascii="Times New Roman" w:hAnsi="Times New Roman"/>
          <w:color w:val="auto"/>
          <w:sz w:val="28"/>
        </w:rPr>
      </w:pPr>
      <w:r w:rsidRPr="005C3DBE">
        <w:rPr>
          <w:rFonts w:ascii="Times New Roman" w:hAnsi="Times New Roman"/>
          <w:color w:val="auto"/>
          <w:sz w:val="28"/>
        </w:rPr>
        <w:t>муниципальной программы</w:t>
      </w:r>
    </w:p>
    <w:p w:rsidR="008357C3" w:rsidRPr="005C3DBE" w:rsidRDefault="008357C3">
      <w:pPr>
        <w:pStyle w:val="ConsPlusNormal"/>
        <w:jc w:val="both"/>
        <w:rPr>
          <w:rFonts w:ascii="Times New Roman" w:hAnsi="Times New Roman"/>
          <w:color w:val="auto"/>
          <w:sz w:val="28"/>
        </w:rPr>
      </w:pP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для показателей (индикаторов), желаемой тенденцией развития которых является увеличение значений:</w:t>
      </w:r>
    </w:p>
    <w:p w:rsidR="008357C3" w:rsidRPr="005C3DBE" w:rsidRDefault="0042750D">
      <w:pPr>
        <w:pStyle w:val="ConsPlusNormal"/>
        <w:jc w:val="center"/>
        <w:rPr>
          <w:rFonts w:ascii="Times New Roman" w:hAnsi="Times New Roman"/>
          <w:color w:val="auto"/>
          <w:sz w:val="28"/>
        </w:rPr>
      </w:pPr>
      <w:proofErr w:type="spellStart"/>
      <w:r w:rsidRPr="005C3DBE">
        <w:rPr>
          <w:rFonts w:ascii="Times New Roman" w:hAnsi="Times New Roman"/>
          <w:color w:val="auto"/>
          <w:sz w:val="28"/>
        </w:rPr>
        <w:t>СД</w:t>
      </w:r>
      <w:r w:rsidRPr="005C3DBE">
        <w:rPr>
          <w:rFonts w:ascii="Times New Roman" w:hAnsi="Times New Roman"/>
          <w:color w:val="auto"/>
          <w:sz w:val="28"/>
          <w:vertAlign w:val="subscript"/>
        </w:rPr>
        <w:t>гппз</w:t>
      </w:r>
      <w:proofErr w:type="spellEnd"/>
      <w:r w:rsidRPr="005C3DBE">
        <w:rPr>
          <w:rFonts w:ascii="Times New Roman" w:hAnsi="Times New Roman"/>
          <w:color w:val="auto"/>
          <w:sz w:val="28"/>
        </w:rPr>
        <w:t xml:space="preserve"> = </w:t>
      </w:r>
      <w:proofErr w:type="spellStart"/>
      <w:r w:rsidRPr="005C3DBE">
        <w:rPr>
          <w:rFonts w:ascii="Times New Roman" w:hAnsi="Times New Roman"/>
          <w:color w:val="auto"/>
          <w:sz w:val="28"/>
        </w:rPr>
        <w:t>ЗП</w:t>
      </w:r>
      <w:r w:rsidRPr="005C3DBE">
        <w:rPr>
          <w:rFonts w:ascii="Times New Roman" w:hAnsi="Times New Roman"/>
          <w:color w:val="auto"/>
          <w:sz w:val="28"/>
          <w:vertAlign w:val="subscript"/>
        </w:rPr>
        <w:t>гпф</w:t>
      </w:r>
      <w:proofErr w:type="spellEnd"/>
      <w:r w:rsidRPr="005C3DBE">
        <w:rPr>
          <w:rFonts w:ascii="Times New Roman" w:hAnsi="Times New Roman"/>
          <w:color w:val="auto"/>
          <w:sz w:val="28"/>
        </w:rPr>
        <w:t xml:space="preserve"> / </w:t>
      </w:r>
      <w:proofErr w:type="spellStart"/>
      <w:r w:rsidRPr="005C3DBE">
        <w:rPr>
          <w:rFonts w:ascii="Times New Roman" w:hAnsi="Times New Roman"/>
          <w:color w:val="auto"/>
          <w:sz w:val="28"/>
        </w:rPr>
        <w:t>ЗП</w:t>
      </w:r>
      <w:r w:rsidRPr="005C3DBE">
        <w:rPr>
          <w:rFonts w:ascii="Times New Roman" w:hAnsi="Times New Roman"/>
          <w:color w:val="auto"/>
          <w:sz w:val="28"/>
          <w:vertAlign w:val="subscript"/>
        </w:rPr>
        <w:t>гпп</w:t>
      </w:r>
      <w:proofErr w:type="spellEnd"/>
      <w:r w:rsidRPr="005C3DBE">
        <w:rPr>
          <w:rFonts w:ascii="Times New Roman" w:hAnsi="Times New Roman"/>
          <w:color w:val="auto"/>
          <w:sz w:val="28"/>
        </w:rPr>
        <w:t>,</w:t>
      </w:r>
    </w:p>
    <w:p w:rsidR="008357C3" w:rsidRPr="005C3DBE" w:rsidRDefault="008357C3">
      <w:pPr>
        <w:pStyle w:val="ConsPlusNormal"/>
        <w:jc w:val="both"/>
        <w:rPr>
          <w:rFonts w:ascii="Times New Roman" w:hAnsi="Times New Roman"/>
          <w:color w:val="auto"/>
          <w:sz w:val="28"/>
        </w:rPr>
      </w:pP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для показателей (индикаторов), желаемой тенденцией развития которых является снижение значений:</w:t>
      </w:r>
    </w:p>
    <w:p w:rsidR="008357C3" w:rsidRPr="005C3DBE" w:rsidRDefault="0042750D">
      <w:pPr>
        <w:pStyle w:val="ConsPlusNormal"/>
        <w:jc w:val="center"/>
        <w:rPr>
          <w:rFonts w:ascii="Times New Roman" w:hAnsi="Times New Roman"/>
          <w:color w:val="auto"/>
          <w:sz w:val="28"/>
        </w:rPr>
      </w:pPr>
      <w:proofErr w:type="spellStart"/>
      <w:r w:rsidRPr="005C3DBE">
        <w:rPr>
          <w:rFonts w:ascii="Times New Roman" w:hAnsi="Times New Roman"/>
          <w:color w:val="auto"/>
          <w:sz w:val="28"/>
        </w:rPr>
        <w:t>СД</w:t>
      </w:r>
      <w:r w:rsidRPr="005C3DBE">
        <w:rPr>
          <w:rFonts w:ascii="Times New Roman" w:hAnsi="Times New Roman"/>
          <w:color w:val="auto"/>
          <w:sz w:val="28"/>
          <w:vertAlign w:val="subscript"/>
        </w:rPr>
        <w:t>гппз</w:t>
      </w:r>
      <w:proofErr w:type="spellEnd"/>
      <w:r w:rsidRPr="005C3DBE">
        <w:rPr>
          <w:rFonts w:ascii="Times New Roman" w:hAnsi="Times New Roman"/>
          <w:color w:val="auto"/>
          <w:sz w:val="28"/>
        </w:rPr>
        <w:t xml:space="preserve"> = </w:t>
      </w:r>
      <w:proofErr w:type="spellStart"/>
      <w:r w:rsidRPr="005C3DBE">
        <w:rPr>
          <w:rFonts w:ascii="Times New Roman" w:hAnsi="Times New Roman"/>
          <w:color w:val="auto"/>
          <w:sz w:val="28"/>
        </w:rPr>
        <w:t>ЗП</w:t>
      </w:r>
      <w:r w:rsidRPr="005C3DBE">
        <w:rPr>
          <w:rFonts w:ascii="Times New Roman" w:hAnsi="Times New Roman"/>
          <w:color w:val="auto"/>
          <w:sz w:val="28"/>
          <w:vertAlign w:val="subscript"/>
        </w:rPr>
        <w:t>гпп</w:t>
      </w:r>
      <w:proofErr w:type="spellEnd"/>
      <w:r w:rsidRPr="005C3DBE">
        <w:rPr>
          <w:rFonts w:ascii="Times New Roman" w:hAnsi="Times New Roman"/>
          <w:color w:val="auto"/>
          <w:sz w:val="28"/>
        </w:rPr>
        <w:t xml:space="preserve"> / </w:t>
      </w:r>
      <w:proofErr w:type="spellStart"/>
      <w:r w:rsidRPr="005C3DBE">
        <w:rPr>
          <w:rFonts w:ascii="Times New Roman" w:hAnsi="Times New Roman"/>
          <w:color w:val="auto"/>
          <w:sz w:val="28"/>
        </w:rPr>
        <w:t>ЗП</w:t>
      </w:r>
      <w:r w:rsidRPr="005C3DBE">
        <w:rPr>
          <w:rFonts w:ascii="Times New Roman" w:hAnsi="Times New Roman"/>
          <w:color w:val="auto"/>
          <w:sz w:val="28"/>
          <w:vertAlign w:val="subscript"/>
        </w:rPr>
        <w:t>гпф</w:t>
      </w:r>
      <w:proofErr w:type="spellEnd"/>
      <w:r w:rsidRPr="005C3DBE">
        <w:rPr>
          <w:rFonts w:ascii="Times New Roman" w:hAnsi="Times New Roman"/>
          <w:color w:val="auto"/>
          <w:sz w:val="28"/>
        </w:rPr>
        <w:t>,</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где:</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СД</w:t>
      </w:r>
      <w:r w:rsidRPr="005C3DBE">
        <w:rPr>
          <w:rFonts w:ascii="Times New Roman" w:hAnsi="Times New Roman"/>
          <w:color w:val="auto"/>
          <w:sz w:val="28"/>
          <w:vertAlign w:val="subscript"/>
        </w:rPr>
        <w:t>гппз</w:t>
      </w:r>
      <w:proofErr w:type="spellEnd"/>
      <w:r w:rsidRPr="005C3DBE">
        <w:rPr>
          <w:rFonts w:ascii="Times New Roman" w:hAnsi="Times New Roman"/>
          <w:color w:val="auto"/>
          <w:sz w:val="28"/>
        </w:rPr>
        <w:t xml:space="preserve"> - степень достижения планового значения показателя (индикатора), характеризующего цели и задачи муниципальной программы;</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lastRenderedPageBreak/>
        <w:t>ЗП</w:t>
      </w:r>
      <w:r w:rsidRPr="005C3DBE">
        <w:rPr>
          <w:rFonts w:ascii="Times New Roman" w:hAnsi="Times New Roman"/>
          <w:color w:val="auto"/>
          <w:sz w:val="28"/>
          <w:vertAlign w:val="subscript"/>
        </w:rPr>
        <w:t>гпф</w:t>
      </w:r>
      <w:proofErr w:type="spellEnd"/>
      <w:r w:rsidRPr="005C3DBE">
        <w:rPr>
          <w:rFonts w:ascii="Times New Roman" w:hAnsi="Times New Roman"/>
          <w:color w:val="auto"/>
          <w:sz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ЗП</w:t>
      </w:r>
      <w:r w:rsidRPr="005C3DBE">
        <w:rPr>
          <w:rFonts w:ascii="Times New Roman" w:hAnsi="Times New Roman"/>
          <w:color w:val="auto"/>
          <w:sz w:val="28"/>
          <w:vertAlign w:val="subscript"/>
        </w:rPr>
        <w:t>гпп</w:t>
      </w:r>
      <w:proofErr w:type="spellEnd"/>
      <w:r w:rsidRPr="005C3DBE">
        <w:rPr>
          <w:rFonts w:ascii="Times New Roman" w:hAnsi="Times New Roman"/>
          <w:color w:val="auto"/>
          <w:sz w:val="28"/>
        </w:rPr>
        <w:t xml:space="preserve"> - плановое значение показателя (индикатора), характеризующего цели и задачи муниципальной программы.</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18. Степень реализации муниципальной программы рассчитывается по формуле:</w:t>
      </w:r>
    </w:p>
    <w:p w:rsidR="008357C3" w:rsidRPr="005C3DBE" w:rsidRDefault="0042750D">
      <w:pPr>
        <w:pStyle w:val="ConsPlusNormal"/>
        <w:jc w:val="center"/>
        <w:rPr>
          <w:rFonts w:ascii="Times New Roman" w:hAnsi="Times New Roman"/>
          <w:color w:val="auto"/>
          <w:sz w:val="28"/>
        </w:rPr>
      </w:pPr>
      <w:r w:rsidRPr="005C3DBE">
        <w:rPr>
          <w:rFonts w:ascii="Times New Roman" w:hAnsi="Times New Roman"/>
          <w:noProof/>
          <w:color w:val="auto"/>
          <w:sz w:val="28"/>
        </w:rPr>
        <w:drawing>
          <wp:inline distT="0" distB="0" distL="0" distR="0">
            <wp:extent cx="1457960" cy="43116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a:srcRect/>
                    <a:stretch/>
                  </pic:blipFill>
                  <pic:spPr>
                    <a:xfrm>
                      <a:off x="0" y="0"/>
                      <a:ext cx="1457960" cy="431165"/>
                    </a:xfrm>
                    <a:prstGeom prst="rect">
                      <a:avLst/>
                    </a:prstGeom>
                  </pic:spPr>
                </pic:pic>
              </a:graphicData>
            </a:graphic>
          </wp:inline>
        </w:drawing>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где:</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СР</w:t>
      </w:r>
      <w:r w:rsidRPr="005C3DBE">
        <w:rPr>
          <w:rFonts w:ascii="Times New Roman" w:hAnsi="Times New Roman"/>
          <w:color w:val="auto"/>
          <w:sz w:val="28"/>
          <w:vertAlign w:val="subscript"/>
        </w:rPr>
        <w:t>гп</w:t>
      </w:r>
      <w:proofErr w:type="spellEnd"/>
      <w:r w:rsidRPr="005C3DBE">
        <w:rPr>
          <w:rFonts w:ascii="Times New Roman" w:hAnsi="Times New Roman"/>
          <w:color w:val="auto"/>
          <w:sz w:val="28"/>
        </w:rPr>
        <w:t xml:space="preserve"> - степень реализации муниципальной программы;</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СД</w:t>
      </w:r>
      <w:r w:rsidRPr="005C3DBE">
        <w:rPr>
          <w:rFonts w:ascii="Times New Roman" w:hAnsi="Times New Roman"/>
          <w:color w:val="auto"/>
          <w:sz w:val="28"/>
          <w:vertAlign w:val="subscript"/>
        </w:rPr>
        <w:t>гппз</w:t>
      </w:r>
      <w:proofErr w:type="spellEnd"/>
      <w:r w:rsidRPr="005C3DBE">
        <w:rPr>
          <w:rFonts w:ascii="Times New Roman" w:hAnsi="Times New Roman"/>
          <w:color w:val="auto"/>
          <w:sz w:val="28"/>
        </w:rPr>
        <w:t xml:space="preserve"> - степень достижения планового значения показателя (индикатора), характеризующего цели и задачи муниципальной программы;</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М - число показателей (индикаторов), характеризующих цели и задачи подпрограммы.</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xml:space="preserve">При использовании данной формулы, в случае если </w:t>
      </w:r>
      <w:proofErr w:type="spellStart"/>
      <w:r w:rsidRPr="005C3DBE">
        <w:rPr>
          <w:rFonts w:ascii="Times New Roman" w:hAnsi="Times New Roman"/>
          <w:color w:val="auto"/>
          <w:sz w:val="28"/>
        </w:rPr>
        <w:t>СД</w:t>
      </w:r>
      <w:r w:rsidRPr="005C3DBE">
        <w:rPr>
          <w:rFonts w:ascii="Times New Roman" w:hAnsi="Times New Roman"/>
          <w:color w:val="auto"/>
          <w:sz w:val="28"/>
          <w:vertAlign w:val="subscript"/>
        </w:rPr>
        <w:t>гппз</w:t>
      </w:r>
      <w:proofErr w:type="spellEnd"/>
      <w:r w:rsidRPr="005C3DBE">
        <w:rPr>
          <w:rFonts w:ascii="Times New Roman" w:hAnsi="Times New Roman"/>
          <w:color w:val="auto"/>
          <w:sz w:val="28"/>
        </w:rPr>
        <w:t xml:space="preserve"> больше 1, значение </w:t>
      </w:r>
      <w:proofErr w:type="spellStart"/>
      <w:r w:rsidRPr="005C3DBE">
        <w:rPr>
          <w:rFonts w:ascii="Times New Roman" w:hAnsi="Times New Roman"/>
          <w:color w:val="auto"/>
          <w:sz w:val="28"/>
        </w:rPr>
        <w:t>СД</w:t>
      </w:r>
      <w:r w:rsidRPr="005C3DBE">
        <w:rPr>
          <w:rFonts w:ascii="Times New Roman" w:hAnsi="Times New Roman"/>
          <w:color w:val="auto"/>
          <w:sz w:val="28"/>
          <w:vertAlign w:val="subscript"/>
        </w:rPr>
        <w:t>гппз</w:t>
      </w:r>
      <w:proofErr w:type="spellEnd"/>
      <w:r w:rsidRPr="005C3DBE">
        <w:rPr>
          <w:rFonts w:ascii="Times New Roman" w:hAnsi="Times New Roman"/>
          <w:color w:val="auto"/>
          <w:sz w:val="28"/>
        </w:rPr>
        <w:t xml:space="preserve"> принимается </w:t>
      </w:r>
      <w:proofErr w:type="gramStart"/>
      <w:r w:rsidRPr="005C3DBE">
        <w:rPr>
          <w:rFonts w:ascii="Times New Roman" w:hAnsi="Times New Roman"/>
          <w:color w:val="auto"/>
          <w:sz w:val="28"/>
        </w:rPr>
        <w:t>равным</w:t>
      </w:r>
      <w:proofErr w:type="gramEnd"/>
      <w:r w:rsidRPr="005C3DBE">
        <w:rPr>
          <w:rFonts w:ascii="Times New Roman" w:hAnsi="Times New Roman"/>
          <w:color w:val="auto"/>
          <w:sz w:val="28"/>
        </w:rPr>
        <w:t xml:space="preserve"> 1.</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5C3DBE">
        <w:rPr>
          <w:rFonts w:ascii="Times New Roman" w:hAnsi="Times New Roman"/>
          <w:color w:val="auto"/>
          <w:sz w:val="28"/>
        </w:rPr>
        <w:t>следующую</w:t>
      </w:r>
      <w:proofErr w:type="gramEnd"/>
      <w:r w:rsidRPr="005C3DBE">
        <w:rPr>
          <w:rFonts w:ascii="Times New Roman" w:hAnsi="Times New Roman"/>
          <w:color w:val="auto"/>
          <w:sz w:val="28"/>
        </w:rPr>
        <w:t>:</w:t>
      </w:r>
    </w:p>
    <w:p w:rsidR="008357C3" w:rsidRPr="005C3DBE" w:rsidRDefault="0042750D">
      <w:pPr>
        <w:pStyle w:val="ConsPlusNormal"/>
        <w:jc w:val="center"/>
        <w:rPr>
          <w:rFonts w:ascii="Times New Roman" w:hAnsi="Times New Roman"/>
          <w:color w:val="auto"/>
          <w:sz w:val="28"/>
        </w:rPr>
      </w:pPr>
      <w:r w:rsidRPr="005C3DBE">
        <w:rPr>
          <w:rFonts w:ascii="Times New Roman" w:hAnsi="Times New Roman"/>
          <w:noProof/>
          <w:color w:val="auto"/>
          <w:sz w:val="28"/>
        </w:rPr>
        <w:drawing>
          <wp:inline distT="0" distB="0" distL="0" distR="0">
            <wp:extent cx="1475105" cy="43116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7"/>
                    <a:srcRect/>
                    <a:stretch/>
                  </pic:blipFill>
                  <pic:spPr>
                    <a:xfrm>
                      <a:off x="0" y="0"/>
                      <a:ext cx="1475105" cy="431165"/>
                    </a:xfrm>
                    <a:prstGeom prst="rect">
                      <a:avLst/>
                    </a:prstGeom>
                  </pic:spPr>
                </pic:pic>
              </a:graphicData>
            </a:graphic>
          </wp:inline>
        </w:drawing>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xml:space="preserve">где: </w:t>
      </w:r>
      <w:proofErr w:type="spellStart"/>
      <w:r w:rsidRPr="005C3DBE">
        <w:rPr>
          <w:rFonts w:ascii="Times New Roman" w:hAnsi="Times New Roman"/>
          <w:color w:val="auto"/>
          <w:sz w:val="28"/>
        </w:rPr>
        <w:t>k</w:t>
      </w:r>
      <w:r w:rsidRPr="005C3DBE">
        <w:rPr>
          <w:rFonts w:ascii="Times New Roman" w:hAnsi="Times New Roman"/>
          <w:color w:val="auto"/>
          <w:sz w:val="28"/>
          <w:vertAlign w:val="subscript"/>
        </w:rPr>
        <w:t>i</w:t>
      </w:r>
      <w:proofErr w:type="spellEnd"/>
      <w:r w:rsidRPr="005C3DBE">
        <w:rPr>
          <w:rFonts w:ascii="Times New Roman" w:hAnsi="Times New Roman"/>
          <w:color w:val="auto"/>
          <w:sz w:val="28"/>
        </w:rPr>
        <w:t xml:space="preserve"> - удельный вес, отражающий значимость показателя (индикатора), </w:t>
      </w:r>
      <w:r w:rsidRPr="005C3DBE">
        <w:rPr>
          <w:rFonts w:ascii="Times New Roman" w:hAnsi="Times New Roman"/>
          <w:noProof/>
          <w:color w:val="auto"/>
          <w:sz w:val="28"/>
        </w:rPr>
        <w:drawing>
          <wp:inline distT="0" distB="0" distL="0" distR="0">
            <wp:extent cx="577850" cy="18097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a:srcRect/>
                    <a:stretch/>
                  </pic:blipFill>
                  <pic:spPr>
                    <a:xfrm>
                      <a:off x="0" y="0"/>
                      <a:ext cx="577850" cy="180975"/>
                    </a:xfrm>
                    <a:prstGeom prst="rect">
                      <a:avLst/>
                    </a:prstGeom>
                  </pic:spPr>
                </pic:pic>
              </a:graphicData>
            </a:graphic>
          </wp:inline>
        </w:drawing>
      </w:r>
    </w:p>
    <w:p w:rsidR="008357C3" w:rsidRPr="005C3DBE" w:rsidRDefault="008357C3">
      <w:pPr>
        <w:pStyle w:val="ConsPlusNormal"/>
        <w:jc w:val="both"/>
        <w:rPr>
          <w:rFonts w:ascii="Times New Roman" w:hAnsi="Times New Roman"/>
          <w:color w:val="auto"/>
          <w:sz w:val="28"/>
        </w:rPr>
      </w:pPr>
    </w:p>
    <w:p w:rsidR="008357C3" w:rsidRPr="005C3DBE" w:rsidRDefault="0042750D">
      <w:pPr>
        <w:pStyle w:val="ConsPlusNormal"/>
        <w:jc w:val="center"/>
        <w:rPr>
          <w:rFonts w:ascii="Times New Roman" w:hAnsi="Times New Roman"/>
          <w:color w:val="auto"/>
          <w:sz w:val="28"/>
        </w:rPr>
      </w:pPr>
      <w:r w:rsidRPr="005C3DBE">
        <w:rPr>
          <w:rFonts w:ascii="Times New Roman" w:hAnsi="Times New Roman"/>
          <w:color w:val="auto"/>
          <w:sz w:val="28"/>
        </w:rPr>
        <w:t>VIII. Оценка эффективности реализации муниципальной программы</w:t>
      </w:r>
    </w:p>
    <w:p w:rsidR="008357C3" w:rsidRPr="005C3DBE" w:rsidRDefault="008357C3">
      <w:pPr>
        <w:pStyle w:val="ConsPlusNormal"/>
        <w:jc w:val="both"/>
        <w:rPr>
          <w:rFonts w:ascii="Times New Roman" w:hAnsi="Times New Roman"/>
          <w:color w:val="auto"/>
          <w:sz w:val="28"/>
        </w:rPr>
      </w:pP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8357C3" w:rsidRPr="005C3DBE" w:rsidRDefault="0042750D">
      <w:pPr>
        <w:pStyle w:val="ConsPlusNormal"/>
        <w:jc w:val="center"/>
        <w:rPr>
          <w:rFonts w:ascii="Times New Roman" w:hAnsi="Times New Roman"/>
          <w:color w:val="auto"/>
          <w:sz w:val="28"/>
        </w:rPr>
      </w:pPr>
      <w:r w:rsidRPr="005C3DBE">
        <w:rPr>
          <w:rFonts w:ascii="Times New Roman" w:hAnsi="Times New Roman"/>
          <w:noProof/>
          <w:color w:val="auto"/>
          <w:sz w:val="28"/>
        </w:rPr>
        <w:drawing>
          <wp:inline distT="0" distB="0" distL="0" distR="0">
            <wp:extent cx="2553335" cy="44831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srcRect/>
                    <a:stretch/>
                  </pic:blipFill>
                  <pic:spPr>
                    <a:xfrm>
                      <a:off x="0" y="0"/>
                      <a:ext cx="2553335" cy="448310"/>
                    </a:xfrm>
                    <a:prstGeom prst="rect">
                      <a:avLst/>
                    </a:prstGeom>
                  </pic:spPr>
                </pic:pic>
              </a:graphicData>
            </a:graphic>
          </wp:inline>
        </w:drawing>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где:</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ЭР</w:t>
      </w:r>
      <w:r w:rsidRPr="005C3DBE">
        <w:rPr>
          <w:rFonts w:ascii="Times New Roman" w:hAnsi="Times New Roman"/>
          <w:color w:val="auto"/>
          <w:sz w:val="28"/>
          <w:vertAlign w:val="subscript"/>
        </w:rPr>
        <w:t>гп</w:t>
      </w:r>
      <w:proofErr w:type="spellEnd"/>
      <w:r w:rsidRPr="005C3DBE">
        <w:rPr>
          <w:rFonts w:ascii="Times New Roman" w:hAnsi="Times New Roman"/>
          <w:color w:val="auto"/>
          <w:sz w:val="28"/>
        </w:rPr>
        <w:t xml:space="preserve"> - эффективность реализации муниципальной программы;</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СР</w:t>
      </w:r>
      <w:r w:rsidRPr="005C3DBE">
        <w:rPr>
          <w:rFonts w:ascii="Times New Roman" w:hAnsi="Times New Roman"/>
          <w:color w:val="auto"/>
          <w:sz w:val="28"/>
          <w:vertAlign w:val="subscript"/>
        </w:rPr>
        <w:t>гп</w:t>
      </w:r>
      <w:proofErr w:type="spellEnd"/>
      <w:r w:rsidRPr="005C3DBE">
        <w:rPr>
          <w:rFonts w:ascii="Times New Roman" w:hAnsi="Times New Roman"/>
          <w:color w:val="auto"/>
          <w:sz w:val="28"/>
        </w:rPr>
        <w:t xml:space="preserve"> - степень реализации муниципальной программы;</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ЭР</w:t>
      </w:r>
      <w:r w:rsidRPr="005C3DBE">
        <w:rPr>
          <w:rFonts w:ascii="Times New Roman" w:hAnsi="Times New Roman"/>
          <w:color w:val="auto"/>
          <w:sz w:val="28"/>
          <w:vertAlign w:val="subscript"/>
        </w:rPr>
        <w:t>п</w:t>
      </w:r>
      <w:proofErr w:type="spellEnd"/>
      <w:r w:rsidRPr="005C3DBE">
        <w:rPr>
          <w:rFonts w:ascii="Times New Roman" w:hAnsi="Times New Roman"/>
          <w:color w:val="auto"/>
          <w:sz w:val="28"/>
          <w:vertAlign w:val="subscript"/>
        </w:rPr>
        <w:t>/</w:t>
      </w:r>
      <w:proofErr w:type="gramStart"/>
      <w:r w:rsidRPr="005C3DBE">
        <w:rPr>
          <w:rFonts w:ascii="Times New Roman" w:hAnsi="Times New Roman"/>
          <w:color w:val="auto"/>
          <w:sz w:val="28"/>
          <w:vertAlign w:val="subscript"/>
        </w:rPr>
        <w:t>п</w:t>
      </w:r>
      <w:proofErr w:type="gramEnd"/>
      <w:r w:rsidRPr="005C3DBE">
        <w:rPr>
          <w:rFonts w:ascii="Times New Roman" w:hAnsi="Times New Roman"/>
          <w:color w:val="auto"/>
          <w:sz w:val="28"/>
        </w:rPr>
        <w:t xml:space="preserve"> - эффективность реализации подпрограммы;</w:t>
      </w:r>
    </w:p>
    <w:p w:rsidR="008357C3" w:rsidRPr="005C3DBE" w:rsidRDefault="0042750D">
      <w:pPr>
        <w:pStyle w:val="ConsPlusNormal"/>
        <w:ind w:firstLine="540"/>
        <w:jc w:val="both"/>
        <w:rPr>
          <w:rFonts w:ascii="Times New Roman" w:hAnsi="Times New Roman"/>
          <w:color w:val="auto"/>
          <w:sz w:val="28"/>
        </w:rPr>
      </w:pPr>
      <w:proofErr w:type="spellStart"/>
      <w:r w:rsidRPr="005C3DBE">
        <w:rPr>
          <w:rFonts w:ascii="Times New Roman" w:hAnsi="Times New Roman"/>
          <w:color w:val="auto"/>
          <w:sz w:val="28"/>
        </w:rPr>
        <w:t>k</w:t>
      </w:r>
      <w:r w:rsidRPr="005C3DBE">
        <w:rPr>
          <w:rFonts w:ascii="Times New Roman" w:hAnsi="Times New Roman"/>
          <w:color w:val="auto"/>
          <w:sz w:val="28"/>
          <w:vertAlign w:val="subscript"/>
        </w:rPr>
        <w:t>j</w:t>
      </w:r>
      <w:proofErr w:type="spellEnd"/>
      <w:r w:rsidRPr="005C3DBE">
        <w:rPr>
          <w:rFonts w:ascii="Times New Roman" w:hAnsi="Times New Roman"/>
          <w:color w:val="auto"/>
          <w:sz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5C3DBE">
        <w:rPr>
          <w:rFonts w:ascii="Times New Roman" w:hAnsi="Times New Roman"/>
          <w:color w:val="auto"/>
          <w:sz w:val="28"/>
        </w:rPr>
        <w:t>k</w:t>
      </w:r>
      <w:r w:rsidRPr="005C3DBE">
        <w:rPr>
          <w:rFonts w:ascii="Times New Roman" w:hAnsi="Times New Roman"/>
          <w:color w:val="auto"/>
          <w:sz w:val="28"/>
          <w:vertAlign w:val="subscript"/>
        </w:rPr>
        <w:t>j</w:t>
      </w:r>
      <w:proofErr w:type="spellEnd"/>
      <w:r w:rsidRPr="005C3DBE">
        <w:rPr>
          <w:rFonts w:ascii="Times New Roman" w:hAnsi="Times New Roman"/>
          <w:color w:val="auto"/>
          <w:sz w:val="28"/>
        </w:rPr>
        <w:t xml:space="preserve"> определяется по формуле: </w:t>
      </w:r>
      <w:proofErr w:type="spellStart"/>
      <w:r w:rsidRPr="005C3DBE">
        <w:rPr>
          <w:rFonts w:ascii="Times New Roman" w:hAnsi="Times New Roman"/>
          <w:color w:val="auto"/>
          <w:sz w:val="28"/>
        </w:rPr>
        <w:t>kj</w:t>
      </w:r>
      <w:proofErr w:type="spellEnd"/>
      <w:r w:rsidRPr="005C3DBE">
        <w:rPr>
          <w:rFonts w:ascii="Times New Roman" w:hAnsi="Times New Roman"/>
          <w:color w:val="auto"/>
          <w:sz w:val="28"/>
        </w:rPr>
        <w:t xml:space="preserve"> = </w:t>
      </w:r>
      <w:proofErr w:type="spellStart"/>
      <w:r w:rsidRPr="005C3DBE">
        <w:rPr>
          <w:rFonts w:ascii="Times New Roman" w:hAnsi="Times New Roman"/>
          <w:color w:val="auto"/>
          <w:sz w:val="28"/>
        </w:rPr>
        <w:t>Ф</w:t>
      </w:r>
      <w:proofErr w:type="gramStart"/>
      <w:r w:rsidRPr="005C3DBE">
        <w:rPr>
          <w:rFonts w:ascii="Times New Roman" w:hAnsi="Times New Roman"/>
          <w:color w:val="auto"/>
          <w:sz w:val="28"/>
        </w:rPr>
        <w:t>j</w:t>
      </w:r>
      <w:proofErr w:type="spellEnd"/>
      <w:proofErr w:type="gramEnd"/>
      <w:r w:rsidRPr="005C3DBE">
        <w:rPr>
          <w:rFonts w:ascii="Times New Roman" w:hAnsi="Times New Roman"/>
          <w:color w:val="auto"/>
          <w:sz w:val="28"/>
        </w:rPr>
        <w:t xml:space="preserve"> / Ф, где </w:t>
      </w:r>
      <w:proofErr w:type="spellStart"/>
      <w:r w:rsidRPr="005C3DBE">
        <w:rPr>
          <w:rFonts w:ascii="Times New Roman" w:hAnsi="Times New Roman"/>
          <w:color w:val="auto"/>
          <w:sz w:val="28"/>
        </w:rPr>
        <w:t>Ф</w:t>
      </w:r>
      <w:r w:rsidRPr="005C3DBE">
        <w:rPr>
          <w:rFonts w:ascii="Times New Roman" w:hAnsi="Times New Roman"/>
          <w:color w:val="auto"/>
          <w:sz w:val="28"/>
          <w:vertAlign w:val="subscript"/>
        </w:rPr>
        <w:t>j</w:t>
      </w:r>
      <w:proofErr w:type="spellEnd"/>
      <w:r w:rsidRPr="005C3DBE">
        <w:rPr>
          <w:rFonts w:ascii="Times New Roman" w:hAnsi="Times New Roman"/>
          <w:color w:val="auto"/>
          <w:sz w:val="28"/>
        </w:rPr>
        <w:t xml:space="preserve"> - объем фактических расходов из бюджета (кассового исполнения) на реализацию j-</w:t>
      </w:r>
      <w:r w:rsidRPr="005C3DBE">
        <w:rPr>
          <w:rFonts w:ascii="Times New Roman" w:hAnsi="Times New Roman"/>
          <w:color w:val="auto"/>
          <w:sz w:val="28"/>
        </w:rPr>
        <w:lastRenderedPageBreak/>
        <w:t>й подпрограммы в отчетном году, Ф - объем фактических расходов из бюджета (кассового исполнения) на реализацию муниципальной программы;</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j - количество подпрограмм.</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xml:space="preserve">20. Эффективность реализации муниципальной программы признается высокой, в случае если значение </w:t>
      </w:r>
      <w:r w:rsidRPr="005C3DBE">
        <w:rPr>
          <w:rFonts w:ascii="Times New Roman" w:hAnsi="Times New Roman"/>
          <w:noProof/>
          <w:color w:val="auto"/>
          <w:sz w:val="28"/>
        </w:rPr>
        <w:drawing>
          <wp:inline distT="0" distB="0" distL="0" distR="0">
            <wp:extent cx="336550" cy="2241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0"/>
                    <a:srcRect/>
                    <a:stretch/>
                  </pic:blipFill>
                  <pic:spPr>
                    <a:xfrm>
                      <a:off x="0" y="0"/>
                      <a:ext cx="336550" cy="224155"/>
                    </a:xfrm>
                    <a:prstGeom prst="rect">
                      <a:avLst/>
                    </a:prstGeom>
                  </pic:spPr>
                </pic:pic>
              </a:graphicData>
            </a:graphic>
          </wp:inline>
        </w:drawing>
      </w:r>
      <w:r w:rsidRPr="005C3DBE">
        <w:rPr>
          <w:rFonts w:ascii="Times New Roman" w:hAnsi="Times New Roman"/>
          <w:color w:val="auto"/>
          <w:sz w:val="28"/>
        </w:rPr>
        <w:t xml:space="preserve"> составляет не менее 0,90.</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xml:space="preserve">Эффективность реализации муниципальной программы признается средней, в случае если значение </w:t>
      </w:r>
      <w:r w:rsidRPr="005C3DBE">
        <w:rPr>
          <w:rFonts w:ascii="Times New Roman" w:hAnsi="Times New Roman"/>
          <w:noProof/>
          <w:color w:val="auto"/>
          <w:sz w:val="28"/>
        </w:rPr>
        <w:drawing>
          <wp:inline distT="0" distB="0" distL="0" distR="0">
            <wp:extent cx="336550" cy="2241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srcRect/>
                    <a:stretch/>
                  </pic:blipFill>
                  <pic:spPr>
                    <a:xfrm>
                      <a:off x="0" y="0"/>
                      <a:ext cx="336550" cy="224155"/>
                    </a:xfrm>
                    <a:prstGeom prst="rect">
                      <a:avLst/>
                    </a:prstGeom>
                  </pic:spPr>
                </pic:pic>
              </a:graphicData>
            </a:graphic>
          </wp:inline>
        </w:drawing>
      </w:r>
      <w:r w:rsidRPr="005C3DBE">
        <w:rPr>
          <w:rFonts w:ascii="Times New Roman" w:hAnsi="Times New Roman"/>
          <w:color w:val="auto"/>
          <w:sz w:val="28"/>
        </w:rPr>
        <w:t xml:space="preserve"> составляет не менее 0,80.</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 xml:space="preserve">Эффективность реализации муниципальной программы признается удовлетворительной, в случае если значение </w:t>
      </w:r>
      <w:r w:rsidRPr="005C3DBE">
        <w:rPr>
          <w:rFonts w:ascii="Times New Roman" w:hAnsi="Times New Roman"/>
          <w:noProof/>
          <w:color w:val="auto"/>
          <w:sz w:val="28"/>
        </w:rPr>
        <w:drawing>
          <wp:inline distT="0" distB="0" distL="0" distR="0">
            <wp:extent cx="336550" cy="2241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0"/>
                    <a:srcRect/>
                    <a:stretch/>
                  </pic:blipFill>
                  <pic:spPr>
                    <a:xfrm>
                      <a:off x="0" y="0"/>
                      <a:ext cx="336550" cy="224155"/>
                    </a:xfrm>
                    <a:prstGeom prst="rect">
                      <a:avLst/>
                    </a:prstGeom>
                  </pic:spPr>
                </pic:pic>
              </a:graphicData>
            </a:graphic>
          </wp:inline>
        </w:drawing>
      </w:r>
      <w:r w:rsidRPr="005C3DBE">
        <w:rPr>
          <w:rFonts w:ascii="Times New Roman" w:hAnsi="Times New Roman"/>
          <w:color w:val="auto"/>
          <w:sz w:val="28"/>
        </w:rPr>
        <w:t xml:space="preserve"> составляет не менее 0,70.</w:t>
      </w:r>
    </w:p>
    <w:p w:rsidR="008357C3" w:rsidRPr="005C3DBE" w:rsidRDefault="0042750D">
      <w:pPr>
        <w:pStyle w:val="ConsPlusNormal"/>
        <w:ind w:firstLine="540"/>
        <w:jc w:val="both"/>
        <w:rPr>
          <w:rFonts w:ascii="Times New Roman" w:hAnsi="Times New Roman"/>
          <w:color w:val="auto"/>
          <w:sz w:val="28"/>
        </w:rPr>
      </w:pPr>
      <w:r w:rsidRPr="005C3DBE">
        <w:rPr>
          <w:rFonts w:ascii="Times New Roman" w:hAnsi="Times New Roman"/>
          <w:color w:val="auto"/>
          <w:sz w:val="28"/>
        </w:rPr>
        <w:t>В остальных случаях эффективность реализации муниципальной программы признается неудовлетворительной.</w:t>
      </w:r>
    </w:p>
    <w:p w:rsidR="008357C3" w:rsidRPr="005C3DBE" w:rsidRDefault="008357C3">
      <w:pPr>
        <w:pStyle w:val="15"/>
        <w:tabs>
          <w:tab w:val="left" w:pos="900"/>
          <w:tab w:val="left" w:pos="1260"/>
        </w:tabs>
        <w:jc w:val="both"/>
        <w:rPr>
          <w:rStyle w:val="14"/>
          <w:color w:val="auto"/>
          <w:sz w:val="28"/>
        </w:rPr>
      </w:pPr>
    </w:p>
    <w:p w:rsidR="008357C3" w:rsidRPr="005C3DBE" w:rsidRDefault="008357C3">
      <w:pPr>
        <w:pStyle w:val="15"/>
        <w:tabs>
          <w:tab w:val="left" w:pos="900"/>
          <w:tab w:val="left" w:pos="1260"/>
        </w:tabs>
        <w:jc w:val="both"/>
        <w:rPr>
          <w:rStyle w:val="14"/>
          <w:color w:val="auto"/>
          <w:sz w:val="28"/>
        </w:rPr>
      </w:pPr>
    </w:p>
    <w:p w:rsidR="008357C3" w:rsidRPr="005C3DBE" w:rsidRDefault="008357C3">
      <w:pPr>
        <w:pStyle w:val="15"/>
        <w:tabs>
          <w:tab w:val="left" w:pos="900"/>
          <w:tab w:val="left" w:pos="1260"/>
        </w:tabs>
        <w:jc w:val="both"/>
        <w:rPr>
          <w:rStyle w:val="14"/>
          <w:color w:val="auto"/>
          <w:sz w:val="28"/>
        </w:rPr>
      </w:pPr>
    </w:p>
    <w:p w:rsidR="008357C3" w:rsidRPr="005C3DBE" w:rsidRDefault="008357C3">
      <w:pPr>
        <w:pStyle w:val="15"/>
        <w:tabs>
          <w:tab w:val="left" w:pos="900"/>
          <w:tab w:val="left" w:pos="1260"/>
        </w:tabs>
        <w:jc w:val="both"/>
        <w:rPr>
          <w:rStyle w:val="14"/>
          <w:i/>
          <w:color w:val="auto"/>
          <w:sz w:val="28"/>
        </w:rPr>
      </w:pPr>
    </w:p>
    <w:p w:rsidR="008357C3" w:rsidRPr="005C3DBE" w:rsidRDefault="008357C3">
      <w:pPr>
        <w:pStyle w:val="15"/>
        <w:tabs>
          <w:tab w:val="left" w:pos="900"/>
          <w:tab w:val="left" w:pos="1260"/>
        </w:tabs>
        <w:jc w:val="both"/>
        <w:rPr>
          <w:rStyle w:val="14"/>
          <w:i/>
          <w:color w:val="auto"/>
          <w:sz w:val="28"/>
        </w:rPr>
      </w:pPr>
    </w:p>
    <w:p w:rsidR="008357C3" w:rsidRPr="005C3DBE" w:rsidRDefault="008357C3">
      <w:pPr>
        <w:pStyle w:val="15"/>
        <w:tabs>
          <w:tab w:val="left" w:pos="900"/>
          <w:tab w:val="left" w:pos="1260"/>
        </w:tabs>
        <w:jc w:val="both"/>
        <w:rPr>
          <w:rStyle w:val="14"/>
          <w:i/>
          <w:color w:val="auto"/>
          <w:sz w:val="28"/>
        </w:rPr>
      </w:pPr>
    </w:p>
    <w:p w:rsidR="008357C3" w:rsidRPr="005C3DBE" w:rsidRDefault="008357C3">
      <w:pPr>
        <w:pStyle w:val="15"/>
        <w:tabs>
          <w:tab w:val="left" w:pos="900"/>
          <w:tab w:val="left" w:pos="1260"/>
        </w:tabs>
        <w:jc w:val="both"/>
        <w:rPr>
          <w:rStyle w:val="14"/>
          <w:i/>
          <w:color w:val="auto"/>
          <w:sz w:val="28"/>
        </w:rPr>
      </w:pPr>
    </w:p>
    <w:p w:rsidR="008357C3" w:rsidRPr="005C3DBE" w:rsidRDefault="008357C3">
      <w:pPr>
        <w:pStyle w:val="15"/>
        <w:tabs>
          <w:tab w:val="left" w:pos="900"/>
          <w:tab w:val="left" w:pos="1260"/>
        </w:tabs>
        <w:jc w:val="both"/>
        <w:rPr>
          <w:rStyle w:val="14"/>
          <w:i/>
          <w:color w:val="auto"/>
          <w:sz w:val="28"/>
        </w:rPr>
      </w:pPr>
    </w:p>
    <w:p w:rsidR="008357C3" w:rsidRPr="005C3DBE" w:rsidRDefault="008357C3">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1E6970" w:rsidRPr="005C3DBE" w:rsidRDefault="001E6970">
      <w:pPr>
        <w:pStyle w:val="15"/>
        <w:tabs>
          <w:tab w:val="left" w:pos="900"/>
          <w:tab w:val="left" w:pos="1260"/>
        </w:tabs>
        <w:jc w:val="both"/>
        <w:rPr>
          <w:rStyle w:val="14"/>
          <w:i/>
          <w:color w:val="auto"/>
          <w:sz w:val="28"/>
        </w:rPr>
      </w:pPr>
    </w:p>
    <w:p w:rsidR="00F919EC" w:rsidRPr="005C3DBE" w:rsidRDefault="00F919EC">
      <w:pPr>
        <w:pStyle w:val="15"/>
        <w:tabs>
          <w:tab w:val="left" w:pos="900"/>
          <w:tab w:val="left" w:pos="1260"/>
        </w:tabs>
        <w:jc w:val="both"/>
        <w:rPr>
          <w:rStyle w:val="14"/>
          <w:i/>
          <w:color w:val="auto"/>
          <w:sz w:val="28"/>
        </w:rPr>
      </w:pPr>
    </w:p>
    <w:p w:rsidR="00F919EC" w:rsidRPr="005C3DBE" w:rsidRDefault="00F919EC">
      <w:pPr>
        <w:pStyle w:val="15"/>
        <w:tabs>
          <w:tab w:val="left" w:pos="900"/>
          <w:tab w:val="left" w:pos="1260"/>
        </w:tabs>
        <w:jc w:val="both"/>
        <w:rPr>
          <w:rStyle w:val="14"/>
          <w:i/>
          <w:color w:val="auto"/>
          <w:sz w:val="28"/>
        </w:rPr>
      </w:pPr>
    </w:p>
    <w:p w:rsidR="008357C3" w:rsidRPr="005C3DBE" w:rsidRDefault="0042750D">
      <w:pPr>
        <w:pStyle w:val="ConsPlusNormal"/>
        <w:ind w:firstLine="0"/>
        <w:jc w:val="center"/>
        <w:rPr>
          <w:rFonts w:ascii="Times New Roman" w:hAnsi="Times New Roman"/>
          <w:b/>
          <w:color w:val="auto"/>
          <w:sz w:val="28"/>
        </w:rPr>
      </w:pPr>
      <w:r w:rsidRPr="005C3DBE">
        <w:rPr>
          <w:rFonts w:ascii="Times New Roman" w:hAnsi="Times New Roman"/>
          <w:b/>
          <w:color w:val="auto"/>
          <w:sz w:val="28"/>
        </w:rPr>
        <w:lastRenderedPageBreak/>
        <w:t>ПАСПОРТ</w:t>
      </w:r>
    </w:p>
    <w:p w:rsidR="008357C3" w:rsidRPr="005C3DBE" w:rsidRDefault="0042750D">
      <w:pPr>
        <w:pStyle w:val="ac"/>
        <w:jc w:val="both"/>
        <w:rPr>
          <w:rStyle w:val="14"/>
          <w:color w:val="auto"/>
          <w:sz w:val="28"/>
        </w:rPr>
      </w:pPr>
      <w:r w:rsidRPr="005C3DBE">
        <w:rPr>
          <w:rStyle w:val="14"/>
          <w:b/>
          <w:color w:val="auto"/>
          <w:sz w:val="28"/>
        </w:rPr>
        <w:t xml:space="preserve">подпрограммы 1 </w:t>
      </w:r>
      <w:r w:rsidRPr="005C3DBE">
        <w:rPr>
          <w:b/>
          <w:color w:val="auto"/>
          <w:sz w:val="28"/>
        </w:rPr>
        <w:t>«Управление муниципальной программой и обеспечение условий реализации</w:t>
      </w:r>
      <w:r w:rsidRPr="005C3DBE">
        <w:rPr>
          <w:rStyle w:val="a7"/>
          <w:b w:val="0"/>
          <w:color w:val="auto"/>
          <w:sz w:val="28"/>
        </w:rPr>
        <w:t xml:space="preserve">» </w:t>
      </w:r>
      <w:r w:rsidRPr="005C3DBE">
        <w:rPr>
          <w:rStyle w:val="14"/>
          <w:b/>
          <w:color w:val="auto"/>
          <w:sz w:val="28"/>
        </w:rPr>
        <w:t>(далее подпрограмма 1)</w:t>
      </w:r>
    </w:p>
    <w:p w:rsidR="008357C3" w:rsidRPr="005C3DBE" w:rsidRDefault="008357C3">
      <w:pPr>
        <w:pStyle w:val="15"/>
        <w:jc w:val="center"/>
        <w:rPr>
          <w:color w:val="auto"/>
          <w:sz w:val="26"/>
        </w:rPr>
      </w:pPr>
    </w:p>
    <w:p w:rsidR="008357C3" w:rsidRPr="005C3DBE" w:rsidRDefault="008357C3">
      <w:pPr>
        <w:pStyle w:val="15"/>
        <w:jc w:val="center"/>
        <w:rPr>
          <w:b/>
          <w:color w:val="auto"/>
          <w:sz w:val="26"/>
        </w:rPr>
      </w:pPr>
    </w:p>
    <w:tbl>
      <w:tblPr>
        <w:tblW w:w="0" w:type="auto"/>
        <w:tblInd w:w="108" w:type="dxa"/>
        <w:tblLayout w:type="fixed"/>
        <w:tblLook w:val="04A0" w:firstRow="1" w:lastRow="0" w:firstColumn="1" w:lastColumn="0" w:noHBand="0" w:noVBand="1"/>
      </w:tblPr>
      <w:tblGrid>
        <w:gridCol w:w="2808"/>
        <w:gridCol w:w="6492"/>
      </w:tblGrid>
      <w:tr w:rsidR="008357C3" w:rsidRPr="005C3DBE">
        <w:tc>
          <w:tcPr>
            <w:tcW w:w="2808" w:type="dxa"/>
          </w:tcPr>
          <w:p w:rsidR="008357C3" w:rsidRPr="005C3DBE" w:rsidRDefault="0042750D">
            <w:pPr>
              <w:pStyle w:val="ConsPlusNormal"/>
              <w:ind w:firstLine="0"/>
              <w:jc w:val="both"/>
              <w:rPr>
                <w:rFonts w:ascii="Times New Roman" w:hAnsi="Times New Roman"/>
                <w:color w:val="auto"/>
                <w:sz w:val="28"/>
              </w:rPr>
            </w:pPr>
            <w:r w:rsidRPr="005C3DBE">
              <w:rPr>
                <w:rFonts w:ascii="Times New Roman" w:hAnsi="Times New Roman"/>
                <w:color w:val="auto"/>
                <w:sz w:val="28"/>
              </w:rPr>
              <w:t>Ответственный исполнитель</w:t>
            </w:r>
          </w:p>
          <w:p w:rsidR="008357C3" w:rsidRPr="005C3DBE" w:rsidRDefault="0042750D">
            <w:pPr>
              <w:pStyle w:val="ConsPlusNormal"/>
              <w:ind w:firstLine="0"/>
              <w:jc w:val="both"/>
              <w:rPr>
                <w:rFonts w:ascii="Times New Roman" w:hAnsi="Times New Roman"/>
                <w:color w:val="auto"/>
                <w:sz w:val="28"/>
              </w:rPr>
            </w:pPr>
            <w:r w:rsidRPr="005C3DBE">
              <w:rPr>
                <w:rFonts w:ascii="Times New Roman" w:hAnsi="Times New Roman"/>
                <w:color w:val="auto"/>
                <w:sz w:val="28"/>
              </w:rPr>
              <w:t>подпрограммы</w:t>
            </w:r>
          </w:p>
        </w:tc>
        <w:tc>
          <w:tcPr>
            <w:tcW w:w="6492" w:type="dxa"/>
          </w:tcPr>
          <w:p w:rsidR="008357C3" w:rsidRPr="005C3DBE" w:rsidRDefault="0042750D">
            <w:pPr>
              <w:pStyle w:val="ConsPlusNormal"/>
              <w:ind w:firstLine="0"/>
              <w:jc w:val="both"/>
              <w:rPr>
                <w:rFonts w:ascii="Times New Roman" w:hAnsi="Times New Roman"/>
                <w:color w:val="auto"/>
                <w:sz w:val="28"/>
              </w:rPr>
            </w:pPr>
            <w:r w:rsidRPr="005C3DBE">
              <w:rPr>
                <w:rFonts w:ascii="Times New Roman" w:hAnsi="Times New Roman"/>
                <w:color w:val="auto"/>
                <w:sz w:val="28"/>
              </w:rPr>
              <w:t>Администрация Пристенского района Курской области.</w:t>
            </w:r>
          </w:p>
        </w:tc>
      </w:tr>
      <w:tr w:rsidR="008357C3" w:rsidRPr="005C3DBE">
        <w:tc>
          <w:tcPr>
            <w:tcW w:w="2808" w:type="dxa"/>
          </w:tcPr>
          <w:p w:rsidR="008357C3" w:rsidRPr="005C3DBE" w:rsidRDefault="008357C3">
            <w:pPr>
              <w:pStyle w:val="ConsPlusNormal"/>
              <w:ind w:firstLine="0"/>
              <w:jc w:val="both"/>
              <w:rPr>
                <w:rFonts w:ascii="Times New Roman" w:hAnsi="Times New Roman"/>
                <w:color w:val="auto"/>
                <w:sz w:val="28"/>
              </w:rPr>
            </w:pPr>
          </w:p>
        </w:tc>
        <w:tc>
          <w:tcPr>
            <w:tcW w:w="6492" w:type="dxa"/>
          </w:tcPr>
          <w:p w:rsidR="008357C3" w:rsidRPr="005C3DBE" w:rsidRDefault="008357C3">
            <w:pPr>
              <w:pStyle w:val="15"/>
              <w:rPr>
                <w:color w:val="auto"/>
                <w:sz w:val="28"/>
              </w:rPr>
            </w:pPr>
          </w:p>
        </w:tc>
      </w:tr>
      <w:tr w:rsidR="008357C3" w:rsidRPr="005C3DBE">
        <w:tc>
          <w:tcPr>
            <w:tcW w:w="2808" w:type="dxa"/>
          </w:tcPr>
          <w:p w:rsidR="008357C3" w:rsidRPr="005C3DBE" w:rsidRDefault="008357C3">
            <w:pPr>
              <w:pStyle w:val="ConsPlusNormal"/>
              <w:ind w:firstLine="0"/>
              <w:jc w:val="both"/>
              <w:rPr>
                <w:rFonts w:ascii="Times New Roman" w:hAnsi="Times New Roman"/>
                <w:color w:val="auto"/>
                <w:sz w:val="28"/>
              </w:rPr>
            </w:pPr>
          </w:p>
          <w:p w:rsidR="008357C3" w:rsidRPr="005C3DBE" w:rsidRDefault="0042750D">
            <w:pPr>
              <w:pStyle w:val="ConsPlusNormal"/>
              <w:ind w:firstLine="0"/>
              <w:jc w:val="both"/>
              <w:rPr>
                <w:rFonts w:ascii="Times New Roman" w:hAnsi="Times New Roman"/>
                <w:color w:val="auto"/>
                <w:sz w:val="28"/>
              </w:rPr>
            </w:pPr>
            <w:r w:rsidRPr="005C3DBE">
              <w:rPr>
                <w:rFonts w:ascii="Times New Roman" w:hAnsi="Times New Roman"/>
                <w:color w:val="auto"/>
                <w:sz w:val="28"/>
              </w:rPr>
              <w:t>Участники</w:t>
            </w:r>
          </w:p>
          <w:p w:rsidR="008357C3" w:rsidRPr="005C3DBE" w:rsidRDefault="0042750D">
            <w:pPr>
              <w:pStyle w:val="ConsPlusNormal"/>
              <w:ind w:firstLine="0"/>
              <w:jc w:val="both"/>
              <w:rPr>
                <w:rFonts w:ascii="Times New Roman" w:hAnsi="Times New Roman"/>
                <w:color w:val="auto"/>
                <w:sz w:val="28"/>
              </w:rPr>
            </w:pPr>
            <w:r w:rsidRPr="005C3DBE">
              <w:rPr>
                <w:rFonts w:ascii="Times New Roman" w:hAnsi="Times New Roman"/>
                <w:color w:val="auto"/>
                <w:sz w:val="28"/>
              </w:rPr>
              <w:t>подпрограммы</w:t>
            </w:r>
          </w:p>
        </w:tc>
        <w:tc>
          <w:tcPr>
            <w:tcW w:w="6492" w:type="dxa"/>
          </w:tcPr>
          <w:p w:rsidR="008357C3" w:rsidRPr="005C3DBE" w:rsidRDefault="008357C3">
            <w:pPr>
              <w:pStyle w:val="15"/>
              <w:rPr>
                <w:color w:val="auto"/>
                <w:sz w:val="28"/>
              </w:rPr>
            </w:pPr>
          </w:p>
          <w:p w:rsidR="008357C3" w:rsidRPr="005C3DBE" w:rsidRDefault="0042750D">
            <w:pPr>
              <w:pStyle w:val="15"/>
              <w:rPr>
                <w:color w:val="auto"/>
                <w:sz w:val="28"/>
              </w:rPr>
            </w:pPr>
            <w:r w:rsidRPr="005C3DBE">
              <w:rPr>
                <w:color w:val="auto"/>
                <w:sz w:val="28"/>
              </w:rPr>
              <w:t>МКУ «ФОК «Русич» Пристенского района Курской области», Администрация Пристенского района Курской области.</w:t>
            </w:r>
          </w:p>
        </w:tc>
      </w:tr>
      <w:tr w:rsidR="008357C3" w:rsidRPr="005C3DBE">
        <w:tc>
          <w:tcPr>
            <w:tcW w:w="2808" w:type="dxa"/>
          </w:tcPr>
          <w:p w:rsidR="008357C3" w:rsidRPr="005C3DBE" w:rsidRDefault="008357C3">
            <w:pPr>
              <w:pStyle w:val="15"/>
              <w:rPr>
                <w:color w:val="auto"/>
                <w:sz w:val="28"/>
              </w:rPr>
            </w:pPr>
          </w:p>
        </w:tc>
        <w:tc>
          <w:tcPr>
            <w:tcW w:w="6492" w:type="dxa"/>
          </w:tcPr>
          <w:p w:rsidR="008357C3" w:rsidRPr="005C3DBE" w:rsidRDefault="008357C3">
            <w:pPr>
              <w:pStyle w:val="15"/>
              <w:rPr>
                <w:color w:val="auto"/>
                <w:sz w:val="28"/>
              </w:rPr>
            </w:pPr>
          </w:p>
        </w:tc>
      </w:tr>
      <w:tr w:rsidR="008357C3" w:rsidRPr="005C3DBE">
        <w:tc>
          <w:tcPr>
            <w:tcW w:w="2808" w:type="dxa"/>
          </w:tcPr>
          <w:p w:rsidR="008357C3" w:rsidRPr="005C3DBE" w:rsidRDefault="0042750D">
            <w:pPr>
              <w:pStyle w:val="15"/>
              <w:tabs>
                <w:tab w:val="left" w:pos="567"/>
              </w:tabs>
              <w:rPr>
                <w:color w:val="auto"/>
                <w:sz w:val="28"/>
              </w:rPr>
            </w:pPr>
            <w:r w:rsidRPr="005C3DBE">
              <w:rPr>
                <w:color w:val="auto"/>
                <w:sz w:val="28"/>
              </w:rPr>
              <w:t>Программно-целевые инструменты программы</w:t>
            </w:r>
          </w:p>
        </w:tc>
        <w:tc>
          <w:tcPr>
            <w:tcW w:w="6492" w:type="dxa"/>
          </w:tcPr>
          <w:p w:rsidR="008357C3" w:rsidRPr="005C3DBE" w:rsidRDefault="0042750D">
            <w:pPr>
              <w:pStyle w:val="15"/>
              <w:tabs>
                <w:tab w:val="left" w:pos="0"/>
              </w:tabs>
              <w:rPr>
                <w:color w:val="auto"/>
                <w:sz w:val="28"/>
              </w:rPr>
            </w:pPr>
            <w:r w:rsidRPr="005C3DBE">
              <w:rPr>
                <w:color w:val="auto"/>
                <w:sz w:val="28"/>
              </w:rPr>
              <w:t>Отсутствуют</w:t>
            </w:r>
          </w:p>
          <w:p w:rsidR="008357C3" w:rsidRPr="005C3DBE" w:rsidRDefault="008357C3">
            <w:pPr>
              <w:pStyle w:val="15"/>
              <w:tabs>
                <w:tab w:val="left" w:pos="567"/>
              </w:tabs>
              <w:rPr>
                <w:color w:val="auto"/>
                <w:sz w:val="28"/>
              </w:rPr>
            </w:pPr>
          </w:p>
        </w:tc>
      </w:tr>
      <w:tr w:rsidR="008357C3" w:rsidRPr="005C3DBE">
        <w:tc>
          <w:tcPr>
            <w:tcW w:w="2808" w:type="dxa"/>
          </w:tcPr>
          <w:p w:rsidR="008357C3" w:rsidRPr="005C3DBE" w:rsidRDefault="008357C3">
            <w:pPr>
              <w:pStyle w:val="ConsPlusNormal"/>
              <w:ind w:firstLine="0"/>
              <w:jc w:val="both"/>
              <w:rPr>
                <w:rFonts w:ascii="Times New Roman" w:hAnsi="Times New Roman"/>
                <w:color w:val="auto"/>
                <w:sz w:val="28"/>
              </w:rPr>
            </w:pPr>
          </w:p>
        </w:tc>
        <w:tc>
          <w:tcPr>
            <w:tcW w:w="6492" w:type="dxa"/>
          </w:tcPr>
          <w:p w:rsidR="008357C3" w:rsidRPr="005C3DBE" w:rsidRDefault="008357C3">
            <w:pPr>
              <w:pStyle w:val="15"/>
              <w:rPr>
                <w:color w:val="auto"/>
                <w:sz w:val="28"/>
              </w:rPr>
            </w:pPr>
          </w:p>
        </w:tc>
      </w:tr>
      <w:tr w:rsidR="008357C3" w:rsidRPr="005C3DBE">
        <w:tc>
          <w:tcPr>
            <w:tcW w:w="2808" w:type="dxa"/>
          </w:tcPr>
          <w:p w:rsidR="008357C3" w:rsidRPr="005C3DBE" w:rsidRDefault="0042750D">
            <w:pPr>
              <w:pStyle w:val="ConsPlusNormal"/>
              <w:ind w:firstLine="0"/>
              <w:jc w:val="both"/>
              <w:rPr>
                <w:rFonts w:ascii="Times New Roman" w:hAnsi="Times New Roman"/>
                <w:color w:val="auto"/>
                <w:sz w:val="28"/>
              </w:rPr>
            </w:pPr>
            <w:r w:rsidRPr="005C3DBE">
              <w:rPr>
                <w:rFonts w:ascii="Times New Roman" w:hAnsi="Times New Roman"/>
                <w:color w:val="auto"/>
                <w:sz w:val="28"/>
              </w:rPr>
              <w:t>Цели подпрограммы</w:t>
            </w:r>
          </w:p>
          <w:p w:rsidR="008357C3" w:rsidRPr="005C3DBE" w:rsidRDefault="008357C3">
            <w:pPr>
              <w:pStyle w:val="ConsPlusNormal"/>
              <w:ind w:firstLine="0"/>
              <w:jc w:val="both"/>
              <w:rPr>
                <w:rFonts w:ascii="Times New Roman" w:hAnsi="Times New Roman"/>
                <w:color w:val="auto"/>
                <w:sz w:val="28"/>
              </w:rPr>
            </w:pPr>
          </w:p>
        </w:tc>
        <w:tc>
          <w:tcPr>
            <w:tcW w:w="6492" w:type="dxa"/>
          </w:tcPr>
          <w:p w:rsidR="008357C3" w:rsidRPr="005C3DBE" w:rsidRDefault="0042750D">
            <w:pPr>
              <w:pStyle w:val="15"/>
              <w:jc w:val="both"/>
              <w:rPr>
                <w:rStyle w:val="14"/>
                <w:color w:val="auto"/>
                <w:sz w:val="28"/>
              </w:rPr>
            </w:pPr>
            <w:r w:rsidRPr="005C3DBE">
              <w:rPr>
                <w:color w:val="auto"/>
                <w:sz w:val="28"/>
              </w:rPr>
              <w:t>создание условий, обеспечивающих повышение мотивации жителей Пристенского района Курской области к регулярным занятиям физической культурой и спортом и ведению здорового образа жизни</w:t>
            </w:r>
          </w:p>
        </w:tc>
      </w:tr>
      <w:tr w:rsidR="008357C3" w:rsidRPr="005C3DBE">
        <w:tc>
          <w:tcPr>
            <w:tcW w:w="2808" w:type="dxa"/>
          </w:tcPr>
          <w:p w:rsidR="008357C3" w:rsidRPr="005C3DBE" w:rsidRDefault="008357C3">
            <w:pPr>
              <w:pStyle w:val="ConsPlusNormal"/>
              <w:ind w:firstLine="0"/>
              <w:jc w:val="both"/>
              <w:rPr>
                <w:rFonts w:ascii="Times New Roman" w:hAnsi="Times New Roman"/>
                <w:color w:val="auto"/>
                <w:sz w:val="28"/>
              </w:rPr>
            </w:pPr>
          </w:p>
        </w:tc>
        <w:tc>
          <w:tcPr>
            <w:tcW w:w="6492" w:type="dxa"/>
          </w:tcPr>
          <w:p w:rsidR="008357C3" w:rsidRPr="005C3DBE" w:rsidRDefault="008357C3">
            <w:pPr>
              <w:pStyle w:val="15"/>
              <w:tabs>
                <w:tab w:val="left" w:pos="1080"/>
              </w:tabs>
              <w:jc w:val="both"/>
              <w:rPr>
                <w:color w:val="auto"/>
                <w:sz w:val="28"/>
              </w:rPr>
            </w:pPr>
          </w:p>
        </w:tc>
      </w:tr>
      <w:tr w:rsidR="008357C3" w:rsidRPr="005C3DBE">
        <w:tc>
          <w:tcPr>
            <w:tcW w:w="2808" w:type="dxa"/>
          </w:tcPr>
          <w:p w:rsidR="008357C3" w:rsidRPr="005C3DBE" w:rsidRDefault="0042750D">
            <w:pPr>
              <w:pStyle w:val="ConsPlusNormal"/>
              <w:ind w:firstLine="0"/>
              <w:jc w:val="both"/>
              <w:rPr>
                <w:rFonts w:ascii="Times New Roman" w:hAnsi="Times New Roman"/>
                <w:color w:val="auto"/>
                <w:sz w:val="28"/>
              </w:rPr>
            </w:pPr>
            <w:r w:rsidRPr="005C3DBE">
              <w:rPr>
                <w:rFonts w:ascii="Times New Roman" w:hAnsi="Times New Roman"/>
                <w:color w:val="auto"/>
                <w:sz w:val="28"/>
              </w:rPr>
              <w:t>Задачи подпрограммы</w:t>
            </w:r>
          </w:p>
          <w:p w:rsidR="008357C3" w:rsidRPr="005C3DBE" w:rsidRDefault="008357C3">
            <w:pPr>
              <w:pStyle w:val="ConsPlusNormal"/>
              <w:ind w:firstLine="0"/>
              <w:jc w:val="both"/>
              <w:rPr>
                <w:rFonts w:ascii="Times New Roman" w:hAnsi="Times New Roman"/>
                <w:color w:val="auto"/>
                <w:sz w:val="28"/>
              </w:rPr>
            </w:pPr>
          </w:p>
        </w:tc>
        <w:tc>
          <w:tcPr>
            <w:tcW w:w="6492" w:type="dxa"/>
          </w:tcPr>
          <w:p w:rsidR="008357C3" w:rsidRPr="005C3DBE" w:rsidRDefault="0042750D">
            <w:pPr>
              <w:pStyle w:val="15"/>
              <w:tabs>
                <w:tab w:val="left" w:pos="311"/>
              </w:tabs>
              <w:jc w:val="both"/>
              <w:rPr>
                <w:color w:val="auto"/>
                <w:sz w:val="28"/>
              </w:rPr>
            </w:pPr>
            <w:r w:rsidRPr="005C3DBE">
              <w:rPr>
                <w:color w:val="auto"/>
                <w:sz w:val="28"/>
              </w:rPr>
              <w:t>Обеспечение эффективной деятельности МКУ «ФОК «Русич» Пристенского района Курской области»</w:t>
            </w:r>
          </w:p>
        </w:tc>
      </w:tr>
      <w:tr w:rsidR="008357C3" w:rsidRPr="005C3DBE">
        <w:trPr>
          <w:trHeight w:val="348"/>
        </w:trPr>
        <w:tc>
          <w:tcPr>
            <w:tcW w:w="2808" w:type="dxa"/>
          </w:tcPr>
          <w:p w:rsidR="008357C3" w:rsidRPr="005C3DBE" w:rsidRDefault="008357C3">
            <w:pPr>
              <w:pStyle w:val="ConsPlusNormal"/>
              <w:ind w:firstLine="0"/>
              <w:jc w:val="both"/>
              <w:rPr>
                <w:rFonts w:ascii="Times New Roman" w:hAnsi="Times New Roman"/>
                <w:color w:val="auto"/>
                <w:sz w:val="28"/>
              </w:rPr>
            </w:pPr>
          </w:p>
        </w:tc>
        <w:tc>
          <w:tcPr>
            <w:tcW w:w="6492" w:type="dxa"/>
          </w:tcPr>
          <w:p w:rsidR="008357C3" w:rsidRPr="005C3DBE" w:rsidRDefault="008357C3">
            <w:pPr>
              <w:pStyle w:val="15"/>
              <w:jc w:val="both"/>
              <w:rPr>
                <w:color w:val="auto"/>
                <w:sz w:val="28"/>
              </w:rPr>
            </w:pPr>
          </w:p>
          <w:p w:rsidR="008357C3" w:rsidRPr="005C3DBE" w:rsidRDefault="008357C3">
            <w:pPr>
              <w:pStyle w:val="15"/>
              <w:jc w:val="both"/>
              <w:rPr>
                <w:color w:val="auto"/>
                <w:sz w:val="28"/>
              </w:rPr>
            </w:pPr>
          </w:p>
        </w:tc>
      </w:tr>
      <w:tr w:rsidR="008357C3" w:rsidRPr="005C3DBE">
        <w:tc>
          <w:tcPr>
            <w:tcW w:w="2808" w:type="dxa"/>
          </w:tcPr>
          <w:p w:rsidR="008357C3" w:rsidRPr="005C3DBE" w:rsidRDefault="0042750D">
            <w:pPr>
              <w:pStyle w:val="ConsPlusNormal"/>
              <w:ind w:firstLine="0"/>
              <w:jc w:val="both"/>
              <w:rPr>
                <w:rFonts w:ascii="Times New Roman" w:hAnsi="Times New Roman"/>
                <w:color w:val="auto"/>
                <w:sz w:val="28"/>
              </w:rPr>
            </w:pPr>
            <w:r w:rsidRPr="005C3DBE">
              <w:rPr>
                <w:rFonts w:ascii="Times New Roman" w:hAnsi="Times New Roman"/>
                <w:color w:val="auto"/>
                <w:sz w:val="28"/>
              </w:rPr>
              <w:t>Целевые индикаторы и показатели</w:t>
            </w:r>
          </w:p>
          <w:p w:rsidR="008357C3" w:rsidRPr="005C3DBE" w:rsidRDefault="0042750D">
            <w:pPr>
              <w:pStyle w:val="ConsPlusNormal"/>
              <w:ind w:firstLine="0"/>
              <w:jc w:val="both"/>
              <w:rPr>
                <w:rFonts w:ascii="Times New Roman" w:hAnsi="Times New Roman"/>
                <w:color w:val="auto"/>
                <w:sz w:val="28"/>
              </w:rPr>
            </w:pPr>
            <w:r w:rsidRPr="005C3DBE">
              <w:rPr>
                <w:rFonts w:ascii="Times New Roman" w:hAnsi="Times New Roman"/>
                <w:color w:val="auto"/>
                <w:sz w:val="28"/>
              </w:rPr>
              <w:t>подпрограммы</w:t>
            </w:r>
          </w:p>
        </w:tc>
        <w:tc>
          <w:tcPr>
            <w:tcW w:w="6492" w:type="dxa"/>
          </w:tcPr>
          <w:p w:rsidR="008357C3" w:rsidRPr="005C3DBE" w:rsidRDefault="0042750D" w:rsidP="0076123A">
            <w:pPr>
              <w:pStyle w:val="15"/>
              <w:jc w:val="both"/>
              <w:rPr>
                <w:rStyle w:val="14"/>
                <w:color w:val="auto"/>
                <w:sz w:val="28"/>
              </w:rPr>
            </w:pPr>
            <w:r w:rsidRPr="005C3DBE">
              <w:rPr>
                <w:color w:val="auto"/>
                <w:sz w:val="28"/>
              </w:rPr>
              <w:t xml:space="preserve">- доля достигнутых целевых показателей (индикаторов) муниципальной программы «Развитие физической культуры и спорта в </w:t>
            </w:r>
            <w:r w:rsidRPr="005C3DBE">
              <w:rPr>
                <w:rStyle w:val="a7"/>
                <w:b w:val="0"/>
                <w:color w:val="auto"/>
                <w:sz w:val="28"/>
              </w:rPr>
              <w:t>Пристенском районе Курской области</w:t>
            </w:r>
            <w:r w:rsidRPr="005C3DBE">
              <w:rPr>
                <w:rStyle w:val="a7"/>
                <w:color w:val="auto"/>
                <w:sz w:val="28"/>
              </w:rPr>
              <w:t xml:space="preserve"> </w:t>
            </w:r>
            <w:r w:rsidR="00733E77" w:rsidRPr="005C3DBE">
              <w:rPr>
                <w:color w:val="auto"/>
                <w:sz w:val="28"/>
              </w:rPr>
              <w:t>на 202</w:t>
            </w:r>
            <w:r w:rsidR="0076123A">
              <w:rPr>
                <w:color w:val="auto"/>
                <w:sz w:val="28"/>
              </w:rPr>
              <w:t>3</w:t>
            </w:r>
            <w:r w:rsidR="00733E77" w:rsidRPr="005C3DBE">
              <w:rPr>
                <w:color w:val="auto"/>
                <w:sz w:val="28"/>
              </w:rPr>
              <w:t>-2025</w:t>
            </w:r>
            <w:r w:rsidRPr="005C3DBE">
              <w:rPr>
                <w:color w:val="auto"/>
                <w:sz w:val="28"/>
              </w:rPr>
              <w:t xml:space="preserve"> годы</w:t>
            </w:r>
            <w:r w:rsidRPr="005C3DBE">
              <w:rPr>
                <w:rStyle w:val="a7"/>
                <w:color w:val="auto"/>
                <w:sz w:val="28"/>
              </w:rPr>
              <w:t>»</w:t>
            </w:r>
          </w:p>
        </w:tc>
      </w:tr>
      <w:tr w:rsidR="008357C3" w:rsidRPr="005C3DBE">
        <w:tc>
          <w:tcPr>
            <w:tcW w:w="2808" w:type="dxa"/>
          </w:tcPr>
          <w:p w:rsidR="008357C3" w:rsidRPr="005C3DBE" w:rsidRDefault="008357C3">
            <w:pPr>
              <w:pStyle w:val="ConsPlusNormal"/>
              <w:ind w:firstLine="0"/>
              <w:jc w:val="both"/>
              <w:rPr>
                <w:rFonts w:ascii="Times New Roman" w:hAnsi="Times New Roman"/>
                <w:color w:val="auto"/>
                <w:sz w:val="28"/>
              </w:rPr>
            </w:pPr>
          </w:p>
        </w:tc>
        <w:tc>
          <w:tcPr>
            <w:tcW w:w="6492" w:type="dxa"/>
          </w:tcPr>
          <w:p w:rsidR="008357C3" w:rsidRPr="005C3DBE" w:rsidRDefault="008357C3">
            <w:pPr>
              <w:pStyle w:val="15"/>
              <w:rPr>
                <w:color w:val="auto"/>
                <w:sz w:val="28"/>
              </w:rPr>
            </w:pPr>
          </w:p>
        </w:tc>
      </w:tr>
      <w:tr w:rsidR="008357C3" w:rsidRPr="005C3DBE">
        <w:tc>
          <w:tcPr>
            <w:tcW w:w="2808" w:type="dxa"/>
          </w:tcPr>
          <w:p w:rsidR="008357C3" w:rsidRPr="005C3DBE" w:rsidRDefault="0042750D">
            <w:pPr>
              <w:pStyle w:val="ConsPlusNormal"/>
              <w:ind w:firstLine="0"/>
              <w:jc w:val="both"/>
              <w:rPr>
                <w:rFonts w:ascii="Times New Roman" w:hAnsi="Times New Roman"/>
                <w:color w:val="auto"/>
                <w:sz w:val="28"/>
              </w:rPr>
            </w:pPr>
            <w:r w:rsidRPr="005C3DBE">
              <w:rPr>
                <w:rFonts w:ascii="Times New Roman" w:hAnsi="Times New Roman"/>
                <w:color w:val="auto"/>
                <w:sz w:val="28"/>
              </w:rPr>
              <w:t>Этапы и сроки реализации подпрограммы</w:t>
            </w:r>
          </w:p>
        </w:tc>
        <w:tc>
          <w:tcPr>
            <w:tcW w:w="6492" w:type="dxa"/>
          </w:tcPr>
          <w:p w:rsidR="008357C3" w:rsidRPr="005C3DBE" w:rsidRDefault="00C530B4">
            <w:pPr>
              <w:pStyle w:val="15"/>
              <w:rPr>
                <w:color w:val="auto"/>
                <w:sz w:val="28"/>
              </w:rPr>
            </w:pPr>
            <w:r w:rsidRPr="005C3DBE">
              <w:rPr>
                <w:color w:val="auto"/>
                <w:sz w:val="28"/>
              </w:rPr>
              <w:t>-</w:t>
            </w:r>
            <w:r w:rsidR="00733E77" w:rsidRPr="005C3DBE">
              <w:rPr>
                <w:color w:val="auto"/>
                <w:sz w:val="28"/>
              </w:rPr>
              <w:t xml:space="preserve"> </w:t>
            </w:r>
            <w:r w:rsidRPr="005C3DBE">
              <w:rPr>
                <w:color w:val="auto"/>
                <w:sz w:val="28"/>
              </w:rPr>
              <w:t>202</w:t>
            </w:r>
            <w:r w:rsidR="002B21D1">
              <w:rPr>
                <w:color w:val="auto"/>
                <w:sz w:val="28"/>
              </w:rPr>
              <w:t>3</w:t>
            </w:r>
            <w:r w:rsidRPr="005C3DBE">
              <w:rPr>
                <w:color w:val="auto"/>
                <w:sz w:val="28"/>
              </w:rPr>
              <w:t>-2025</w:t>
            </w:r>
            <w:r w:rsidR="0042750D" w:rsidRPr="005C3DBE">
              <w:rPr>
                <w:color w:val="auto"/>
                <w:sz w:val="28"/>
              </w:rPr>
              <w:t xml:space="preserve"> годы без деления на этапы</w:t>
            </w:r>
          </w:p>
          <w:p w:rsidR="008357C3" w:rsidRPr="005C3DBE" w:rsidRDefault="008357C3">
            <w:pPr>
              <w:pStyle w:val="15"/>
              <w:rPr>
                <w:color w:val="auto"/>
                <w:sz w:val="28"/>
              </w:rPr>
            </w:pPr>
          </w:p>
        </w:tc>
      </w:tr>
      <w:tr w:rsidR="008357C3" w:rsidRPr="005C3DBE">
        <w:tc>
          <w:tcPr>
            <w:tcW w:w="2808" w:type="dxa"/>
          </w:tcPr>
          <w:p w:rsidR="008357C3" w:rsidRPr="005C3DBE" w:rsidRDefault="008357C3">
            <w:pPr>
              <w:pStyle w:val="ConsPlusNormal"/>
              <w:ind w:firstLine="0"/>
              <w:jc w:val="both"/>
              <w:rPr>
                <w:rFonts w:ascii="Times New Roman" w:hAnsi="Times New Roman"/>
                <w:color w:val="auto"/>
                <w:sz w:val="28"/>
              </w:rPr>
            </w:pPr>
          </w:p>
        </w:tc>
        <w:tc>
          <w:tcPr>
            <w:tcW w:w="6492" w:type="dxa"/>
          </w:tcPr>
          <w:p w:rsidR="008357C3" w:rsidRPr="005C3DBE" w:rsidRDefault="008357C3">
            <w:pPr>
              <w:pStyle w:val="15"/>
              <w:rPr>
                <w:color w:val="auto"/>
                <w:sz w:val="28"/>
              </w:rPr>
            </w:pPr>
          </w:p>
        </w:tc>
      </w:tr>
      <w:tr w:rsidR="008357C3" w:rsidRPr="005C3DBE">
        <w:tc>
          <w:tcPr>
            <w:tcW w:w="2808" w:type="dxa"/>
          </w:tcPr>
          <w:p w:rsidR="008357C3" w:rsidRPr="005C3DBE" w:rsidRDefault="0042750D">
            <w:pPr>
              <w:pStyle w:val="ConsPlusNormal"/>
              <w:ind w:firstLine="0"/>
              <w:jc w:val="both"/>
              <w:rPr>
                <w:rFonts w:ascii="Times New Roman" w:hAnsi="Times New Roman"/>
                <w:color w:val="auto"/>
                <w:sz w:val="28"/>
              </w:rPr>
            </w:pPr>
            <w:r w:rsidRPr="005C3DBE">
              <w:rPr>
                <w:rFonts w:ascii="Times New Roman" w:hAnsi="Times New Roman"/>
                <w:color w:val="auto"/>
                <w:sz w:val="28"/>
              </w:rPr>
              <w:t>Объемы бюджетных ассигнований</w:t>
            </w:r>
          </w:p>
          <w:p w:rsidR="008357C3" w:rsidRPr="005C3DBE" w:rsidRDefault="0042750D">
            <w:pPr>
              <w:pStyle w:val="ConsPlusNormal"/>
              <w:ind w:firstLine="0"/>
              <w:jc w:val="both"/>
              <w:rPr>
                <w:rFonts w:ascii="Times New Roman" w:hAnsi="Times New Roman"/>
                <w:color w:val="auto"/>
                <w:sz w:val="28"/>
              </w:rPr>
            </w:pPr>
            <w:r w:rsidRPr="005C3DBE">
              <w:rPr>
                <w:rFonts w:ascii="Times New Roman" w:hAnsi="Times New Roman"/>
                <w:color w:val="auto"/>
                <w:sz w:val="28"/>
              </w:rPr>
              <w:t>подпрограммы</w:t>
            </w:r>
          </w:p>
          <w:p w:rsidR="008357C3" w:rsidRPr="005C3DBE" w:rsidRDefault="008357C3">
            <w:pPr>
              <w:pStyle w:val="ConsPlusNormal"/>
              <w:ind w:firstLine="0"/>
              <w:jc w:val="both"/>
              <w:rPr>
                <w:rFonts w:ascii="Times New Roman" w:hAnsi="Times New Roman"/>
                <w:color w:val="auto"/>
                <w:sz w:val="28"/>
              </w:rPr>
            </w:pPr>
          </w:p>
        </w:tc>
        <w:tc>
          <w:tcPr>
            <w:tcW w:w="6492" w:type="dxa"/>
          </w:tcPr>
          <w:p w:rsidR="008357C3" w:rsidRPr="005C3DBE" w:rsidRDefault="0042750D">
            <w:pPr>
              <w:widowControl w:val="0"/>
              <w:jc w:val="both"/>
              <w:rPr>
                <w:color w:val="auto"/>
                <w:sz w:val="28"/>
              </w:rPr>
            </w:pPr>
            <w:r w:rsidRPr="005C3DBE">
              <w:rPr>
                <w:color w:val="auto"/>
                <w:sz w:val="28"/>
              </w:rPr>
              <w:t xml:space="preserve">объем финансирования по подпрограмме " "Управление муниципальной программой и обеспечение условий реализации"" составит </w:t>
            </w:r>
            <w:r w:rsidR="00F919EC" w:rsidRPr="005C3DBE">
              <w:rPr>
                <w:color w:val="auto"/>
                <w:sz w:val="28"/>
              </w:rPr>
              <w:t>63900,00</w:t>
            </w:r>
            <w:r w:rsidRPr="005C3DBE">
              <w:rPr>
                <w:color w:val="auto"/>
                <w:sz w:val="28"/>
              </w:rPr>
              <w:t xml:space="preserve"> тыс. рублей, в том числе по годам:</w:t>
            </w:r>
          </w:p>
          <w:p w:rsidR="00C530B4" w:rsidRPr="005C3DBE" w:rsidRDefault="00C530B4">
            <w:pPr>
              <w:widowControl w:val="0"/>
              <w:jc w:val="both"/>
              <w:rPr>
                <w:color w:val="auto"/>
                <w:sz w:val="28"/>
              </w:rPr>
            </w:pPr>
            <w:r w:rsidRPr="005C3DBE">
              <w:rPr>
                <w:color w:val="auto"/>
                <w:sz w:val="28"/>
              </w:rPr>
              <w:lastRenderedPageBreak/>
              <w:t>- 2023 год-</w:t>
            </w:r>
            <w:r w:rsidR="00F919EC" w:rsidRPr="005C3DBE">
              <w:rPr>
                <w:color w:val="auto"/>
                <w:sz w:val="28"/>
              </w:rPr>
              <w:t>21300,00 тыс. рублей</w:t>
            </w:r>
          </w:p>
          <w:p w:rsidR="00C530B4" w:rsidRPr="005C3DBE" w:rsidRDefault="00C530B4">
            <w:pPr>
              <w:widowControl w:val="0"/>
              <w:jc w:val="both"/>
              <w:rPr>
                <w:color w:val="auto"/>
                <w:sz w:val="28"/>
              </w:rPr>
            </w:pPr>
            <w:r w:rsidRPr="005C3DBE">
              <w:rPr>
                <w:color w:val="auto"/>
                <w:sz w:val="28"/>
              </w:rPr>
              <w:t>- 2024 год-</w:t>
            </w:r>
            <w:r w:rsidR="00F919EC" w:rsidRPr="005C3DBE">
              <w:rPr>
                <w:color w:val="auto"/>
                <w:sz w:val="28"/>
              </w:rPr>
              <w:t>21300,00 тыс. рублей</w:t>
            </w:r>
          </w:p>
          <w:p w:rsidR="00C530B4" w:rsidRPr="005C3DBE" w:rsidRDefault="00C530B4">
            <w:pPr>
              <w:widowControl w:val="0"/>
              <w:jc w:val="both"/>
              <w:rPr>
                <w:color w:val="auto"/>
                <w:sz w:val="28"/>
              </w:rPr>
            </w:pPr>
            <w:r w:rsidRPr="005C3DBE">
              <w:rPr>
                <w:color w:val="auto"/>
                <w:sz w:val="28"/>
              </w:rPr>
              <w:t>- 2025 год-</w:t>
            </w:r>
            <w:r w:rsidR="00F919EC" w:rsidRPr="005C3DBE">
              <w:rPr>
                <w:color w:val="auto"/>
                <w:sz w:val="28"/>
              </w:rPr>
              <w:t>21300,00 тыс. рублей</w:t>
            </w:r>
          </w:p>
          <w:p w:rsidR="008357C3" w:rsidRPr="005C3DBE" w:rsidRDefault="0042750D">
            <w:pPr>
              <w:widowControl w:val="0"/>
              <w:jc w:val="both"/>
              <w:rPr>
                <w:color w:val="auto"/>
                <w:sz w:val="28"/>
              </w:rPr>
            </w:pPr>
            <w:r w:rsidRPr="005C3DBE">
              <w:rPr>
                <w:color w:val="auto"/>
                <w:sz w:val="28"/>
              </w:rPr>
              <w:t xml:space="preserve">в том числе средства муниципального бюджета - </w:t>
            </w:r>
            <w:r w:rsidR="00F919EC" w:rsidRPr="005C3DBE">
              <w:rPr>
                <w:color w:val="auto"/>
                <w:sz w:val="28"/>
              </w:rPr>
              <w:t xml:space="preserve">63900,00 </w:t>
            </w:r>
            <w:r w:rsidRPr="005C3DBE">
              <w:rPr>
                <w:color w:val="auto"/>
                <w:sz w:val="28"/>
              </w:rPr>
              <w:t>тыс. рублей.</w:t>
            </w:r>
          </w:p>
          <w:p w:rsidR="008357C3" w:rsidRPr="005C3DBE" w:rsidRDefault="008357C3">
            <w:pPr>
              <w:pStyle w:val="ac"/>
              <w:jc w:val="both"/>
              <w:rPr>
                <w:color w:val="auto"/>
                <w:sz w:val="28"/>
              </w:rPr>
            </w:pPr>
          </w:p>
        </w:tc>
      </w:tr>
      <w:tr w:rsidR="008357C3" w:rsidRPr="005C3DBE">
        <w:trPr>
          <w:trHeight w:val="2235"/>
        </w:trPr>
        <w:tc>
          <w:tcPr>
            <w:tcW w:w="2808" w:type="dxa"/>
          </w:tcPr>
          <w:p w:rsidR="008357C3" w:rsidRPr="005C3DBE" w:rsidRDefault="0042750D">
            <w:pPr>
              <w:pStyle w:val="ConsPlusNormal"/>
              <w:ind w:firstLine="0"/>
              <w:jc w:val="both"/>
              <w:rPr>
                <w:rFonts w:ascii="Times New Roman" w:hAnsi="Times New Roman"/>
                <w:color w:val="auto"/>
                <w:sz w:val="28"/>
              </w:rPr>
            </w:pPr>
            <w:r w:rsidRPr="005C3DBE">
              <w:rPr>
                <w:rFonts w:ascii="Times New Roman" w:hAnsi="Times New Roman"/>
                <w:color w:val="auto"/>
                <w:sz w:val="28"/>
              </w:rPr>
              <w:lastRenderedPageBreak/>
              <w:t>Ожидаемые результаты реализации</w:t>
            </w:r>
          </w:p>
          <w:p w:rsidR="008357C3" w:rsidRPr="005C3DBE" w:rsidRDefault="0042750D">
            <w:pPr>
              <w:pStyle w:val="ConsPlusNormal"/>
              <w:ind w:firstLine="0"/>
              <w:jc w:val="both"/>
              <w:rPr>
                <w:rFonts w:ascii="Times New Roman" w:hAnsi="Times New Roman"/>
                <w:color w:val="auto"/>
                <w:sz w:val="28"/>
              </w:rPr>
            </w:pPr>
            <w:r w:rsidRPr="005C3DBE">
              <w:rPr>
                <w:rFonts w:ascii="Times New Roman" w:hAnsi="Times New Roman"/>
                <w:color w:val="auto"/>
                <w:sz w:val="28"/>
              </w:rPr>
              <w:t>подпрограммы</w:t>
            </w:r>
          </w:p>
          <w:p w:rsidR="008357C3" w:rsidRPr="005C3DBE" w:rsidRDefault="008357C3">
            <w:pPr>
              <w:pStyle w:val="ConsPlusNormal"/>
              <w:ind w:firstLine="0"/>
              <w:jc w:val="both"/>
              <w:rPr>
                <w:rFonts w:ascii="Times New Roman" w:hAnsi="Times New Roman"/>
                <w:color w:val="auto"/>
                <w:sz w:val="28"/>
              </w:rPr>
            </w:pPr>
          </w:p>
          <w:p w:rsidR="008357C3" w:rsidRPr="005C3DBE" w:rsidRDefault="008357C3">
            <w:pPr>
              <w:pStyle w:val="ConsPlusNormal"/>
              <w:ind w:firstLine="0"/>
              <w:jc w:val="both"/>
              <w:rPr>
                <w:rFonts w:ascii="Times New Roman" w:hAnsi="Times New Roman"/>
                <w:color w:val="auto"/>
                <w:sz w:val="28"/>
              </w:rPr>
            </w:pPr>
          </w:p>
        </w:tc>
        <w:tc>
          <w:tcPr>
            <w:tcW w:w="6492" w:type="dxa"/>
          </w:tcPr>
          <w:p w:rsidR="008357C3" w:rsidRPr="005C3DBE" w:rsidRDefault="0042750D">
            <w:pPr>
              <w:pStyle w:val="15"/>
              <w:numPr>
                <w:ilvl w:val="0"/>
                <w:numId w:val="1"/>
              </w:numPr>
              <w:jc w:val="both"/>
              <w:rPr>
                <w:color w:val="auto"/>
                <w:sz w:val="28"/>
              </w:rPr>
            </w:pPr>
            <w:r w:rsidRPr="005C3DBE">
              <w:rPr>
                <w:color w:val="auto"/>
                <w:sz w:val="28"/>
              </w:rPr>
              <w:t>обеспечение достижения целей, решения задач и выполнение показателей (индикаторов) муниципальной программы Пристенского района Курской области "</w:t>
            </w:r>
            <w:r w:rsidRPr="005C3DBE">
              <w:rPr>
                <w:color w:val="auto"/>
              </w:rPr>
              <w:t xml:space="preserve"> </w:t>
            </w:r>
            <w:r w:rsidRPr="005C3DBE">
              <w:rPr>
                <w:color w:val="auto"/>
                <w:sz w:val="28"/>
              </w:rPr>
              <w:t>Развитие физической культуры и спорта в Пристенском рай</w:t>
            </w:r>
            <w:r w:rsidR="00C530B4" w:rsidRPr="005C3DBE">
              <w:rPr>
                <w:color w:val="auto"/>
                <w:sz w:val="28"/>
              </w:rPr>
              <w:t>оне Курской области на 202</w:t>
            </w:r>
            <w:r w:rsidR="00F919EC" w:rsidRPr="005C3DBE">
              <w:rPr>
                <w:color w:val="auto"/>
                <w:sz w:val="28"/>
              </w:rPr>
              <w:t>3</w:t>
            </w:r>
            <w:r w:rsidR="00C530B4" w:rsidRPr="005C3DBE">
              <w:rPr>
                <w:color w:val="auto"/>
                <w:sz w:val="28"/>
              </w:rPr>
              <w:t>-2025</w:t>
            </w:r>
            <w:r w:rsidRPr="005C3DBE">
              <w:rPr>
                <w:color w:val="auto"/>
                <w:sz w:val="28"/>
              </w:rPr>
              <w:t xml:space="preserve"> годы "</w:t>
            </w:r>
          </w:p>
          <w:p w:rsidR="008357C3" w:rsidRPr="005C3DBE" w:rsidRDefault="0042750D">
            <w:pPr>
              <w:pStyle w:val="15"/>
              <w:numPr>
                <w:ilvl w:val="0"/>
                <w:numId w:val="1"/>
              </w:numPr>
              <w:jc w:val="both"/>
              <w:rPr>
                <w:color w:val="auto"/>
                <w:sz w:val="28"/>
              </w:rPr>
            </w:pPr>
            <w:r w:rsidRPr="005C3DBE">
              <w:rPr>
                <w:color w:val="auto"/>
                <w:sz w:val="28"/>
              </w:rPr>
              <w:t>в результате реализации подпрограммы будет обеспечено устойчивое развитие физической культуры и спорта в Пристенском районе Курской области,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8357C3" w:rsidRPr="005C3DBE" w:rsidRDefault="0042750D">
            <w:pPr>
              <w:pStyle w:val="15"/>
              <w:numPr>
                <w:ilvl w:val="0"/>
                <w:numId w:val="1"/>
              </w:numPr>
              <w:jc w:val="both"/>
              <w:rPr>
                <w:rStyle w:val="14"/>
                <w:color w:val="auto"/>
                <w:sz w:val="28"/>
              </w:rPr>
            </w:pPr>
            <w:r w:rsidRPr="005C3DBE">
              <w:rPr>
                <w:rStyle w:val="14"/>
                <w:color w:val="auto"/>
                <w:sz w:val="28"/>
              </w:rPr>
              <w:t>повышение уровня обеспеченности населения Пристенского района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r>
    </w:tbl>
    <w:p w:rsidR="008357C3" w:rsidRPr="005C3DBE" w:rsidRDefault="008357C3">
      <w:pPr>
        <w:pStyle w:val="15"/>
        <w:rPr>
          <w:i/>
          <w:color w:val="auto"/>
        </w:rPr>
      </w:pPr>
    </w:p>
    <w:p w:rsidR="008357C3" w:rsidRPr="005C3DBE" w:rsidRDefault="0042750D">
      <w:pPr>
        <w:pStyle w:val="a8"/>
        <w:pageBreakBefore/>
        <w:jc w:val="center"/>
        <w:rPr>
          <w:rStyle w:val="14"/>
          <w:b/>
          <w:color w:val="auto"/>
          <w:sz w:val="28"/>
        </w:rPr>
      </w:pPr>
      <w:r w:rsidRPr="005C3DBE">
        <w:rPr>
          <w:rStyle w:val="14"/>
          <w:b/>
          <w:color w:val="auto"/>
          <w:sz w:val="28"/>
        </w:rPr>
        <w:lastRenderedPageBreak/>
        <w:t>1. Характеристика сферы реализации подпрограммы 1, описание основных проблем в указанной сфере и прогноз ее развития</w:t>
      </w:r>
    </w:p>
    <w:p w:rsidR="008357C3" w:rsidRPr="005C3DBE" w:rsidRDefault="008357C3">
      <w:pPr>
        <w:pStyle w:val="15"/>
        <w:jc w:val="both"/>
        <w:rPr>
          <w:i/>
          <w:color w:val="auto"/>
          <w:sz w:val="28"/>
        </w:rPr>
      </w:pPr>
    </w:p>
    <w:p w:rsidR="008357C3" w:rsidRPr="005C3DBE" w:rsidRDefault="0042750D">
      <w:pPr>
        <w:pStyle w:val="15"/>
        <w:tabs>
          <w:tab w:val="left" w:pos="567"/>
        </w:tabs>
        <w:ind w:firstLine="856"/>
        <w:jc w:val="both"/>
        <w:rPr>
          <w:color w:val="auto"/>
          <w:spacing w:val="2"/>
          <w:sz w:val="28"/>
        </w:rPr>
      </w:pPr>
      <w:r w:rsidRPr="005C3DBE">
        <w:rPr>
          <w:color w:val="auto"/>
          <w:sz w:val="28"/>
        </w:rPr>
        <w:t xml:space="preserve">МКУ «ФОК «Русич» Пристенского района Курской области» </w:t>
      </w:r>
      <w:r w:rsidRPr="005C3DBE">
        <w:rPr>
          <w:color w:val="auto"/>
          <w:spacing w:val="2"/>
          <w:sz w:val="28"/>
        </w:rPr>
        <w:t xml:space="preserve">создавался  с определенной целью (повышение уровня обеспеченности населения Пристенского района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w:t>
      </w:r>
      <w:proofErr w:type="gramStart"/>
      <w:r w:rsidRPr="005C3DBE">
        <w:rPr>
          <w:color w:val="auto"/>
          <w:spacing w:val="2"/>
          <w:sz w:val="28"/>
        </w:rPr>
        <w:t>которая</w:t>
      </w:r>
      <w:proofErr w:type="gramEnd"/>
      <w:r w:rsidRPr="005C3DBE">
        <w:rPr>
          <w:color w:val="auto"/>
          <w:spacing w:val="2"/>
          <w:sz w:val="28"/>
        </w:rPr>
        <w:t xml:space="preserve"> является основой его деятельности на протяжении всего периода функционирования. Полный спектр видов деятельности, которую может осуществлять ФОК, изложен в учредительной документации организации, составленной на этапе формирования учреждений.</w:t>
      </w:r>
    </w:p>
    <w:p w:rsidR="008357C3" w:rsidRPr="005C3DBE" w:rsidRDefault="0042750D">
      <w:pPr>
        <w:pStyle w:val="15"/>
        <w:tabs>
          <w:tab w:val="left" w:pos="567"/>
        </w:tabs>
        <w:ind w:firstLine="856"/>
        <w:jc w:val="both"/>
        <w:rPr>
          <w:color w:val="auto"/>
          <w:spacing w:val="2"/>
          <w:sz w:val="28"/>
        </w:rPr>
      </w:pPr>
      <w:r w:rsidRPr="005C3DBE">
        <w:rPr>
          <w:color w:val="auto"/>
          <w:spacing w:val="2"/>
          <w:sz w:val="28"/>
        </w:rPr>
        <w:t>Особенность данного учреждения – финансирование осуществляется собственником (Администрацией Пристенского района Курской области). Согласно закону, казенные учреждения являются некоммерческими структурами, которые действуют для достижения целей, направленных на удовлетворение всеобщего блага населения</w:t>
      </w:r>
      <w:proofErr w:type="gramStart"/>
      <w:r w:rsidRPr="005C3DBE">
        <w:rPr>
          <w:color w:val="auto"/>
          <w:spacing w:val="2"/>
          <w:sz w:val="28"/>
        </w:rPr>
        <w:t>..</w:t>
      </w:r>
      <w:proofErr w:type="gramEnd"/>
    </w:p>
    <w:p w:rsidR="008357C3" w:rsidRPr="005C3DBE" w:rsidRDefault="0042750D">
      <w:pPr>
        <w:pStyle w:val="15"/>
        <w:tabs>
          <w:tab w:val="left" w:pos="567"/>
        </w:tabs>
        <w:ind w:firstLine="856"/>
        <w:jc w:val="both"/>
        <w:rPr>
          <w:color w:val="auto"/>
          <w:spacing w:val="2"/>
          <w:sz w:val="28"/>
        </w:rPr>
      </w:pPr>
      <w:r w:rsidRPr="005C3DBE">
        <w:rPr>
          <w:color w:val="auto"/>
          <w:spacing w:val="2"/>
          <w:sz w:val="28"/>
        </w:rPr>
        <w:t>Цели и задачи, учредительную документацию МКУ «ФОК «Русич» Пристенского района Курской области»  утверждал уполномоченный орган, который и дал организации старт для реализации деятельности, направленной на выполнение определенных функций.</w:t>
      </w:r>
    </w:p>
    <w:p w:rsidR="008357C3" w:rsidRPr="005C3DBE" w:rsidRDefault="0042750D">
      <w:pPr>
        <w:pStyle w:val="15"/>
        <w:tabs>
          <w:tab w:val="left" w:pos="567"/>
        </w:tabs>
        <w:ind w:firstLine="856"/>
        <w:jc w:val="both"/>
        <w:rPr>
          <w:color w:val="auto"/>
          <w:spacing w:val="2"/>
          <w:sz w:val="28"/>
        </w:rPr>
      </w:pPr>
      <w:r w:rsidRPr="005C3DBE">
        <w:rPr>
          <w:color w:val="auto"/>
          <w:spacing w:val="2"/>
          <w:sz w:val="28"/>
        </w:rPr>
        <w:t>В рамках своего существования, МКУ «ФОК «Русич» Пристенского района Курской области» может оказывать услуги, выполнять работы за фиксированную плату – эти полномочия утверждаются уполномоченным органом. Все виды услуг должны касаться деятельности, которую выполняет организация, согласно учредительной документации.</w:t>
      </w:r>
    </w:p>
    <w:p w:rsidR="008357C3" w:rsidRPr="005C3DBE" w:rsidRDefault="0042750D">
      <w:pPr>
        <w:pStyle w:val="15"/>
        <w:tabs>
          <w:tab w:val="left" w:pos="567"/>
        </w:tabs>
        <w:ind w:firstLine="856"/>
        <w:jc w:val="both"/>
        <w:rPr>
          <w:color w:val="auto"/>
          <w:spacing w:val="2"/>
          <w:sz w:val="28"/>
        </w:rPr>
      </w:pPr>
      <w:r w:rsidRPr="005C3DBE">
        <w:rPr>
          <w:color w:val="auto"/>
          <w:spacing w:val="2"/>
          <w:sz w:val="28"/>
        </w:rPr>
        <w:t>МКУ «ФОК «Русич» Пристенского района Курской области» получил в оперативное управление определенное имущество, которое используется для реализации планов организации и способствует выполнению функций, изложенных в учредительной документации.</w:t>
      </w:r>
    </w:p>
    <w:p w:rsidR="008357C3" w:rsidRPr="005C3DBE" w:rsidRDefault="0042750D">
      <w:pPr>
        <w:pStyle w:val="15"/>
        <w:tabs>
          <w:tab w:val="left" w:pos="567"/>
        </w:tabs>
        <w:ind w:firstLine="856"/>
        <w:jc w:val="both"/>
        <w:rPr>
          <w:color w:val="auto"/>
          <w:spacing w:val="2"/>
          <w:sz w:val="28"/>
        </w:rPr>
      </w:pPr>
      <w:r w:rsidRPr="005C3DBE">
        <w:rPr>
          <w:color w:val="auto"/>
          <w:spacing w:val="2"/>
          <w:sz w:val="28"/>
        </w:rPr>
        <w:t xml:space="preserve">Подпрограмма 1 разработана с целью </w:t>
      </w:r>
      <w:r w:rsidRPr="005C3DBE">
        <w:rPr>
          <w:color w:val="auto"/>
          <w:sz w:val="28"/>
        </w:rPr>
        <w:t>создания условий для обеспечения эффективной деятельности и выполнения функций МКУ «ФОК «Русич» Пристенского района Курской области» и иных спортивных казенных муниципальных учреждений</w:t>
      </w:r>
      <w:r w:rsidRPr="005C3DBE">
        <w:rPr>
          <w:color w:val="auto"/>
          <w:spacing w:val="2"/>
          <w:sz w:val="28"/>
        </w:rPr>
        <w:t>.</w:t>
      </w:r>
      <w:r w:rsidRPr="005C3DBE">
        <w:rPr>
          <w:color w:val="auto"/>
        </w:rPr>
        <w:t xml:space="preserve"> </w:t>
      </w:r>
      <w:r w:rsidRPr="005C3DBE">
        <w:rPr>
          <w:color w:val="auto"/>
          <w:spacing w:val="2"/>
          <w:sz w:val="28"/>
        </w:rPr>
        <w:t>В целом Подпрограмма 1 направлена на формирование и развитие механизмов, обеспечивающих реализацию данной муниципальной программы.</w:t>
      </w:r>
    </w:p>
    <w:p w:rsidR="008357C3" w:rsidRPr="005C3DBE" w:rsidRDefault="0042750D">
      <w:pPr>
        <w:pStyle w:val="15"/>
        <w:tabs>
          <w:tab w:val="left" w:pos="567"/>
        </w:tabs>
        <w:ind w:firstLine="856"/>
        <w:jc w:val="both"/>
        <w:rPr>
          <w:color w:val="auto"/>
          <w:spacing w:val="2"/>
          <w:sz w:val="28"/>
        </w:rPr>
      </w:pPr>
      <w:r w:rsidRPr="005C3DBE">
        <w:rPr>
          <w:color w:val="auto"/>
          <w:spacing w:val="2"/>
          <w:sz w:val="28"/>
        </w:rPr>
        <w:t>Важнейшим приоритетом муниципальной политики в сфере реализации подпрограммы 1 является о</w:t>
      </w:r>
      <w:r w:rsidRPr="005C3DBE">
        <w:rPr>
          <w:color w:val="auto"/>
          <w:sz w:val="28"/>
        </w:rPr>
        <w:t>беспечение деятельности выполнения функций казенного учреждения, которое включает:</w:t>
      </w:r>
    </w:p>
    <w:p w:rsidR="008357C3" w:rsidRPr="005C3DBE" w:rsidRDefault="0042750D">
      <w:pPr>
        <w:pStyle w:val="15"/>
        <w:jc w:val="both"/>
        <w:rPr>
          <w:color w:val="auto"/>
          <w:sz w:val="28"/>
        </w:rPr>
      </w:pPr>
      <w:r w:rsidRPr="005C3DBE">
        <w:rPr>
          <w:color w:val="auto"/>
          <w:sz w:val="28"/>
        </w:rPr>
        <w:t>-     оплату труда работников казенных учреждений</w:t>
      </w:r>
    </w:p>
    <w:p w:rsidR="008357C3" w:rsidRPr="005C3DBE" w:rsidRDefault="0042750D">
      <w:pPr>
        <w:pStyle w:val="15"/>
        <w:jc w:val="both"/>
        <w:rPr>
          <w:color w:val="auto"/>
          <w:sz w:val="28"/>
        </w:rPr>
      </w:pPr>
      <w:r w:rsidRPr="005C3DBE">
        <w:rPr>
          <w:color w:val="auto"/>
          <w:sz w:val="28"/>
        </w:rPr>
        <w:t>-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8357C3" w:rsidRPr="005C3DBE" w:rsidRDefault="0042750D">
      <w:pPr>
        <w:pStyle w:val="15"/>
        <w:jc w:val="both"/>
        <w:rPr>
          <w:color w:val="auto"/>
          <w:sz w:val="28"/>
        </w:rPr>
      </w:pPr>
      <w:r w:rsidRPr="005C3DBE">
        <w:rPr>
          <w:color w:val="auto"/>
          <w:sz w:val="28"/>
        </w:rPr>
        <w:t>-     оплату поставок товаров, выполнения работ для нужд учреждения;</w:t>
      </w:r>
    </w:p>
    <w:p w:rsidR="008357C3" w:rsidRPr="005C3DBE" w:rsidRDefault="0042750D">
      <w:pPr>
        <w:pStyle w:val="15"/>
        <w:jc w:val="both"/>
        <w:rPr>
          <w:color w:val="auto"/>
          <w:sz w:val="28"/>
        </w:rPr>
      </w:pPr>
      <w:r w:rsidRPr="005C3DBE">
        <w:rPr>
          <w:color w:val="auto"/>
          <w:sz w:val="28"/>
        </w:rPr>
        <w:lastRenderedPageBreak/>
        <w:t>- возмещение вреда, причиненного бюджетным учреждением при осуществлении его деятельности.</w:t>
      </w:r>
    </w:p>
    <w:p w:rsidR="008357C3" w:rsidRPr="005C3DBE" w:rsidRDefault="008357C3">
      <w:pPr>
        <w:pStyle w:val="15"/>
        <w:jc w:val="both"/>
        <w:rPr>
          <w:color w:val="auto"/>
          <w:sz w:val="28"/>
        </w:rPr>
      </w:pPr>
    </w:p>
    <w:p w:rsidR="008357C3" w:rsidRPr="005C3DBE" w:rsidRDefault="008357C3">
      <w:pPr>
        <w:pStyle w:val="15"/>
        <w:jc w:val="both"/>
        <w:rPr>
          <w:b/>
          <w:color w:val="auto"/>
          <w:sz w:val="28"/>
        </w:rPr>
      </w:pPr>
    </w:p>
    <w:p w:rsidR="008357C3" w:rsidRPr="005C3DBE" w:rsidRDefault="0042750D">
      <w:pPr>
        <w:pStyle w:val="15"/>
        <w:jc w:val="center"/>
        <w:rPr>
          <w:rStyle w:val="14"/>
          <w:b/>
          <w:color w:val="auto"/>
          <w:sz w:val="28"/>
        </w:rPr>
      </w:pPr>
      <w:r w:rsidRPr="005C3DBE">
        <w:rPr>
          <w:rStyle w:val="14"/>
          <w:b/>
          <w:color w:val="auto"/>
          <w:sz w:val="28"/>
        </w:rPr>
        <w:t>2. Приоритеты муниципальной политики в сфере реализации подпрограммы  1, цели, задачи и показатели (индикаторы) достижения целей и решения задач, описание основных ожидаемых результатов реализации подпрограммы 1 сроков и контрольных этапов реализации подпрограммы 1</w:t>
      </w:r>
    </w:p>
    <w:tbl>
      <w:tblPr>
        <w:tblW w:w="0" w:type="auto"/>
        <w:tblInd w:w="108" w:type="dxa"/>
        <w:tblLayout w:type="fixed"/>
        <w:tblLook w:val="04A0" w:firstRow="1" w:lastRow="0" w:firstColumn="1" w:lastColumn="0" w:noHBand="0" w:noVBand="1"/>
      </w:tblPr>
      <w:tblGrid>
        <w:gridCol w:w="2808"/>
        <w:gridCol w:w="6492"/>
      </w:tblGrid>
      <w:tr w:rsidR="008357C3" w:rsidRPr="005C3DBE">
        <w:tc>
          <w:tcPr>
            <w:tcW w:w="2808" w:type="dxa"/>
          </w:tcPr>
          <w:p w:rsidR="008357C3" w:rsidRPr="005C3DBE" w:rsidRDefault="0042750D">
            <w:pPr>
              <w:pStyle w:val="ConsPlusNormal"/>
              <w:ind w:firstLine="0"/>
              <w:jc w:val="both"/>
              <w:rPr>
                <w:rFonts w:ascii="Times New Roman" w:hAnsi="Times New Roman"/>
                <w:color w:val="auto"/>
                <w:sz w:val="28"/>
              </w:rPr>
            </w:pPr>
            <w:r w:rsidRPr="005C3DBE">
              <w:rPr>
                <w:rFonts w:ascii="Times New Roman" w:hAnsi="Times New Roman"/>
                <w:color w:val="auto"/>
                <w:sz w:val="28"/>
              </w:rPr>
              <w:t>Цели подпрограммы</w:t>
            </w:r>
          </w:p>
          <w:p w:rsidR="008357C3" w:rsidRPr="005C3DBE" w:rsidRDefault="008357C3">
            <w:pPr>
              <w:pStyle w:val="ConsPlusNormal"/>
              <w:ind w:firstLine="0"/>
              <w:jc w:val="both"/>
              <w:rPr>
                <w:rFonts w:ascii="Times New Roman" w:hAnsi="Times New Roman"/>
                <w:color w:val="auto"/>
                <w:sz w:val="28"/>
              </w:rPr>
            </w:pPr>
          </w:p>
        </w:tc>
        <w:tc>
          <w:tcPr>
            <w:tcW w:w="6492" w:type="dxa"/>
          </w:tcPr>
          <w:p w:rsidR="008357C3" w:rsidRPr="005C3DBE" w:rsidRDefault="0042750D">
            <w:pPr>
              <w:pStyle w:val="15"/>
              <w:jc w:val="both"/>
              <w:rPr>
                <w:rStyle w:val="14"/>
                <w:color w:val="auto"/>
                <w:sz w:val="28"/>
              </w:rPr>
            </w:pPr>
            <w:r w:rsidRPr="005C3DBE">
              <w:rPr>
                <w:color w:val="auto"/>
                <w:sz w:val="28"/>
              </w:rPr>
              <w:t>создание условий, обеспечивающих повышение мотивации жителей Пристенского района Курской области к регулярным занятиям физической культурой и спортом и ведению здорового образа жизни</w:t>
            </w:r>
          </w:p>
        </w:tc>
      </w:tr>
      <w:tr w:rsidR="008357C3" w:rsidRPr="005C3DBE">
        <w:tc>
          <w:tcPr>
            <w:tcW w:w="2808" w:type="dxa"/>
          </w:tcPr>
          <w:p w:rsidR="008357C3" w:rsidRPr="005C3DBE" w:rsidRDefault="008357C3">
            <w:pPr>
              <w:pStyle w:val="ConsPlusNormal"/>
              <w:ind w:firstLine="0"/>
              <w:jc w:val="both"/>
              <w:rPr>
                <w:rFonts w:ascii="Times New Roman" w:hAnsi="Times New Roman"/>
                <w:color w:val="auto"/>
                <w:sz w:val="28"/>
              </w:rPr>
            </w:pPr>
          </w:p>
        </w:tc>
        <w:tc>
          <w:tcPr>
            <w:tcW w:w="6492" w:type="dxa"/>
          </w:tcPr>
          <w:p w:rsidR="008357C3" w:rsidRPr="005C3DBE" w:rsidRDefault="008357C3">
            <w:pPr>
              <w:pStyle w:val="15"/>
              <w:tabs>
                <w:tab w:val="left" w:pos="1080"/>
              </w:tabs>
              <w:jc w:val="both"/>
              <w:rPr>
                <w:color w:val="auto"/>
                <w:sz w:val="28"/>
              </w:rPr>
            </w:pPr>
          </w:p>
        </w:tc>
      </w:tr>
      <w:tr w:rsidR="008357C3" w:rsidRPr="005C3DBE">
        <w:tc>
          <w:tcPr>
            <w:tcW w:w="2808" w:type="dxa"/>
          </w:tcPr>
          <w:p w:rsidR="008357C3" w:rsidRPr="005C3DBE" w:rsidRDefault="0042750D">
            <w:pPr>
              <w:pStyle w:val="ConsPlusNormal"/>
              <w:ind w:firstLine="0"/>
              <w:jc w:val="both"/>
              <w:rPr>
                <w:rFonts w:ascii="Times New Roman" w:hAnsi="Times New Roman"/>
                <w:color w:val="auto"/>
                <w:sz w:val="28"/>
              </w:rPr>
            </w:pPr>
            <w:r w:rsidRPr="005C3DBE">
              <w:rPr>
                <w:rFonts w:ascii="Times New Roman" w:hAnsi="Times New Roman"/>
                <w:color w:val="auto"/>
                <w:sz w:val="28"/>
              </w:rPr>
              <w:t>Задачи подпрограммы</w:t>
            </w:r>
          </w:p>
          <w:p w:rsidR="008357C3" w:rsidRPr="005C3DBE" w:rsidRDefault="008357C3">
            <w:pPr>
              <w:pStyle w:val="ConsPlusNormal"/>
              <w:ind w:firstLine="0"/>
              <w:jc w:val="both"/>
              <w:rPr>
                <w:rFonts w:ascii="Times New Roman" w:hAnsi="Times New Roman"/>
                <w:color w:val="auto"/>
                <w:sz w:val="28"/>
              </w:rPr>
            </w:pPr>
          </w:p>
        </w:tc>
        <w:tc>
          <w:tcPr>
            <w:tcW w:w="6492" w:type="dxa"/>
          </w:tcPr>
          <w:p w:rsidR="008357C3" w:rsidRPr="005C3DBE" w:rsidRDefault="0042750D">
            <w:pPr>
              <w:pStyle w:val="15"/>
              <w:tabs>
                <w:tab w:val="left" w:pos="311"/>
              </w:tabs>
              <w:jc w:val="both"/>
              <w:rPr>
                <w:color w:val="auto"/>
                <w:sz w:val="28"/>
              </w:rPr>
            </w:pPr>
            <w:r w:rsidRPr="005C3DBE">
              <w:rPr>
                <w:color w:val="auto"/>
                <w:sz w:val="28"/>
              </w:rPr>
              <w:t>Обеспечение эффективной деятельности МКУ «ФОК «Русич» Пристенского района Курской области»</w:t>
            </w:r>
          </w:p>
        </w:tc>
      </w:tr>
    </w:tbl>
    <w:p w:rsidR="008357C3" w:rsidRPr="005C3DBE" w:rsidRDefault="008357C3">
      <w:pPr>
        <w:pStyle w:val="15"/>
        <w:jc w:val="both"/>
        <w:rPr>
          <w:i/>
          <w:color w:val="auto"/>
          <w:sz w:val="28"/>
        </w:rPr>
      </w:pPr>
    </w:p>
    <w:p w:rsidR="008357C3" w:rsidRPr="005C3DBE" w:rsidRDefault="0042750D">
      <w:pPr>
        <w:ind w:firstLine="540"/>
        <w:jc w:val="both"/>
        <w:rPr>
          <w:color w:val="auto"/>
          <w:sz w:val="28"/>
        </w:rPr>
      </w:pPr>
      <w:r w:rsidRPr="005C3DBE">
        <w:rPr>
          <w:color w:val="auto"/>
          <w:sz w:val="28"/>
        </w:rPr>
        <w:t>Основными приоритетными направлениями муниципальной политики в сфере развития физической культуры и массового спорта в Пристенского района Курской области являются:</w:t>
      </w:r>
    </w:p>
    <w:p w:rsidR="008357C3" w:rsidRPr="005C3DBE" w:rsidRDefault="0042750D">
      <w:pPr>
        <w:spacing w:before="280"/>
        <w:ind w:firstLine="540"/>
        <w:jc w:val="both"/>
        <w:rPr>
          <w:color w:val="auto"/>
          <w:sz w:val="28"/>
        </w:rPr>
      </w:pPr>
      <w:r w:rsidRPr="005C3DBE">
        <w:rPr>
          <w:color w:val="auto"/>
          <w:sz w:val="28"/>
        </w:rPr>
        <w:t>вовлечение жителей Пристенского района  Курской области, прежде всего детей и молодежи, в регулярные занятия физической культурой и спортом;</w:t>
      </w:r>
    </w:p>
    <w:p w:rsidR="008357C3" w:rsidRPr="005C3DBE" w:rsidRDefault="0042750D">
      <w:pPr>
        <w:spacing w:before="280"/>
        <w:ind w:firstLine="540"/>
        <w:jc w:val="both"/>
        <w:rPr>
          <w:color w:val="auto"/>
          <w:sz w:val="28"/>
        </w:rPr>
      </w:pPr>
      <w:r w:rsidRPr="005C3DBE">
        <w:rPr>
          <w:color w:val="auto"/>
          <w:sz w:val="28"/>
        </w:rPr>
        <w:t>повышение уровня физической подготовленности жителей Пристенского района  Курской области.</w:t>
      </w:r>
    </w:p>
    <w:p w:rsidR="008357C3" w:rsidRPr="005C3DBE" w:rsidRDefault="0042750D">
      <w:pPr>
        <w:pStyle w:val="15"/>
        <w:ind w:firstLine="855"/>
        <w:jc w:val="both"/>
        <w:rPr>
          <w:color w:val="auto"/>
          <w:sz w:val="28"/>
        </w:rPr>
      </w:pPr>
      <w:r w:rsidRPr="005C3DBE">
        <w:rPr>
          <w:color w:val="auto"/>
          <w:sz w:val="28"/>
        </w:rPr>
        <w:t>Целью подпрограммы 1 является создание условий, обеспечивающих повышение мотивации жителей Пристенского района Курской области к регулярным занятиям физической культурой и спортом и ведению здорового образа жизни.</w:t>
      </w:r>
    </w:p>
    <w:p w:rsidR="008357C3" w:rsidRPr="005C3DBE" w:rsidRDefault="0042750D">
      <w:pPr>
        <w:pStyle w:val="15"/>
        <w:ind w:firstLine="855"/>
        <w:jc w:val="both"/>
        <w:rPr>
          <w:color w:val="auto"/>
          <w:sz w:val="28"/>
        </w:rPr>
      </w:pPr>
      <w:r w:rsidRPr="005C3DBE">
        <w:rPr>
          <w:color w:val="auto"/>
          <w:sz w:val="28"/>
        </w:rPr>
        <w:t>Достижение поставленной цели будет обеспечено посредством решения задачи по обеспечению эффективной деятельности МКУ «ФОК «Русич» Пристенского района Курской области».</w:t>
      </w:r>
    </w:p>
    <w:p w:rsidR="008357C3" w:rsidRPr="005C3DBE" w:rsidRDefault="008357C3">
      <w:pPr>
        <w:pStyle w:val="15"/>
        <w:ind w:firstLine="855"/>
        <w:jc w:val="both"/>
        <w:rPr>
          <w:color w:val="auto"/>
          <w:sz w:val="28"/>
        </w:rPr>
      </w:pPr>
    </w:p>
    <w:p w:rsidR="008357C3" w:rsidRPr="005C3DBE" w:rsidRDefault="0042750D">
      <w:pPr>
        <w:pStyle w:val="15"/>
        <w:ind w:firstLine="855"/>
        <w:jc w:val="both"/>
        <w:rPr>
          <w:color w:val="auto"/>
          <w:sz w:val="28"/>
        </w:rPr>
      </w:pPr>
      <w:r w:rsidRPr="005C3DBE">
        <w:rPr>
          <w:color w:val="auto"/>
          <w:sz w:val="28"/>
        </w:rPr>
        <w:t xml:space="preserve">В подпрограмме 1 используются следующие показатели (индикаторы): </w:t>
      </w:r>
    </w:p>
    <w:p w:rsidR="008357C3" w:rsidRPr="005C3DBE" w:rsidRDefault="0042750D">
      <w:pPr>
        <w:pStyle w:val="15"/>
        <w:ind w:firstLine="855"/>
        <w:jc w:val="both"/>
        <w:rPr>
          <w:color w:val="auto"/>
          <w:sz w:val="28"/>
        </w:rPr>
      </w:pPr>
      <w:r w:rsidRPr="005C3DBE">
        <w:rPr>
          <w:color w:val="auto"/>
          <w:sz w:val="28"/>
        </w:rPr>
        <w:t>По итогам реализации подпрограммы 1 ожидается достижение следующих показателей (индикаторов):</w:t>
      </w:r>
    </w:p>
    <w:p w:rsidR="008357C3" w:rsidRPr="005C3DBE" w:rsidRDefault="0042750D">
      <w:pPr>
        <w:pStyle w:val="15"/>
        <w:ind w:firstLine="855"/>
        <w:jc w:val="both"/>
        <w:rPr>
          <w:color w:val="auto"/>
          <w:sz w:val="28"/>
        </w:rPr>
      </w:pPr>
      <w:r w:rsidRPr="005C3DBE">
        <w:rPr>
          <w:color w:val="auto"/>
          <w:sz w:val="28"/>
        </w:rPr>
        <w:t>- обеспечение достижения целей, решения задач и выполнение показателей (индикаторов) муниципальной программы Пристенского района  Курской области " Развитие физической культуры и спорта в Пристенском районе Курской</w:t>
      </w:r>
      <w:r w:rsidR="00C530B4" w:rsidRPr="005C3DBE">
        <w:rPr>
          <w:color w:val="auto"/>
          <w:sz w:val="28"/>
        </w:rPr>
        <w:t xml:space="preserve"> области на 202</w:t>
      </w:r>
      <w:r w:rsidR="00F919EC" w:rsidRPr="005C3DBE">
        <w:rPr>
          <w:color w:val="auto"/>
          <w:sz w:val="28"/>
        </w:rPr>
        <w:t>3</w:t>
      </w:r>
      <w:r w:rsidR="00C530B4" w:rsidRPr="005C3DBE">
        <w:rPr>
          <w:color w:val="auto"/>
          <w:sz w:val="28"/>
        </w:rPr>
        <w:t>-2025</w:t>
      </w:r>
      <w:r w:rsidRPr="005C3DBE">
        <w:rPr>
          <w:color w:val="auto"/>
          <w:sz w:val="28"/>
        </w:rPr>
        <w:t xml:space="preserve"> годы "</w:t>
      </w:r>
    </w:p>
    <w:p w:rsidR="008357C3" w:rsidRPr="005C3DBE" w:rsidRDefault="0042750D">
      <w:pPr>
        <w:jc w:val="both"/>
        <w:rPr>
          <w:color w:val="auto"/>
          <w:sz w:val="28"/>
        </w:rPr>
      </w:pPr>
      <w:r w:rsidRPr="005C3DBE">
        <w:rPr>
          <w:color w:val="auto"/>
          <w:sz w:val="28"/>
        </w:rPr>
        <w:lastRenderedPageBreak/>
        <w:t xml:space="preserve">       Показатель «Доля достигнутых целевых показателей (индикаторов) муниципальной программы «Развитие физической культуры и спорта в </w:t>
      </w:r>
      <w:r w:rsidRPr="005C3DBE">
        <w:rPr>
          <w:rStyle w:val="a7"/>
          <w:b w:val="0"/>
          <w:color w:val="auto"/>
          <w:sz w:val="28"/>
        </w:rPr>
        <w:t>Пристенском районе Курской области</w:t>
      </w:r>
      <w:r w:rsidRPr="005C3DBE">
        <w:rPr>
          <w:rStyle w:val="a7"/>
          <w:color w:val="auto"/>
          <w:sz w:val="28"/>
        </w:rPr>
        <w:t xml:space="preserve"> </w:t>
      </w:r>
      <w:r w:rsidR="00C530B4" w:rsidRPr="005C3DBE">
        <w:rPr>
          <w:color w:val="auto"/>
          <w:sz w:val="28"/>
        </w:rPr>
        <w:t>на 2020-2025</w:t>
      </w:r>
      <w:r w:rsidRPr="005C3DBE">
        <w:rPr>
          <w:color w:val="auto"/>
          <w:sz w:val="28"/>
        </w:rPr>
        <w:t xml:space="preserve"> годы</w:t>
      </w:r>
      <w:r w:rsidRPr="005C3DBE">
        <w:rPr>
          <w:rStyle w:val="a7"/>
          <w:color w:val="auto"/>
          <w:sz w:val="28"/>
        </w:rPr>
        <w:t xml:space="preserve">» </w:t>
      </w:r>
      <w:r w:rsidRPr="005C3DBE">
        <w:rPr>
          <w:color w:val="auto"/>
          <w:sz w:val="28"/>
        </w:rPr>
        <w:t>к общему количеству показателей (индикаторов) рассчитывается в процентах как отношение достигнутых показателей (индикаторов) муниципальной программы к планируемым показателям (индикаторам), указанным в приложении N 1 к муниципальной программе.</w:t>
      </w:r>
    </w:p>
    <w:p w:rsidR="008357C3" w:rsidRPr="005C3DBE" w:rsidRDefault="008357C3">
      <w:pPr>
        <w:pStyle w:val="15"/>
        <w:ind w:firstLine="855"/>
        <w:jc w:val="both"/>
        <w:rPr>
          <w:color w:val="auto"/>
          <w:sz w:val="28"/>
        </w:rPr>
      </w:pPr>
    </w:p>
    <w:p w:rsidR="008357C3" w:rsidRPr="005C3DBE" w:rsidRDefault="0042750D">
      <w:pPr>
        <w:pStyle w:val="15"/>
        <w:ind w:firstLine="855"/>
        <w:jc w:val="both"/>
        <w:rPr>
          <w:color w:val="auto"/>
          <w:sz w:val="28"/>
        </w:rPr>
      </w:pPr>
      <w:r w:rsidRPr="005C3DBE">
        <w:rPr>
          <w:color w:val="auto"/>
          <w:sz w:val="28"/>
        </w:rPr>
        <w:t>По итогам реализации подпрограммы 1 ожидаются следующие результаты:</w:t>
      </w:r>
    </w:p>
    <w:p w:rsidR="008357C3" w:rsidRPr="005C3DBE" w:rsidRDefault="0042750D">
      <w:pPr>
        <w:pStyle w:val="15"/>
        <w:ind w:firstLine="855"/>
        <w:jc w:val="both"/>
        <w:rPr>
          <w:color w:val="auto"/>
          <w:sz w:val="28"/>
        </w:rPr>
      </w:pPr>
      <w:r w:rsidRPr="005C3DBE">
        <w:rPr>
          <w:color w:val="auto"/>
          <w:sz w:val="28"/>
        </w:rPr>
        <w:t>- обеспечение достижения целей, решения задач и выполнение показателей (индикаторов) муниципальной программы Пристенского района Курской области " Развитие физической культуры и спорта в Пристенском рай</w:t>
      </w:r>
      <w:r w:rsidR="00C530B4" w:rsidRPr="005C3DBE">
        <w:rPr>
          <w:color w:val="auto"/>
          <w:sz w:val="28"/>
        </w:rPr>
        <w:t>оне Курской области на 202</w:t>
      </w:r>
      <w:r w:rsidR="00F919EC" w:rsidRPr="005C3DBE">
        <w:rPr>
          <w:color w:val="auto"/>
          <w:sz w:val="28"/>
        </w:rPr>
        <w:t>3</w:t>
      </w:r>
      <w:r w:rsidR="00C530B4" w:rsidRPr="005C3DBE">
        <w:rPr>
          <w:color w:val="auto"/>
          <w:sz w:val="28"/>
        </w:rPr>
        <w:t>-2025</w:t>
      </w:r>
      <w:r w:rsidRPr="005C3DBE">
        <w:rPr>
          <w:color w:val="auto"/>
          <w:sz w:val="28"/>
        </w:rPr>
        <w:t xml:space="preserve"> годы "</w:t>
      </w:r>
    </w:p>
    <w:p w:rsidR="008357C3" w:rsidRPr="005C3DBE" w:rsidRDefault="0042750D">
      <w:pPr>
        <w:pStyle w:val="15"/>
        <w:ind w:firstLine="855"/>
        <w:jc w:val="both"/>
        <w:rPr>
          <w:color w:val="auto"/>
          <w:sz w:val="28"/>
        </w:rPr>
      </w:pPr>
      <w:r w:rsidRPr="005C3DBE">
        <w:rPr>
          <w:color w:val="auto"/>
          <w:sz w:val="28"/>
        </w:rPr>
        <w:t>-    будет обеспечено устойчивое развитие физической культуры и спорта в Пристенском районе Курской области,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8357C3" w:rsidRPr="005C3DBE" w:rsidRDefault="0042750D">
      <w:pPr>
        <w:pStyle w:val="15"/>
        <w:ind w:firstLine="855"/>
        <w:jc w:val="both"/>
        <w:rPr>
          <w:color w:val="auto"/>
          <w:sz w:val="28"/>
        </w:rPr>
      </w:pPr>
      <w:r w:rsidRPr="005C3DBE">
        <w:rPr>
          <w:color w:val="auto"/>
          <w:sz w:val="28"/>
        </w:rPr>
        <w:t>Подпрограмму 1 предусматри</w:t>
      </w:r>
      <w:r w:rsidR="00C530B4" w:rsidRPr="005C3DBE">
        <w:rPr>
          <w:color w:val="auto"/>
          <w:sz w:val="28"/>
        </w:rPr>
        <w:t>вается реализовать в 202</w:t>
      </w:r>
      <w:r w:rsidR="00F919EC" w:rsidRPr="005C3DBE">
        <w:rPr>
          <w:color w:val="auto"/>
          <w:sz w:val="28"/>
        </w:rPr>
        <w:t>3</w:t>
      </w:r>
      <w:r w:rsidR="00C530B4" w:rsidRPr="005C3DBE">
        <w:rPr>
          <w:color w:val="auto"/>
          <w:sz w:val="28"/>
        </w:rPr>
        <w:t xml:space="preserve"> - 2025</w:t>
      </w:r>
      <w:r w:rsidRPr="005C3DBE">
        <w:rPr>
          <w:color w:val="auto"/>
          <w:sz w:val="28"/>
        </w:rPr>
        <w:t xml:space="preserve"> годах в один этап.</w:t>
      </w:r>
    </w:p>
    <w:p w:rsidR="008357C3" w:rsidRPr="005C3DBE" w:rsidRDefault="008357C3">
      <w:pPr>
        <w:pStyle w:val="15"/>
        <w:ind w:firstLine="855"/>
        <w:jc w:val="both"/>
        <w:rPr>
          <w:i/>
          <w:color w:val="auto"/>
          <w:sz w:val="28"/>
        </w:rPr>
      </w:pPr>
    </w:p>
    <w:p w:rsidR="008357C3" w:rsidRPr="005C3DBE" w:rsidRDefault="0042750D">
      <w:pPr>
        <w:pStyle w:val="15"/>
        <w:jc w:val="center"/>
        <w:rPr>
          <w:rStyle w:val="14"/>
          <w:b/>
          <w:color w:val="auto"/>
          <w:sz w:val="28"/>
        </w:rPr>
      </w:pPr>
      <w:r w:rsidRPr="005C3DBE">
        <w:rPr>
          <w:rStyle w:val="14"/>
          <w:b/>
          <w:color w:val="auto"/>
          <w:sz w:val="28"/>
        </w:rPr>
        <w:t>3. Характеристика основных мероприятий</w:t>
      </w:r>
    </w:p>
    <w:p w:rsidR="008357C3" w:rsidRPr="005C3DBE" w:rsidRDefault="0042750D">
      <w:pPr>
        <w:pStyle w:val="15"/>
        <w:jc w:val="center"/>
        <w:rPr>
          <w:rStyle w:val="14"/>
          <w:b/>
          <w:color w:val="auto"/>
          <w:sz w:val="28"/>
        </w:rPr>
      </w:pPr>
      <w:r w:rsidRPr="005C3DBE">
        <w:rPr>
          <w:rStyle w:val="14"/>
          <w:b/>
          <w:color w:val="auto"/>
          <w:sz w:val="28"/>
        </w:rPr>
        <w:t>подпрограммы 1</w:t>
      </w:r>
    </w:p>
    <w:p w:rsidR="008357C3" w:rsidRPr="005C3DBE" w:rsidRDefault="008357C3">
      <w:pPr>
        <w:pStyle w:val="15"/>
        <w:rPr>
          <w:i/>
          <w:color w:val="auto"/>
          <w:sz w:val="28"/>
        </w:rPr>
      </w:pPr>
    </w:p>
    <w:p w:rsidR="008357C3" w:rsidRPr="005C3DBE" w:rsidRDefault="0042750D">
      <w:pPr>
        <w:pStyle w:val="15"/>
        <w:ind w:firstLine="567"/>
        <w:jc w:val="both"/>
        <w:rPr>
          <w:color w:val="auto"/>
          <w:sz w:val="28"/>
        </w:rPr>
      </w:pPr>
      <w:r w:rsidRPr="005C3DBE">
        <w:rPr>
          <w:color w:val="auto"/>
          <w:sz w:val="28"/>
        </w:rPr>
        <w:t>Для достижения цели подпрограммы 1 предусматривается реализация основного мероприятия "Обеспечение деятельности и выполнение функций муниципальных учреждений".</w:t>
      </w:r>
    </w:p>
    <w:p w:rsidR="008357C3" w:rsidRPr="005C3DBE" w:rsidRDefault="0042750D">
      <w:pPr>
        <w:pStyle w:val="15"/>
        <w:ind w:firstLine="567"/>
        <w:jc w:val="both"/>
        <w:rPr>
          <w:color w:val="auto"/>
          <w:sz w:val="28"/>
        </w:rPr>
      </w:pPr>
      <w:r w:rsidRPr="005C3DBE">
        <w:rPr>
          <w:color w:val="auto"/>
          <w:sz w:val="28"/>
        </w:rPr>
        <w:t>Данное мероприятие реализуется путем финансирования расходов на содержание МКУ «ФОК «Русич» Пристенского района Курской области» за счет средств бюджета муниципального района «</w:t>
      </w:r>
      <w:proofErr w:type="spellStart"/>
      <w:r w:rsidRPr="005C3DBE">
        <w:rPr>
          <w:color w:val="auto"/>
          <w:sz w:val="28"/>
        </w:rPr>
        <w:t>Пристенский</w:t>
      </w:r>
      <w:proofErr w:type="spellEnd"/>
      <w:r w:rsidRPr="005C3DBE">
        <w:rPr>
          <w:color w:val="auto"/>
          <w:sz w:val="28"/>
        </w:rPr>
        <w:t xml:space="preserve"> район» Курской области </w:t>
      </w:r>
    </w:p>
    <w:p w:rsidR="008357C3" w:rsidRPr="005C3DBE" w:rsidRDefault="0042750D">
      <w:pPr>
        <w:pStyle w:val="15"/>
        <w:ind w:firstLine="567"/>
        <w:rPr>
          <w:color w:val="auto"/>
          <w:sz w:val="28"/>
        </w:rPr>
      </w:pPr>
      <w:r w:rsidRPr="005C3DBE">
        <w:rPr>
          <w:color w:val="auto"/>
          <w:sz w:val="28"/>
        </w:rPr>
        <w:t>Срок реализации осно</w:t>
      </w:r>
      <w:r w:rsidR="00C530B4" w:rsidRPr="005C3DBE">
        <w:rPr>
          <w:color w:val="auto"/>
          <w:sz w:val="28"/>
        </w:rPr>
        <w:t>вного мероприятия -  202</w:t>
      </w:r>
      <w:r w:rsidR="00F919EC" w:rsidRPr="005C3DBE">
        <w:rPr>
          <w:color w:val="auto"/>
          <w:sz w:val="28"/>
        </w:rPr>
        <w:t>3</w:t>
      </w:r>
      <w:r w:rsidR="00C530B4" w:rsidRPr="005C3DBE">
        <w:rPr>
          <w:color w:val="auto"/>
          <w:sz w:val="28"/>
        </w:rPr>
        <w:t xml:space="preserve"> - 2025</w:t>
      </w:r>
      <w:r w:rsidRPr="005C3DBE">
        <w:rPr>
          <w:color w:val="auto"/>
          <w:sz w:val="28"/>
        </w:rPr>
        <w:t xml:space="preserve"> годы.</w:t>
      </w:r>
    </w:p>
    <w:p w:rsidR="008357C3" w:rsidRPr="005C3DBE" w:rsidRDefault="0042750D">
      <w:pPr>
        <w:pStyle w:val="15"/>
        <w:ind w:firstLine="567"/>
        <w:jc w:val="both"/>
        <w:rPr>
          <w:color w:val="auto"/>
          <w:sz w:val="28"/>
        </w:rPr>
      </w:pPr>
      <w:r w:rsidRPr="005C3DBE">
        <w:rPr>
          <w:color w:val="auto"/>
          <w:sz w:val="28"/>
        </w:rPr>
        <w:t>Основной исполнитель - Администрация Пристенского района Курской области и МКУ «ФОК «Русич» Пристенского района Курской области».</w:t>
      </w:r>
    </w:p>
    <w:p w:rsidR="008357C3" w:rsidRPr="005C3DBE" w:rsidRDefault="0042750D">
      <w:pPr>
        <w:pStyle w:val="15"/>
        <w:ind w:firstLine="567"/>
        <w:jc w:val="both"/>
        <w:rPr>
          <w:color w:val="auto"/>
          <w:sz w:val="28"/>
        </w:rPr>
      </w:pPr>
      <w:r w:rsidRPr="005C3DBE">
        <w:rPr>
          <w:color w:val="auto"/>
          <w:sz w:val="28"/>
        </w:rPr>
        <w:t>Ожидаемый непосредственный результат - обеспечение достижения целей, решения задач и выполнение показателей (индикаторов) муниципальной программы Пристенского района Курской области " Развитие физической культуры и спорта в Пристенском рай</w:t>
      </w:r>
      <w:r w:rsidR="00C530B4" w:rsidRPr="005C3DBE">
        <w:rPr>
          <w:color w:val="auto"/>
          <w:sz w:val="28"/>
        </w:rPr>
        <w:t>оне Курской области на 202</w:t>
      </w:r>
      <w:r w:rsidR="0021472E">
        <w:rPr>
          <w:color w:val="auto"/>
          <w:sz w:val="28"/>
        </w:rPr>
        <w:t>3</w:t>
      </w:r>
      <w:r w:rsidR="00C530B4" w:rsidRPr="005C3DBE">
        <w:rPr>
          <w:color w:val="auto"/>
          <w:sz w:val="28"/>
        </w:rPr>
        <w:t>-2025</w:t>
      </w:r>
      <w:r w:rsidRPr="005C3DBE">
        <w:rPr>
          <w:color w:val="auto"/>
          <w:sz w:val="28"/>
        </w:rPr>
        <w:t xml:space="preserve"> годы ".</w:t>
      </w:r>
    </w:p>
    <w:p w:rsidR="008357C3" w:rsidRPr="005C3DBE" w:rsidRDefault="0042750D">
      <w:pPr>
        <w:pStyle w:val="15"/>
        <w:ind w:firstLine="567"/>
        <w:rPr>
          <w:color w:val="auto"/>
          <w:sz w:val="28"/>
        </w:rPr>
      </w:pPr>
      <w:r w:rsidRPr="005C3DBE">
        <w:rPr>
          <w:color w:val="auto"/>
          <w:sz w:val="28"/>
        </w:rPr>
        <w:t>Связь с показателями подпрограммы 1:</w:t>
      </w:r>
    </w:p>
    <w:p w:rsidR="008357C3" w:rsidRPr="005C3DBE" w:rsidRDefault="0042750D">
      <w:pPr>
        <w:pStyle w:val="15"/>
        <w:jc w:val="both"/>
        <w:rPr>
          <w:color w:val="auto"/>
          <w:sz w:val="28"/>
        </w:rPr>
      </w:pPr>
      <w:r w:rsidRPr="005C3DBE">
        <w:rPr>
          <w:color w:val="auto"/>
          <w:sz w:val="28"/>
        </w:rPr>
        <w:t>- доля достигнутых показателей (индикаторов) муниципальной программы Пристенского района Курской области " Развитие физической культуры и спорта в Пристенском рай</w:t>
      </w:r>
      <w:r w:rsidR="00C530B4" w:rsidRPr="005C3DBE">
        <w:rPr>
          <w:color w:val="auto"/>
          <w:sz w:val="28"/>
        </w:rPr>
        <w:t>оне Курской области на 202</w:t>
      </w:r>
      <w:r w:rsidR="00F919EC" w:rsidRPr="005C3DBE">
        <w:rPr>
          <w:color w:val="auto"/>
          <w:sz w:val="28"/>
        </w:rPr>
        <w:t>3</w:t>
      </w:r>
      <w:r w:rsidR="00C530B4" w:rsidRPr="005C3DBE">
        <w:rPr>
          <w:color w:val="auto"/>
          <w:sz w:val="28"/>
        </w:rPr>
        <w:t>-2025</w:t>
      </w:r>
      <w:r w:rsidRPr="005C3DBE">
        <w:rPr>
          <w:color w:val="auto"/>
          <w:sz w:val="28"/>
        </w:rPr>
        <w:t xml:space="preserve"> годы " к общему количеству показателей (индикаторов)</w:t>
      </w:r>
    </w:p>
    <w:p w:rsidR="008357C3" w:rsidRPr="005C3DBE" w:rsidRDefault="008357C3">
      <w:pPr>
        <w:pStyle w:val="15"/>
        <w:jc w:val="both"/>
        <w:rPr>
          <w:color w:val="auto"/>
          <w:sz w:val="28"/>
        </w:rPr>
      </w:pPr>
    </w:p>
    <w:p w:rsidR="008357C3" w:rsidRPr="005C3DBE" w:rsidRDefault="0042750D">
      <w:pPr>
        <w:ind w:firstLine="540"/>
        <w:jc w:val="both"/>
        <w:rPr>
          <w:color w:val="auto"/>
          <w:sz w:val="28"/>
        </w:rPr>
      </w:pPr>
      <w:r w:rsidRPr="005C3DBE">
        <w:rPr>
          <w:color w:val="auto"/>
          <w:sz w:val="28"/>
        </w:rPr>
        <w:lastRenderedPageBreak/>
        <w:t xml:space="preserve">Последствия </w:t>
      </w:r>
      <w:proofErr w:type="spellStart"/>
      <w:r w:rsidRPr="005C3DBE">
        <w:rPr>
          <w:color w:val="auto"/>
          <w:sz w:val="28"/>
        </w:rPr>
        <w:t>нереализации</w:t>
      </w:r>
      <w:proofErr w:type="spellEnd"/>
      <w:r w:rsidRPr="005C3DBE">
        <w:rPr>
          <w:color w:val="auto"/>
          <w:sz w:val="28"/>
        </w:rPr>
        <w:t>:</w:t>
      </w:r>
    </w:p>
    <w:p w:rsidR="008357C3" w:rsidRPr="005C3DBE" w:rsidRDefault="0042750D">
      <w:pPr>
        <w:ind w:firstLine="540"/>
        <w:jc w:val="both"/>
        <w:rPr>
          <w:color w:val="auto"/>
          <w:sz w:val="28"/>
        </w:rPr>
      </w:pPr>
      <w:r w:rsidRPr="005C3DBE">
        <w:rPr>
          <w:color w:val="auto"/>
          <w:sz w:val="28"/>
        </w:rPr>
        <w:t>снижение доли жителей Пристенского района Курской области, систематически занимающихся физической культурой и спортом, и количества физкультурных и спортивных мероприятий;</w:t>
      </w:r>
    </w:p>
    <w:p w:rsidR="008357C3" w:rsidRPr="005C3DBE" w:rsidRDefault="0042750D">
      <w:pPr>
        <w:ind w:firstLine="540"/>
        <w:jc w:val="both"/>
        <w:rPr>
          <w:color w:val="auto"/>
          <w:sz w:val="28"/>
        </w:rPr>
      </w:pPr>
      <w:r w:rsidRPr="005C3DBE">
        <w:rPr>
          <w:color w:val="auto"/>
          <w:sz w:val="28"/>
        </w:rPr>
        <w:t>замедление темпов роста доли учащихся, систематически занимающихся физической культурой и спортом;</w:t>
      </w:r>
    </w:p>
    <w:p w:rsidR="008357C3" w:rsidRPr="005C3DBE" w:rsidRDefault="0042750D">
      <w:pPr>
        <w:ind w:firstLine="540"/>
        <w:jc w:val="both"/>
        <w:rPr>
          <w:color w:val="auto"/>
          <w:sz w:val="28"/>
        </w:rPr>
      </w:pPr>
      <w:r w:rsidRPr="005C3DBE">
        <w:rPr>
          <w:color w:val="auto"/>
          <w:sz w:val="28"/>
        </w:rPr>
        <w:t xml:space="preserve">снижение численности систематически </w:t>
      </w:r>
      <w:proofErr w:type="gramStart"/>
      <w:r w:rsidRPr="005C3DBE">
        <w:rPr>
          <w:color w:val="auto"/>
          <w:sz w:val="28"/>
        </w:rPr>
        <w:t>занимающихся</w:t>
      </w:r>
      <w:proofErr w:type="gramEnd"/>
      <w:r w:rsidRPr="005C3DBE">
        <w:rPr>
          <w:color w:val="auto"/>
          <w:sz w:val="28"/>
        </w:rPr>
        <w:t xml:space="preserve"> физической культурой и спортом;</w:t>
      </w:r>
    </w:p>
    <w:p w:rsidR="008357C3" w:rsidRPr="005C3DBE" w:rsidRDefault="0042750D">
      <w:pPr>
        <w:ind w:firstLine="540"/>
        <w:jc w:val="both"/>
        <w:rPr>
          <w:color w:val="auto"/>
          <w:sz w:val="28"/>
        </w:rPr>
      </w:pPr>
      <w:r w:rsidRPr="005C3DBE">
        <w:rPr>
          <w:color w:val="auto"/>
          <w:sz w:val="28"/>
        </w:rPr>
        <w:t>сокращение числа сторонников здорового образа жизни и спортивного стиля жизни;</w:t>
      </w:r>
    </w:p>
    <w:p w:rsidR="008357C3" w:rsidRPr="005C3DBE" w:rsidRDefault="0042750D">
      <w:pPr>
        <w:ind w:firstLine="540"/>
        <w:jc w:val="both"/>
        <w:rPr>
          <w:color w:val="auto"/>
          <w:sz w:val="28"/>
        </w:rPr>
      </w:pPr>
      <w:r w:rsidRPr="005C3DBE">
        <w:rPr>
          <w:color w:val="auto"/>
          <w:sz w:val="28"/>
        </w:rPr>
        <w:t>снижение уровня доступности объектов спорта.</w:t>
      </w:r>
    </w:p>
    <w:p w:rsidR="008357C3" w:rsidRPr="005C3DBE" w:rsidRDefault="008357C3">
      <w:pPr>
        <w:pStyle w:val="15"/>
        <w:ind w:firstLine="567"/>
        <w:rPr>
          <w:color w:val="auto"/>
          <w:sz w:val="28"/>
        </w:rPr>
      </w:pPr>
    </w:p>
    <w:p w:rsidR="008357C3" w:rsidRPr="005C3DBE" w:rsidRDefault="0042750D">
      <w:pPr>
        <w:pStyle w:val="15"/>
        <w:jc w:val="center"/>
        <w:rPr>
          <w:b/>
          <w:color w:val="auto"/>
          <w:sz w:val="28"/>
        </w:rPr>
      </w:pPr>
      <w:r w:rsidRPr="005C3DBE">
        <w:rPr>
          <w:b/>
          <w:color w:val="auto"/>
          <w:sz w:val="28"/>
        </w:rPr>
        <w:t>4. Характеристика мер государственного регулирования</w:t>
      </w:r>
    </w:p>
    <w:p w:rsidR="008357C3" w:rsidRPr="005C3DBE" w:rsidRDefault="0042750D">
      <w:pPr>
        <w:pStyle w:val="15"/>
        <w:jc w:val="center"/>
        <w:rPr>
          <w:rStyle w:val="14"/>
          <w:color w:val="auto"/>
          <w:sz w:val="28"/>
        </w:rPr>
      </w:pPr>
      <w:r w:rsidRPr="005C3DBE">
        <w:rPr>
          <w:rStyle w:val="14"/>
          <w:b/>
          <w:color w:val="auto"/>
          <w:sz w:val="28"/>
        </w:rPr>
        <w:t>в рамках подпрограммы 1</w:t>
      </w:r>
    </w:p>
    <w:p w:rsidR="008357C3" w:rsidRPr="005C3DBE" w:rsidRDefault="008357C3">
      <w:pPr>
        <w:pStyle w:val="15"/>
        <w:jc w:val="both"/>
        <w:rPr>
          <w:i/>
          <w:color w:val="auto"/>
          <w:sz w:val="28"/>
        </w:rPr>
      </w:pPr>
    </w:p>
    <w:p w:rsidR="008357C3" w:rsidRPr="005C3DBE" w:rsidRDefault="0042750D">
      <w:pPr>
        <w:pStyle w:val="15"/>
        <w:ind w:firstLine="840"/>
        <w:jc w:val="both"/>
        <w:rPr>
          <w:color w:val="auto"/>
          <w:sz w:val="28"/>
        </w:rPr>
      </w:pPr>
      <w:r w:rsidRPr="005C3DBE">
        <w:rPr>
          <w:color w:val="auto"/>
          <w:sz w:val="28"/>
        </w:rPr>
        <w:t>Меры государственного регулирования подпрограммы 1 не предусмотрены.</w:t>
      </w:r>
    </w:p>
    <w:p w:rsidR="008357C3" w:rsidRPr="005C3DBE" w:rsidRDefault="0042750D">
      <w:pPr>
        <w:pStyle w:val="15"/>
        <w:jc w:val="both"/>
        <w:rPr>
          <w:color w:val="auto"/>
          <w:sz w:val="28"/>
        </w:rPr>
      </w:pPr>
      <w:r w:rsidRPr="005C3DBE">
        <w:rPr>
          <w:color w:val="auto"/>
          <w:sz w:val="28"/>
        </w:rPr>
        <w:t>В рамках подпрограммы 1 осуществляется деятельность, направленная на обеспечение своевременной корректировки муниципальной программы Пристенского района Курской области " Развитие физической культуры и спорта в Пристенском рай</w:t>
      </w:r>
      <w:r w:rsidR="00C530B4" w:rsidRPr="005C3DBE">
        <w:rPr>
          <w:color w:val="auto"/>
          <w:sz w:val="28"/>
        </w:rPr>
        <w:t>оне Курской области на 202</w:t>
      </w:r>
      <w:r w:rsidR="00F919EC" w:rsidRPr="005C3DBE">
        <w:rPr>
          <w:color w:val="auto"/>
          <w:sz w:val="28"/>
        </w:rPr>
        <w:t>3</w:t>
      </w:r>
      <w:r w:rsidR="00C530B4" w:rsidRPr="005C3DBE">
        <w:rPr>
          <w:color w:val="auto"/>
          <w:sz w:val="28"/>
        </w:rPr>
        <w:t>-2025</w:t>
      </w:r>
      <w:r w:rsidRPr="005C3DBE">
        <w:rPr>
          <w:color w:val="auto"/>
          <w:sz w:val="28"/>
        </w:rPr>
        <w:t xml:space="preserve"> годы ", внесению изменений в нормативные правовые акты Пристенского района Курской области в сфере ее реализации.</w:t>
      </w:r>
    </w:p>
    <w:p w:rsidR="008357C3" w:rsidRPr="005C3DBE" w:rsidRDefault="0042750D">
      <w:pPr>
        <w:pStyle w:val="15"/>
        <w:jc w:val="both"/>
        <w:rPr>
          <w:color w:val="auto"/>
          <w:sz w:val="28"/>
        </w:rPr>
      </w:pPr>
      <w:r w:rsidRPr="005C3DBE">
        <w:rPr>
          <w:color w:val="auto"/>
          <w:sz w:val="28"/>
        </w:rPr>
        <w:t>Необходимость разработки нормативных правовых актов Пристенского района Курской области будет определяться в процессе реализации подпрограммы 1 с учетом изменений законодательства Российской Федерации и Курской области, Пристенского района Курской области.</w:t>
      </w:r>
    </w:p>
    <w:p w:rsidR="008357C3" w:rsidRPr="005C3DBE" w:rsidRDefault="008357C3">
      <w:pPr>
        <w:pStyle w:val="15"/>
        <w:jc w:val="both"/>
        <w:rPr>
          <w:b/>
          <w:i/>
          <w:color w:val="auto"/>
          <w:sz w:val="28"/>
        </w:rPr>
      </w:pPr>
    </w:p>
    <w:p w:rsidR="008357C3" w:rsidRPr="005C3DBE" w:rsidRDefault="0042750D">
      <w:pPr>
        <w:pStyle w:val="15"/>
        <w:jc w:val="center"/>
        <w:rPr>
          <w:rStyle w:val="14"/>
          <w:color w:val="auto"/>
          <w:sz w:val="28"/>
        </w:rPr>
      </w:pPr>
      <w:r w:rsidRPr="005C3DBE">
        <w:rPr>
          <w:rStyle w:val="14"/>
          <w:b/>
          <w:color w:val="auto"/>
          <w:sz w:val="28"/>
        </w:rPr>
        <w:t>5. Прогноз сводных показателей муниципальных заданий в рамках подпрограммы 1</w:t>
      </w:r>
    </w:p>
    <w:p w:rsidR="008357C3" w:rsidRPr="005C3DBE" w:rsidRDefault="0042750D">
      <w:pPr>
        <w:pStyle w:val="15"/>
        <w:ind w:firstLine="567"/>
        <w:jc w:val="both"/>
        <w:rPr>
          <w:rStyle w:val="14"/>
          <w:b/>
          <w:color w:val="auto"/>
          <w:sz w:val="28"/>
        </w:rPr>
      </w:pPr>
      <w:r w:rsidRPr="005C3DBE">
        <w:rPr>
          <w:rStyle w:val="14"/>
          <w:b/>
          <w:color w:val="auto"/>
          <w:sz w:val="28"/>
        </w:rPr>
        <w:t xml:space="preserve">  </w:t>
      </w:r>
    </w:p>
    <w:p w:rsidR="008357C3" w:rsidRPr="005C3DBE" w:rsidRDefault="0042750D">
      <w:pPr>
        <w:pStyle w:val="15"/>
        <w:tabs>
          <w:tab w:val="left" w:pos="567"/>
        </w:tabs>
        <w:ind w:firstLine="855"/>
        <w:jc w:val="both"/>
        <w:rPr>
          <w:rStyle w:val="14"/>
          <w:color w:val="auto"/>
          <w:sz w:val="28"/>
        </w:rPr>
      </w:pPr>
      <w:r w:rsidRPr="005C3DBE">
        <w:rPr>
          <w:rStyle w:val="14"/>
          <w:color w:val="auto"/>
          <w:sz w:val="28"/>
        </w:rPr>
        <w:t>В рамках подпрограммы 1 не предусматривается выполнение муниципальных заданий на оказание муниципальных услуг:</w:t>
      </w:r>
    </w:p>
    <w:p w:rsidR="008357C3" w:rsidRPr="005C3DBE" w:rsidRDefault="008357C3">
      <w:pPr>
        <w:pStyle w:val="15"/>
        <w:ind w:firstLine="709"/>
        <w:jc w:val="both"/>
        <w:rPr>
          <w:b/>
          <w:i/>
          <w:color w:val="auto"/>
          <w:sz w:val="28"/>
        </w:rPr>
      </w:pPr>
    </w:p>
    <w:p w:rsidR="008357C3" w:rsidRPr="005C3DBE" w:rsidRDefault="008357C3">
      <w:pPr>
        <w:pStyle w:val="15"/>
        <w:ind w:firstLine="567"/>
        <w:jc w:val="center"/>
        <w:rPr>
          <w:rStyle w:val="14"/>
          <w:b/>
          <w:i/>
          <w:color w:val="auto"/>
          <w:sz w:val="28"/>
        </w:rPr>
      </w:pPr>
    </w:p>
    <w:p w:rsidR="008357C3" w:rsidRPr="005C3DBE" w:rsidRDefault="0042750D">
      <w:pPr>
        <w:pStyle w:val="15"/>
        <w:ind w:firstLine="567"/>
        <w:jc w:val="center"/>
        <w:rPr>
          <w:b/>
          <w:color w:val="auto"/>
          <w:sz w:val="28"/>
        </w:rPr>
      </w:pPr>
      <w:r w:rsidRPr="005C3DBE">
        <w:rPr>
          <w:rStyle w:val="14"/>
          <w:b/>
          <w:color w:val="auto"/>
          <w:sz w:val="28"/>
        </w:rPr>
        <w:t xml:space="preserve">6. </w:t>
      </w:r>
      <w:r w:rsidRPr="005C3DBE">
        <w:rPr>
          <w:b/>
          <w:color w:val="auto"/>
          <w:sz w:val="28"/>
        </w:rPr>
        <w:t>Обоснование объема финансовых ресурсов, необходимых для реализации подпрограммы 1</w:t>
      </w:r>
    </w:p>
    <w:p w:rsidR="008357C3" w:rsidRPr="005C3DBE" w:rsidRDefault="008357C3">
      <w:pPr>
        <w:pStyle w:val="15"/>
        <w:ind w:firstLine="567"/>
        <w:jc w:val="center"/>
        <w:rPr>
          <w:b/>
          <w:color w:val="auto"/>
          <w:sz w:val="28"/>
        </w:rPr>
      </w:pPr>
    </w:p>
    <w:p w:rsidR="008357C3" w:rsidRPr="005C3DBE" w:rsidRDefault="0042750D">
      <w:pPr>
        <w:widowControl w:val="0"/>
        <w:jc w:val="both"/>
        <w:rPr>
          <w:color w:val="auto"/>
          <w:sz w:val="28"/>
        </w:rPr>
      </w:pPr>
      <w:r w:rsidRPr="005C3DBE">
        <w:rPr>
          <w:color w:val="auto"/>
          <w:sz w:val="28"/>
        </w:rPr>
        <w:t xml:space="preserve">  Объем финансирования по подпрограмме 1 " "Управление муниципальной программой и обеспечение условий реализации"" составит </w:t>
      </w:r>
      <w:r w:rsidR="00F919EC" w:rsidRPr="005C3DBE">
        <w:rPr>
          <w:color w:val="auto"/>
          <w:sz w:val="28"/>
        </w:rPr>
        <w:t>63900,00</w:t>
      </w:r>
      <w:r w:rsidRPr="005C3DBE">
        <w:rPr>
          <w:color w:val="auto"/>
          <w:sz w:val="28"/>
        </w:rPr>
        <w:t xml:space="preserve"> тыс. рублей, в том числе по годам:</w:t>
      </w:r>
    </w:p>
    <w:p w:rsidR="00C530B4" w:rsidRPr="005C3DBE" w:rsidRDefault="00C530B4">
      <w:pPr>
        <w:widowControl w:val="0"/>
        <w:jc w:val="both"/>
        <w:rPr>
          <w:color w:val="auto"/>
          <w:sz w:val="28"/>
        </w:rPr>
      </w:pPr>
      <w:r w:rsidRPr="005C3DBE">
        <w:rPr>
          <w:color w:val="auto"/>
          <w:sz w:val="28"/>
        </w:rPr>
        <w:t>- 2023 год –</w:t>
      </w:r>
      <w:r w:rsidR="00F919EC" w:rsidRPr="005C3DBE">
        <w:rPr>
          <w:color w:val="auto"/>
          <w:sz w:val="28"/>
        </w:rPr>
        <w:t>21300,00 тыс. рублей;</w:t>
      </w:r>
    </w:p>
    <w:p w:rsidR="00C530B4" w:rsidRPr="005C3DBE" w:rsidRDefault="00C530B4">
      <w:pPr>
        <w:widowControl w:val="0"/>
        <w:jc w:val="both"/>
        <w:rPr>
          <w:color w:val="auto"/>
          <w:sz w:val="28"/>
        </w:rPr>
      </w:pPr>
      <w:r w:rsidRPr="005C3DBE">
        <w:rPr>
          <w:color w:val="auto"/>
          <w:sz w:val="28"/>
        </w:rPr>
        <w:t>- 2024 год-</w:t>
      </w:r>
      <w:r w:rsidR="00F919EC" w:rsidRPr="005C3DBE">
        <w:rPr>
          <w:color w:val="auto"/>
          <w:sz w:val="28"/>
        </w:rPr>
        <w:t>21300,00 тыс. рублей;</w:t>
      </w:r>
    </w:p>
    <w:p w:rsidR="00C530B4" w:rsidRPr="005C3DBE" w:rsidRDefault="00C530B4">
      <w:pPr>
        <w:widowControl w:val="0"/>
        <w:jc w:val="both"/>
        <w:rPr>
          <w:color w:val="auto"/>
          <w:sz w:val="28"/>
        </w:rPr>
      </w:pPr>
      <w:r w:rsidRPr="005C3DBE">
        <w:rPr>
          <w:color w:val="auto"/>
          <w:sz w:val="28"/>
        </w:rPr>
        <w:t>-2025 год-</w:t>
      </w:r>
      <w:r w:rsidR="00F919EC" w:rsidRPr="005C3DBE">
        <w:rPr>
          <w:color w:val="auto"/>
          <w:sz w:val="28"/>
        </w:rPr>
        <w:t xml:space="preserve"> 21300,00 тыс. рублей.</w:t>
      </w:r>
    </w:p>
    <w:p w:rsidR="008357C3" w:rsidRPr="005C3DBE" w:rsidRDefault="0042750D">
      <w:pPr>
        <w:pStyle w:val="15"/>
        <w:ind w:firstLine="870"/>
        <w:jc w:val="both"/>
        <w:rPr>
          <w:color w:val="auto"/>
          <w:sz w:val="28"/>
        </w:rPr>
      </w:pPr>
      <w:r w:rsidRPr="005C3DBE">
        <w:rPr>
          <w:color w:val="auto"/>
          <w:sz w:val="28"/>
        </w:rPr>
        <w:lastRenderedPageBreak/>
        <w:t>Данные средства будут выделены за счет средств бюджета муниципального района.</w:t>
      </w:r>
    </w:p>
    <w:p w:rsidR="008357C3" w:rsidRPr="005C3DBE" w:rsidRDefault="0042750D">
      <w:pPr>
        <w:ind w:firstLine="540"/>
        <w:jc w:val="both"/>
        <w:rPr>
          <w:color w:val="auto"/>
          <w:sz w:val="28"/>
        </w:rPr>
      </w:pPr>
      <w:r w:rsidRPr="005C3DBE">
        <w:rPr>
          <w:color w:val="auto"/>
          <w:sz w:val="28"/>
        </w:rPr>
        <w:t>Ресурсное обеспечение реализации подпрограммы 1 за счет средств бюджета  муниципального района подлежит ежегодному уточнению в рамках формирования проектов бюджетов на очередной финансовый год (очередной финансовый год и плановый период).</w:t>
      </w:r>
    </w:p>
    <w:p w:rsidR="008357C3" w:rsidRPr="005C3DBE" w:rsidRDefault="008357C3">
      <w:pPr>
        <w:pStyle w:val="15"/>
        <w:ind w:firstLine="870"/>
        <w:jc w:val="both"/>
        <w:rPr>
          <w:color w:val="auto"/>
          <w:sz w:val="28"/>
        </w:rPr>
      </w:pPr>
    </w:p>
    <w:p w:rsidR="008357C3" w:rsidRPr="005C3DBE" w:rsidRDefault="0042750D">
      <w:pPr>
        <w:pStyle w:val="15"/>
        <w:ind w:firstLine="870"/>
        <w:jc w:val="both"/>
        <w:rPr>
          <w:color w:val="auto"/>
          <w:sz w:val="28"/>
        </w:rPr>
      </w:pPr>
      <w:r w:rsidRPr="005C3DBE">
        <w:rPr>
          <w:color w:val="auto"/>
          <w:sz w:val="28"/>
        </w:rPr>
        <w:t>Ресурсное обеспечение реализации  подпрограммы 1 муниципальной программы за счет средств бюджета муниципального района «</w:t>
      </w:r>
      <w:proofErr w:type="spellStart"/>
      <w:r w:rsidRPr="005C3DBE">
        <w:rPr>
          <w:color w:val="auto"/>
          <w:sz w:val="28"/>
        </w:rPr>
        <w:t>Пристенский</w:t>
      </w:r>
      <w:proofErr w:type="spellEnd"/>
      <w:r w:rsidRPr="005C3DBE">
        <w:rPr>
          <w:color w:val="auto"/>
          <w:sz w:val="28"/>
        </w:rPr>
        <w:t xml:space="preserve"> район» представлено в приложении №3 к настоящей программе.</w:t>
      </w:r>
    </w:p>
    <w:p w:rsidR="008357C3" w:rsidRPr="005C3DBE" w:rsidRDefault="0042750D">
      <w:pPr>
        <w:pStyle w:val="15"/>
        <w:ind w:firstLine="870"/>
        <w:jc w:val="both"/>
        <w:rPr>
          <w:color w:val="auto"/>
          <w:sz w:val="28"/>
        </w:rPr>
      </w:pPr>
      <w:r w:rsidRPr="005C3DBE">
        <w:rPr>
          <w:color w:val="auto"/>
          <w:sz w:val="28"/>
        </w:rPr>
        <w:t>В реализации мероприятий подпрограммы 1 будут принимать участие</w:t>
      </w:r>
      <w:r w:rsidRPr="005C3DBE">
        <w:rPr>
          <w:color w:val="auto"/>
        </w:rPr>
        <w:t xml:space="preserve"> </w:t>
      </w:r>
      <w:r w:rsidRPr="005C3DBE">
        <w:rPr>
          <w:color w:val="auto"/>
          <w:sz w:val="28"/>
        </w:rPr>
        <w:t>МКУ «ФОК «Русич» Пристенского района Курской области», Администрация Пристенского района Курской области.</w:t>
      </w:r>
    </w:p>
    <w:p w:rsidR="008357C3" w:rsidRPr="005C3DBE" w:rsidRDefault="0042750D">
      <w:pPr>
        <w:pStyle w:val="15"/>
        <w:ind w:firstLine="855"/>
        <w:jc w:val="both"/>
        <w:rPr>
          <w:rStyle w:val="14"/>
          <w:color w:val="auto"/>
          <w:sz w:val="28"/>
        </w:rPr>
      </w:pPr>
      <w:r w:rsidRPr="005C3DBE">
        <w:rPr>
          <w:rStyle w:val="14"/>
          <w:color w:val="auto"/>
          <w:sz w:val="28"/>
        </w:rPr>
        <w:t>Ресурсное обеспечение и прогнозная (справочная) оценка расходов федерального, областного бюджета,</w:t>
      </w:r>
      <w:r w:rsidRPr="005C3DBE">
        <w:rPr>
          <w:color w:val="auto"/>
          <w:sz w:val="28"/>
        </w:rPr>
        <w:t xml:space="preserve"> бюджета муниципального района «</w:t>
      </w:r>
      <w:proofErr w:type="spellStart"/>
      <w:r w:rsidRPr="005C3DBE">
        <w:rPr>
          <w:color w:val="auto"/>
          <w:sz w:val="28"/>
        </w:rPr>
        <w:t>Пристенский</w:t>
      </w:r>
      <w:proofErr w:type="spellEnd"/>
      <w:r w:rsidRPr="005C3DBE">
        <w:rPr>
          <w:color w:val="auto"/>
          <w:sz w:val="28"/>
        </w:rPr>
        <w:t xml:space="preserve"> район» Курской области, бюджетов поселений Пристенского района Курской области и внебюджетных источников на реализацию целей подпрограммы 1 муниципальной программы представлены в приложении №4 к настоящей программе</w:t>
      </w:r>
      <w:r w:rsidRPr="005C3DBE">
        <w:rPr>
          <w:rStyle w:val="14"/>
          <w:color w:val="auto"/>
          <w:sz w:val="28"/>
        </w:rPr>
        <w:t>.</w:t>
      </w:r>
    </w:p>
    <w:p w:rsidR="008357C3" w:rsidRPr="005C3DBE" w:rsidRDefault="008357C3">
      <w:pPr>
        <w:pStyle w:val="15"/>
        <w:tabs>
          <w:tab w:val="left" w:pos="567"/>
        </w:tabs>
        <w:ind w:firstLine="855"/>
        <w:rPr>
          <w:i/>
          <w:color w:val="auto"/>
          <w:sz w:val="28"/>
        </w:rPr>
      </w:pPr>
    </w:p>
    <w:p w:rsidR="008357C3" w:rsidRPr="005C3DBE" w:rsidRDefault="0042750D">
      <w:pPr>
        <w:pStyle w:val="15"/>
        <w:jc w:val="center"/>
        <w:rPr>
          <w:rStyle w:val="14"/>
          <w:b/>
          <w:color w:val="auto"/>
          <w:sz w:val="28"/>
        </w:rPr>
      </w:pPr>
      <w:r w:rsidRPr="005C3DBE">
        <w:rPr>
          <w:rStyle w:val="14"/>
          <w:b/>
          <w:color w:val="auto"/>
          <w:sz w:val="28"/>
        </w:rPr>
        <w:t>7.  Анализ рисков реализации подпрограммы 1, описание мер управления рисками реализации подпрограммы 1</w:t>
      </w:r>
    </w:p>
    <w:p w:rsidR="008357C3" w:rsidRPr="005C3DBE" w:rsidRDefault="008357C3">
      <w:pPr>
        <w:pStyle w:val="15"/>
        <w:jc w:val="center"/>
        <w:rPr>
          <w:color w:val="auto"/>
          <w:sz w:val="28"/>
        </w:rPr>
      </w:pPr>
    </w:p>
    <w:p w:rsidR="008357C3" w:rsidRPr="005C3DBE" w:rsidRDefault="0042750D">
      <w:pPr>
        <w:ind w:firstLine="540"/>
        <w:jc w:val="both"/>
        <w:rPr>
          <w:color w:val="auto"/>
          <w:sz w:val="28"/>
        </w:rPr>
      </w:pPr>
      <w:r w:rsidRPr="005C3DBE">
        <w:rPr>
          <w:color w:val="auto"/>
          <w:sz w:val="28"/>
        </w:rPr>
        <w:t>При реализации подпрограммы 1 необходимо учитывать возможные макроэкономические, социальные, управленческие и прочие риски.</w:t>
      </w:r>
    </w:p>
    <w:p w:rsidR="008357C3" w:rsidRPr="005C3DBE" w:rsidRDefault="0042750D">
      <w:pPr>
        <w:spacing w:before="280"/>
        <w:ind w:firstLine="540"/>
        <w:jc w:val="both"/>
        <w:rPr>
          <w:color w:val="auto"/>
          <w:sz w:val="28"/>
        </w:rPr>
      </w:pPr>
      <w:r w:rsidRPr="005C3DBE">
        <w:rPr>
          <w:color w:val="auto"/>
          <w:sz w:val="28"/>
        </w:rPr>
        <w:t>Важнейшими условиями успешной реализации подпрограммы 1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подпрограммы.</w:t>
      </w:r>
    </w:p>
    <w:p w:rsidR="008357C3" w:rsidRPr="005C3DBE" w:rsidRDefault="0042750D">
      <w:pPr>
        <w:spacing w:before="280"/>
        <w:ind w:firstLine="540"/>
        <w:jc w:val="both"/>
        <w:rPr>
          <w:color w:val="auto"/>
          <w:sz w:val="28"/>
        </w:rPr>
      </w:pPr>
      <w:r w:rsidRPr="005C3DBE">
        <w:rPr>
          <w:color w:val="auto"/>
          <w:sz w:val="28"/>
        </w:rPr>
        <w:t>По характеру влияния на ход и конечные результаты реализации подпрограммы существенными являются следующие риски:</w:t>
      </w:r>
    </w:p>
    <w:p w:rsidR="008357C3" w:rsidRPr="005C3DBE" w:rsidRDefault="0042750D">
      <w:pPr>
        <w:spacing w:before="280"/>
        <w:ind w:firstLine="540"/>
        <w:jc w:val="both"/>
        <w:rPr>
          <w:color w:val="auto"/>
          <w:sz w:val="28"/>
        </w:rPr>
      </w:pPr>
      <w:r w:rsidRPr="005C3DBE">
        <w:rPr>
          <w:color w:val="auto"/>
          <w:sz w:val="28"/>
        </w:rPr>
        <w:t>Макроэкономические риски связаны с возможностью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 и сократить инвестиции в инфраструктуру физической культуры и массового спорта.</w:t>
      </w:r>
    </w:p>
    <w:p w:rsidR="008357C3" w:rsidRPr="005C3DBE" w:rsidRDefault="0042750D">
      <w:pPr>
        <w:spacing w:before="280"/>
        <w:ind w:firstLine="540"/>
        <w:jc w:val="both"/>
        <w:rPr>
          <w:color w:val="auto"/>
          <w:sz w:val="28"/>
        </w:rPr>
      </w:pPr>
      <w:r w:rsidRPr="005C3DBE">
        <w:rPr>
          <w:color w:val="auto"/>
          <w:sz w:val="28"/>
        </w:rPr>
        <w:t xml:space="preserve">Финансовые риски связаны с возникновением бюджетного дефицита и вследствие этого с недостаточным уровнем финансирования подпрограммы </w:t>
      </w:r>
      <w:r w:rsidRPr="005C3DBE">
        <w:rPr>
          <w:color w:val="auto"/>
          <w:sz w:val="28"/>
        </w:rPr>
        <w:lastRenderedPageBreak/>
        <w:t xml:space="preserve">из различных источников, </w:t>
      </w:r>
      <w:proofErr w:type="spellStart"/>
      <w:r w:rsidRPr="005C3DBE">
        <w:rPr>
          <w:color w:val="auto"/>
          <w:sz w:val="28"/>
        </w:rPr>
        <w:t>секвестированием</w:t>
      </w:r>
      <w:proofErr w:type="spellEnd"/>
      <w:r w:rsidRPr="005C3DBE">
        <w:rPr>
          <w:color w:val="auto"/>
          <w:sz w:val="28"/>
        </w:rPr>
        <w:t xml:space="preserve"> бюджетных расходов на физическую культуру и спорт, а также с отсутствием стабильного источника финансирования деятельности организаций, участвующих в реализации подпрограммы 1. Реализация данных рисков может повлечь невыполнение в полном объеме программных мероприятий, что существенно сократит число лиц, систематически занимающихся физической культурой и массовым спортом.</w:t>
      </w:r>
    </w:p>
    <w:p w:rsidR="008357C3" w:rsidRPr="005C3DBE" w:rsidRDefault="0042750D">
      <w:pPr>
        <w:spacing w:before="280"/>
        <w:ind w:firstLine="540"/>
        <w:jc w:val="both"/>
        <w:rPr>
          <w:color w:val="auto"/>
          <w:sz w:val="28"/>
        </w:rPr>
      </w:pPr>
      <w:r w:rsidRPr="005C3DBE">
        <w:rPr>
          <w:color w:val="auto"/>
          <w:sz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5C3DBE">
        <w:rPr>
          <w:color w:val="auto"/>
          <w:sz w:val="28"/>
        </w:rPr>
        <w:t>программного</w:t>
      </w:r>
      <w:proofErr w:type="gramEnd"/>
      <w:r w:rsidRPr="005C3DBE">
        <w:rPr>
          <w:color w:val="auto"/>
          <w:sz w:val="28"/>
        </w:rPr>
        <w:t xml:space="preserve"> бюджетирования, охватывающего среднесрочную перспективу, данные риски можно оценить как умеренные.</w:t>
      </w:r>
    </w:p>
    <w:p w:rsidR="008357C3" w:rsidRPr="005C3DBE" w:rsidRDefault="0042750D">
      <w:pPr>
        <w:spacing w:before="280"/>
        <w:ind w:firstLine="540"/>
        <w:jc w:val="both"/>
        <w:rPr>
          <w:color w:val="auto"/>
          <w:sz w:val="28"/>
        </w:rPr>
      </w:pPr>
      <w:r w:rsidRPr="005C3DBE">
        <w:rPr>
          <w:color w:val="auto"/>
          <w:sz w:val="28"/>
        </w:rPr>
        <w:t>Существенным риском является неоднородность финансовых возможностей муниципальных образований Курской области, что может привести к различной степени эффективности и результативности исполнения ими собственных полномочий в сфере физической культуры и спорта.</w:t>
      </w:r>
    </w:p>
    <w:p w:rsidR="008357C3" w:rsidRPr="005C3DBE" w:rsidRDefault="0042750D">
      <w:pPr>
        <w:spacing w:before="280"/>
        <w:ind w:firstLine="540"/>
        <w:jc w:val="both"/>
        <w:rPr>
          <w:color w:val="auto"/>
          <w:sz w:val="28"/>
        </w:rPr>
      </w:pPr>
      <w:r w:rsidRPr="005C3DBE">
        <w:rPr>
          <w:color w:val="auto"/>
          <w:sz w:val="28"/>
        </w:rPr>
        <w:t>Наибольшее отрицательное влияние на реализацию подпрограммы 1 может оказать реализация макроэкономических рисков и связанных с ними финансовых рисков. В рамках подпрограммы 1 отсутствует возможность управления этими рисками. Возможен лишь оперативный учет последствий их проявления.</w:t>
      </w:r>
    </w:p>
    <w:p w:rsidR="008357C3" w:rsidRPr="005C3DBE" w:rsidRDefault="0042750D">
      <w:pPr>
        <w:spacing w:before="280"/>
        <w:ind w:firstLine="540"/>
        <w:jc w:val="both"/>
        <w:rPr>
          <w:color w:val="auto"/>
          <w:sz w:val="28"/>
        </w:rPr>
      </w:pPr>
      <w:r w:rsidRPr="005C3DBE">
        <w:rPr>
          <w:color w:val="auto"/>
          <w:sz w:val="28"/>
        </w:rPr>
        <w:t>Минимизация финансовых рисков возможна на основе:</w:t>
      </w:r>
    </w:p>
    <w:p w:rsidR="008357C3" w:rsidRPr="005C3DBE" w:rsidRDefault="0042750D">
      <w:pPr>
        <w:spacing w:before="280"/>
        <w:ind w:firstLine="540"/>
        <w:jc w:val="both"/>
        <w:rPr>
          <w:color w:val="auto"/>
          <w:sz w:val="28"/>
        </w:rPr>
      </w:pPr>
      <w:r w:rsidRPr="005C3DBE">
        <w:rPr>
          <w:color w:val="auto"/>
          <w:sz w:val="28"/>
        </w:rPr>
        <w:t>регулярного мониторинга и оценки эффективности реализации мероприятий подпрограммы;</w:t>
      </w:r>
    </w:p>
    <w:p w:rsidR="008357C3" w:rsidRPr="005C3DBE" w:rsidRDefault="0042750D">
      <w:pPr>
        <w:spacing w:before="280"/>
        <w:ind w:firstLine="540"/>
        <w:jc w:val="both"/>
        <w:rPr>
          <w:color w:val="auto"/>
          <w:sz w:val="28"/>
        </w:rPr>
      </w:pPr>
      <w:r w:rsidRPr="005C3DBE">
        <w:rPr>
          <w:color w:val="auto"/>
          <w:sz w:val="28"/>
        </w:rPr>
        <w:t>разработки дополнительных мер государственной поддержки сферы физической культуры и спорта;</w:t>
      </w:r>
    </w:p>
    <w:p w:rsidR="008357C3" w:rsidRPr="005C3DBE" w:rsidRDefault="0042750D">
      <w:pPr>
        <w:spacing w:before="280"/>
        <w:ind w:firstLine="540"/>
        <w:jc w:val="both"/>
        <w:rPr>
          <w:color w:val="auto"/>
          <w:sz w:val="28"/>
        </w:rPr>
      </w:pPr>
      <w:r w:rsidRPr="005C3DBE">
        <w:rPr>
          <w:color w:val="auto"/>
          <w:sz w:val="28"/>
        </w:rPr>
        <w:t>своевременной корректировки перечня основных мероприятий и показателей (индикаторов) подпрограммы;</w:t>
      </w:r>
    </w:p>
    <w:p w:rsidR="008357C3" w:rsidRPr="005C3DBE" w:rsidRDefault="0042750D">
      <w:pPr>
        <w:spacing w:before="280"/>
        <w:ind w:firstLine="540"/>
        <w:jc w:val="both"/>
        <w:rPr>
          <w:color w:val="auto"/>
          <w:sz w:val="28"/>
        </w:rPr>
      </w:pPr>
      <w:r w:rsidRPr="005C3DBE">
        <w:rPr>
          <w:color w:val="auto"/>
          <w:sz w:val="28"/>
        </w:rPr>
        <w:t>обеспечения эффективной координации деятельности участников подпрограммы и иных организаций, участвующих в реализации программных мероприятий;</w:t>
      </w:r>
    </w:p>
    <w:p w:rsidR="008357C3" w:rsidRPr="005C3DBE" w:rsidRDefault="0042750D">
      <w:pPr>
        <w:spacing w:before="280"/>
        <w:ind w:firstLine="540"/>
        <w:jc w:val="both"/>
        <w:rPr>
          <w:color w:val="auto"/>
          <w:sz w:val="28"/>
        </w:rPr>
      </w:pPr>
      <w:r w:rsidRPr="005C3DBE">
        <w:rPr>
          <w:color w:val="auto"/>
          <w:sz w:val="28"/>
        </w:rPr>
        <w:t>совершенствования межведомственного взаимодействия.</w:t>
      </w:r>
    </w:p>
    <w:p w:rsidR="008357C3" w:rsidRPr="005C3DBE" w:rsidRDefault="008357C3">
      <w:pPr>
        <w:rPr>
          <w:color w:val="auto"/>
        </w:rPr>
        <w:sectPr w:rsidR="008357C3" w:rsidRPr="005C3DBE" w:rsidSect="00933B51">
          <w:headerReference w:type="default" r:id="rId21"/>
          <w:pgSz w:w="11906" w:h="16838"/>
          <w:pgMar w:top="1134" w:right="1134" w:bottom="1134" w:left="1559" w:header="0" w:footer="6" w:gutter="0"/>
          <w:cols w:space="720"/>
          <w:titlePg/>
          <w:docGrid w:linePitch="326"/>
        </w:sectPr>
      </w:pPr>
    </w:p>
    <w:p w:rsidR="008357C3" w:rsidRPr="005C3DBE" w:rsidRDefault="0042750D" w:rsidP="00AE4565">
      <w:pPr>
        <w:jc w:val="center"/>
        <w:rPr>
          <w:b/>
          <w:color w:val="auto"/>
          <w:sz w:val="28"/>
        </w:rPr>
      </w:pPr>
      <w:r w:rsidRPr="005C3DBE">
        <w:rPr>
          <w:b/>
          <w:color w:val="auto"/>
          <w:sz w:val="28"/>
        </w:rPr>
        <w:lastRenderedPageBreak/>
        <w:t>ПАСПОРТ</w:t>
      </w:r>
    </w:p>
    <w:p w:rsidR="008357C3" w:rsidRPr="005C3DBE" w:rsidRDefault="0042750D" w:rsidP="00AE4565">
      <w:pPr>
        <w:pStyle w:val="ac"/>
        <w:spacing w:beforeAutospacing="0" w:afterAutospacing="0"/>
        <w:jc w:val="both"/>
        <w:rPr>
          <w:b/>
          <w:color w:val="auto"/>
          <w:sz w:val="28"/>
        </w:rPr>
      </w:pPr>
      <w:r w:rsidRPr="005C3DBE">
        <w:rPr>
          <w:b/>
          <w:color w:val="auto"/>
          <w:sz w:val="28"/>
        </w:rPr>
        <w:t>подпрограммы 2</w:t>
      </w:r>
      <w:r w:rsidRPr="005C3DBE">
        <w:rPr>
          <w:rFonts w:ascii="Arial" w:hAnsi="Arial"/>
          <w:b/>
          <w:color w:val="auto"/>
          <w:sz w:val="28"/>
        </w:rPr>
        <w:t xml:space="preserve"> </w:t>
      </w:r>
      <w:r w:rsidRPr="005C3DBE">
        <w:rPr>
          <w:b/>
          <w:color w:val="auto"/>
          <w:sz w:val="28"/>
        </w:rPr>
        <w:t>«Реализация муниципальной политики в сфере физической культуры и спорта в Пристенском районе Курской области»  муниципальной программы Пристенского района Курской области «" Развитие физической культуры и спорта в Пристенском рай</w:t>
      </w:r>
      <w:r w:rsidR="00C530B4" w:rsidRPr="005C3DBE">
        <w:rPr>
          <w:b/>
          <w:color w:val="auto"/>
          <w:sz w:val="28"/>
        </w:rPr>
        <w:t>оне Курской области на 2020-2025</w:t>
      </w:r>
      <w:r w:rsidRPr="005C3DBE">
        <w:rPr>
          <w:b/>
          <w:color w:val="auto"/>
          <w:sz w:val="28"/>
        </w:rPr>
        <w:t xml:space="preserve"> годы</w:t>
      </w:r>
      <w:r w:rsidRPr="005C3DBE">
        <w:rPr>
          <w:rStyle w:val="a7"/>
          <w:b w:val="0"/>
          <w:color w:val="auto"/>
          <w:sz w:val="28"/>
        </w:rPr>
        <w:t>»</w:t>
      </w:r>
    </w:p>
    <w:p w:rsidR="008357C3" w:rsidRPr="005C3DBE" w:rsidRDefault="0042750D">
      <w:pPr>
        <w:tabs>
          <w:tab w:val="left" w:pos="567"/>
        </w:tabs>
        <w:jc w:val="center"/>
        <w:rPr>
          <w:b/>
          <w:color w:val="auto"/>
          <w:sz w:val="28"/>
        </w:rPr>
      </w:pPr>
      <w:r w:rsidRPr="005C3DBE">
        <w:rPr>
          <w:b/>
          <w:color w:val="auto"/>
          <w:sz w:val="28"/>
        </w:rPr>
        <w:t>(далее подпрограмма 2)</w:t>
      </w:r>
    </w:p>
    <w:p w:rsidR="008357C3" w:rsidRPr="005C3DBE" w:rsidRDefault="008357C3">
      <w:pPr>
        <w:tabs>
          <w:tab w:val="left" w:pos="567"/>
        </w:tabs>
        <w:jc w:val="center"/>
        <w:rPr>
          <w:rFonts w:ascii="Arial" w:hAnsi="Arial"/>
          <w:i/>
          <w:color w:val="auto"/>
          <w:sz w:val="22"/>
        </w:rPr>
      </w:pPr>
    </w:p>
    <w:tbl>
      <w:tblPr>
        <w:tblW w:w="0" w:type="auto"/>
        <w:tblInd w:w="108" w:type="dxa"/>
        <w:tblLayout w:type="fixed"/>
        <w:tblLook w:val="04A0" w:firstRow="1" w:lastRow="0" w:firstColumn="1" w:lastColumn="0" w:noHBand="0" w:noVBand="1"/>
      </w:tblPr>
      <w:tblGrid>
        <w:gridCol w:w="2808"/>
        <w:gridCol w:w="6492"/>
      </w:tblGrid>
      <w:tr w:rsidR="008357C3" w:rsidRPr="005C3DBE">
        <w:tc>
          <w:tcPr>
            <w:tcW w:w="2808" w:type="dxa"/>
            <w:shd w:val="clear" w:color="auto" w:fill="auto"/>
          </w:tcPr>
          <w:p w:rsidR="008357C3" w:rsidRPr="005C3DBE" w:rsidRDefault="0042750D">
            <w:pPr>
              <w:jc w:val="both"/>
              <w:rPr>
                <w:color w:val="auto"/>
                <w:sz w:val="28"/>
              </w:rPr>
            </w:pPr>
            <w:r w:rsidRPr="005C3DBE">
              <w:rPr>
                <w:color w:val="auto"/>
                <w:sz w:val="28"/>
              </w:rPr>
              <w:t>Ответственный исполнитель</w:t>
            </w:r>
          </w:p>
          <w:p w:rsidR="008357C3" w:rsidRPr="005C3DBE" w:rsidRDefault="0042750D">
            <w:pPr>
              <w:jc w:val="both"/>
              <w:rPr>
                <w:color w:val="auto"/>
                <w:sz w:val="28"/>
              </w:rPr>
            </w:pPr>
            <w:r w:rsidRPr="005C3DBE">
              <w:rPr>
                <w:color w:val="auto"/>
                <w:sz w:val="28"/>
              </w:rPr>
              <w:t>подпрограммы</w:t>
            </w:r>
          </w:p>
        </w:tc>
        <w:tc>
          <w:tcPr>
            <w:tcW w:w="6492" w:type="dxa"/>
            <w:shd w:val="clear" w:color="auto" w:fill="auto"/>
          </w:tcPr>
          <w:p w:rsidR="008357C3" w:rsidRPr="005C3DBE" w:rsidRDefault="0042750D">
            <w:pPr>
              <w:spacing w:after="80"/>
              <w:jc w:val="both"/>
              <w:rPr>
                <w:color w:val="auto"/>
                <w:sz w:val="28"/>
              </w:rPr>
            </w:pPr>
            <w:r w:rsidRPr="005C3DBE">
              <w:rPr>
                <w:color w:val="auto"/>
                <w:sz w:val="28"/>
              </w:rPr>
              <w:t>Администрация Пристенского района Курской области</w:t>
            </w:r>
          </w:p>
          <w:p w:rsidR="008357C3" w:rsidRPr="005C3DBE" w:rsidRDefault="008357C3">
            <w:pPr>
              <w:pStyle w:val="ConsPlusNormal"/>
              <w:ind w:firstLine="0"/>
              <w:jc w:val="both"/>
              <w:rPr>
                <w:color w:val="auto"/>
                <w:sz w:val="28"/>
              </w:rPr>
            </w:pPr>
          </w:p>
        </w:tc>
      </w:tr>
      <w:tr w:rsidR="008357C3" w:rsidRPr="005C3DBE">
        <w:tc>
          <w:tcPr>
            <w:tcW w:w="2808" w:type="dxa"/>
            <w:shd w:val="clear" w:color="auto" w:fill="auto"/>
          </w:tcPr>
          <w:p w:rsidR="008357C3" w:rsidRPr="005C3DBE" w:rsidRDefault="008357C3">
            <w:pPr>
              <w:jc w:val="both"/>
              <w:rPr>
                <w:color w:val="auto"/>
                <w:sz w:val="28"/>
              </w:rPr>
            </w:pPr>
          </w:p>
        </w:tc>
        <w:tc>
          <w:tcPr>
            <w:tcW w:w="6492" w:type="dxa"/>
            <w:shd w:val="clear" w:color="auto" w:fill="auto"/>
          </w:tcPr>
          <w:p w:rsidR="008357C3" w:rsidRPr="005C3DBE" w:rsidRDefault="008357C3">
            <w:pPr>
              <w:jc w:val="both"/>
              <w:rPr>
                <w:color w:val="auto"/>
                <w:sz w:val="28"/>
              </w:rPr>
            </w:pPr>
          </w:p>
        </w:tc>
      </w:tr>
      <w:tr w:rsidR="008357C3" w:rsidRPr="005C3DBE">
        <w:tc>
          <w:tcPr>
            <w:tcW w:w="2808" w:type="dxa"/>
            <w:shd w:val="clear" w:color="auto" w:fill="auto"/>
          </w:tcPr>
          <w:p w:rsidR="008357C3" w:rsidRPr="005C3DBE" w:rsidRDefault="0042750D">
            <w:pPr>
              <w:jc w:val="both"/>
              <w:rPr>
                <w:color w:val="auto"/>
                <w:sz w:val="28"/>
              </w:rPr>
            </w:pPr>
            <w:r w:rsidRPr="005C3DBE">
              <w:rPr>
                <w:color w:val="auto"/>
                <w:sz w:val="28"/>
              </w:rPr>
              <w:t>Участники</w:t>
            </w:r>
          </w:p>
          <w:p w:rsidR="008357C3" w:rsidRPr="005C3DBE" w:rsidRDefault="0042750D">
            <w:pPr>
              <w:jc w:val="both"/>
              <w:rPr>
                <w:color w:val="auto"/>
                <w:sz w:val="28"/>
              </w:rPr>
            </w:pPr>
            <w:r w:rsidRPr="005C3DBE">
              <w:rPr>
                <w:color w:val="auto"/>
                <w:sz w:val="28"/>
              </w:rPr>
              <w:t>подпрограммы</w:t>
            </w:r>
          </w:p>
        </w:tc>
        <w:tc>
          <w:tcPr>
            <w:tcW w:w="6492" w:type="dxa"/>
            <w:shd w:val="clear" w:color="auto" w:fill="auto"/>
          </w:tcPr>
          <w:p w:rsidR="008357C3" w:rsidRPr="005C3DBE" w:rsidRDefault="0042750D">
            <w:pPr>
              <w:spacing w:after="80"/>
              <w:jc w:val="both"/>
              <w:rPr>
                <w:color w:val="auto"/>
                <w:sz w:val="28"/>
              </w:rPr>
            </w:pPr>
            <w:r w:rsidRPr="005C3DBE">
              <w:rPr>
                <w:color w:val="auto"/>
                <w:sz w:val="28"/>
              </w:rPr>
              <w:t>Управление образования, опеки и попечительства Администрации Пристенского района Курской области;</w:t>
            </w:r>
          </w:p>
          <w:p w:rsidR="008357C3" w:rsidRPr="005C3DBE" w:rsidRDefault="0042750D">
            <w:pPr>
              <w:spacing w:after="80"/>
              <w:jc w:val="both"/>
              <w:rPr>
                <w:color w:val="auto"/>
                <w:sz w:val="28"/>
              </w:rPr>
            </w:pPr>
            <w:r w:rsidRPr="005C3DBE">
              <w:rPr>
                <w:color w:val="auto"/>
                <w:sz w:val="28"/>
              </w:rPr>
              <w:t>- отдел физической культуры и спорта Администрации Пристенского района Курской области;</w:t>
            </w:r>
          </w:p>
          <w:p w:rsidR="008357C3" w:rsidRPr="005C3DBE" w:rsidRDefault="0042750D">
            <w:pPr>
              <w:pStyle w:val="ConsPlusNormal"/>
              <w:ind w:firstLine="0"/>
              <w:jc w:val="both"/>
              <w:rPr>
                <w:rFonts w:ascii="Times New Roman" w:hAnsi="Times New Roman"/>
                <w:color w:val="auto"/>
                <w:sz w:val="28"/>
              </w:rPr>
            </w:pPr>
            <w:r w:rsidRPr="005C3DBE">
              <w:rPr>
                <w:rFonts w:ascii="Times New Roman" w:hAnsi="Times New Roman"/>
                <w:color w:val="auto"/>
                <w:sz w:val="28"/>
              </w:rPr>
              <w:t>- МКУ «ФОК «Русич» Пристенского района Курской области»</w:t>
            </w:r>
          </w:p>
          <w:p w:rsidR="008357C3" w:rsidRPr="005C3DBE" w:rsidRDefault="008357C3">
            <w:pPr>
              <w:spacing w:after="80"/>
              <w:jc w:val="both"/>
              <w:rPr>
                <w:color w:val="auto"/>
                <w:sz w:val="28"/>
              </w:rPr>
            </w:pPr>
          </w:p>
        </w:tc>
      </w:tr>
      <w:tr w:rsidR="008357C3" w:rsidRPr="005C3DBE">
        <w:tc>
          <w:tcPr>
            <w:tcW w:w="2808" w:type="dxa"/>
            <w:shd w:val="clear" w:color="auto" w:fill="auto"/>
          </w:tcPr>
          <w:p w:rsidR="008357C3" w:rsidRPr="005C3DBE" w:rsidRDefault="008357C3">
            <w:pPr>
              <w:jc w:val="both"/>
              <w:rPr>
                <w:color w:val="auto"/>
                <w:sz w:val="28"/>
              </w:rPr>
            </w:pPr>
          </w:p>
        </w:tc>
        <w:tc>
          <w:tcPr>
            <w:tcW w:w="6492" w:type="dxa"/>
            <w:shd w:val="clear" w:color="auto" w:fill="auto"/>
          </w:tcPr>
          <w:p w:rsidR="008357C3" w:rsidRPr="005C3DBE" w:rsidRDefault="008357C3">
            <w:pPr>
              <w:jc w:val="both"/>
              <w:rPr>
                <w:color w:val="auto"/>
                <w:sz w:val="28"/>
              </w:rPr>
            </w:pPr>
          </w:p>
        </w:tc>
      </w:tr>
      <w:tr w:rsidR="008357C3" w:rsidRPr="005C3DBE">
        <w:tc>
          <w:tcPr>
            <w:tcW w:w="2808" w:type="dxa"/>
            <w:shd w:val="clear" w:color="auto" w:fill="auto"/>
          </w:tcPr>
          <w:p w:rsidR="008357C3" w:rsidRPr="005C3DBE" w:rsidRDefault="0042750D">
            <w:pPr>
              <w:tabs>
                <w:tab w:val="left" w:pos="567"/>
              </w:tabs>
              <w:spacing w:after="80"/>
              <w:jc w:val="both"/>
              <w:rPr>
                <w:color w:val="auto"/>
                <w:sz w:val="28"/>
              </w:rPr>
            </w:pPr>
            <w:r w:rsidRPr="005C3DBE">
              <w:rPr>
                <w:color w:val="auto"/>
                <w:sz w:val="28"/>
              </w:rPr>
              <w:t>Программно-целевые инструменты программы</w:t>
            </w:r>
          </w:p>
        </w:tc>
        <w:tc>
          <w:tcPr>
            <w:tcW w:w="6492" w:type="dxa"/>
            <w:shd w:val="clear" w:color="auto" w:fill="auto"/>
          </w:tcPr>
          <w:p w:rsidR="008357C3" w:rsidRPr="005C3DBE" w:rsidRDefault="0042750D">
            <w:pPr>
              <w:tabs>
                <w:tab w:val="left" w:pos="0"/>
              </w:tabs>
              <w:spacing w:after="80"/>
              <w:jc w:val="both"/>
              <w:rPr>
                <w:color w:val="auto"/>
                <w:sz w:val="28"/>
              </w:rPr>
            </w:pPr>
            <w:r w:rsidRPr="005C3DBE">
              <w:rPr>
                <w:color w:val="auto"/>
                <w:sz w:val="28"/>
              </w:rPr>
              <w:t>Отсутствуют</w:t>
            </w:r>
          </w:p>
          <w:p w:rsidR="008357C3" w:rsidRPr="005C3DBE" w:rsidRDefault="008357C3">
            <w:pPr>
              <w:tabs>
                <w:tab w:val="left" w:pos="567"/>
              </w:tabs>
              <w:spacing w:after="80"/>
              <w:jc w:val="both"/>
              <w:rPr>
                <w:color w:val="auto"/>
                <w:sz w:val="28"/>
              </w:rPr>
            </w:pPr>
          </w:p>
        </w:tc>
      </w:tr>
      <w:tr w:rsidR="008357C3" w:rsidRPr="005C3DBE">
        <w:tc>
          <w:tcPr>
            <w:tcW w:w="2808" w:type="dxa"/>
            <w:shd w:val="clear" w:color="auto" w:fill="auto"/>
          </w:tcPr>
          <w:p w:rsidR="008357C3" w:rsidRPr="005C3DBE" w:rsidRDefault="008357C3">
            <w:pPr>
              <w:jc w:val="both"/>
              <w:rPr>
                <w:color w:val="auto"/>
                <w:sz w:val="28"/>
              </w:rPr>
            </w:pPr>
          </w:p>
        </w:tc>
        <w:tc>
          <w:tcPr>
            <w:tcW w:w="6492" w:type="dxa"/>
            <w:shd w:val="clear" w:color="auto" w:fill="auto"/>
          </w:tcPr>
          <w:p w:rsidR="008357C3" w:rsidRPr="005C3DBE" w:rsidRDefault="008357C3">
            <w:pPr>
              <w:jc w:val="both"/>
              <w:rPr>
                <w:color w:val="auto"/>
                <w:sz w:val="28"/>
              </w:rPr>
            </w:pPr>
          </w:p>
        </w:tc>
      </w:tr>
      <w:tr w:rsidR="008357C3" w:rsidRPr="005C3DBE">
        <w:tc>
          <w:tcPr>
            <w:tcW w:w="2808" w:type="dxa"/>
            <w:shd w:val="clear" w:color="auto" w:fill="auto"/>
          </w:tcPr>
          <w:p w:rsidR="008357C3" w:rsidRPr="005C3DBE" w:rsidRDefault="0042750D">
            <w:pPr>
              <w:jc w:val="both"/>
              <w:rPr>
                <w:color w:val="auto"/>
                <w:sz w:val="28"/>
              </w:rPr>
            </w:pPr>
            <w:r w:rsidRPr="005C3DBE">
              <w:rPr>
                <w:color w:val="auto"/>
                <w:sz w:val="28"/>
              </w:rPr>
              <w:t>Цели подпрограммы</w:t>
            </w:r>
          </w:p>
          <w:p w:rsidR="008357C3" w:rsidRPr="005C3DBE" w:rsidRDefault="008357C3">
            <w:pPr>
              <w:jc w:val="both"/>
              <w:rPr>
                <w:color w:val="auto"/>
                <w:sz w:val="28"/>
              </w:rPr>
            </w:pPr>
          </w:p>
        </w:tc>
        <w:tc>
          <w:tcPr>
            <w:tcW w:w="6492" w:type="dxa"/>
            <w:shd w:val="clear" w:color="auto" w:fill="auto"/>
          </w:tcPr>
          <w:p w:rsidR="008357C3" w:rsidRPr="005C3DBE" w:rsidRDefault="0042750D">
            <w:pPr>
              <w:widowControl w:val="0"/>
              <w:jc w:val="both"/>
              <w:rPr>
                <w:color w:val="auto"/>
                <w:sz w:val="28"/>
              </w:rPr>
            </w:pPr>
            <w:r w:rsidRPr="005C3DBE">
              <w:rPr>
                <w:color w:val="auto"/>
                <w:sz w:val="28"/>
              </w:rPr>
              <w:t>- создание условий для успешного выступления спортсменов Пристенского района Курской области на спортивных соревнованиях</w:t>
            </w:r>
            <w:proofErr w:type="gramStart"/>
            <w:r w:rsidRPr="005C3DBE">
              <w:rPr>
                <w:color w:val="auto"/>
                <w:sz w:val="28"/>
              </w:rPr>
              <w:t xml:space="preserve"> .</w:t>
            </w:r>
            <w:proofErr w:type="gramEnd"/>
          </w:p>
          <w:p w:rsidR="008357C3" w:rsidRPr="005C3DBE" w:rsidRDefault="008357C3">
            <w:pPr>
              <w:widowControl w:val="0"/>
              <w:jc w:val="both"/>
              <w:rPr>
                <w:color w:val="auto"/>
                <w:sz w:val="28"/>
              </w:rPr>
            </w:pPr>
          </w:p>
        </w:tc>
      </w:tr>
      <w:tr w:rsidR="008357C3" w:rsidRPr="005C3DBE">
        <w:tc>
          <w:tcPr>
            <w:tcW w:w="2808" w:type="dxa"/>
            <w:shd w:val="clear" w:color="auto" w:fill="auto"/>
          </w:tcPr>
          <w:p w:rsidR="008357C3" w:rsidRPr="005C3DBE" w:rsidRDefault="0042750D">
            <w:pPr>
              <w:jc w:val="both"/>
              <w:rPr>
                <w:color w:val="auto"/>
                <w:sz w:val="28"/>
              </w:rPr>
            </w:pPr>
            <w:r w:rsidRPr="005C3DBE">
              <w:rPr>
                <w:color w:val="auto"/>
                <w:sz w:val="28"/>
              </w:rPr>
              <w:t>Задачи подпрограммы</w:t>
            </w:r>
          </w:p>
          <w:p w:rsidR="008357C3" w:rsidRPr="005C3DBE" w:rsidRDefault="008357C3">
            <w:pPr>
              <w:jc w:val="both"/>
              <w:rPr>
                <w:color w:val="auto"/>
                <w:sz w:val="28"/>
              </w:rPr>
            </w:pPr>
          </w:p>
        </w:tc>
        <w:tc>
          <w:tcPr>
            <w:tcW w:w="6492" w:type="dxa"/>
            <w:shd w:val="clear" w:color="auto" w:fill="auto"/>
          </w:tcPr>
          <w:p w:rsidR="008357C3" w:rsidRPr="005C3DBE" w:rsidRDefault="0042750D">
            <w:pPr>
              <w:jc w:val="both"/>
              <w:rPr>
                <w:color w:val="auto"/>
                <w:sz w:val="28"/>
              </w:rPr>
            </w:pPr>
            <w:r w:rsidRPr="005C3DBE">
              <w:rPr>
                <w:color w:val="auto"/>
                <w:sz w:val="28"/>
              </w:rPr>
              <w:t>- развитие массового спорта в Пристенском районе Курской области;</w:t>
            </w:r>
          </w:p>
          <w:p w:rsidR="008357C3" w:rsidRPr="005C3DBE" w:rsidRDefault="0042750D">
            <w:pPr>
              <w:jc w:val="both"/>
              <w:rPr>
                <w:color w:val="auto"/>
                <w:sz w:val="28"/>
              </w:rPr>
            </w:pPr>
            <w:r w:rsidRPr="005C3DBE">
              <w:rPr>
                <w:color w:val="auto"/>
                <w:sz w:val="28"/>
              </w:rPr>
              <w:t>-развитие и совершенствование спортивной инфраструктуры Курской области</w:t>
            </w:r>
          </w:p>
          <w:p w:rsidR="008357C3" w:rsidRPr="005C3DBE" w:rsidRDefault="008357C3">
            <w:pPr>
              <w:jc w:val="both"/>
              <w:rPr>
                <w:color w:val="auto"/>
                <w:sz w:val="28"/>
              </w:rPr>
            </w:pPr>
          </w:p>
        </w:tc>
      </w:tr>
      <w:tr w:rsidR="008357C3" w:rsidRPr="005C3DBE">
        <w:tc>
          <w:tcPr>
            <w:tcW w:w="2808" w:type="dxa"/>
            <w:shd w:val="clear" w:color="auto" w:fill="auto"/>
          </w:tcPr>
          <w:p w:rsidR="008357C3" w:rsidRPr="005C3DBE" w:rsidRDefault="0042750D">
            <w:pPr>
              <w:jc w:val="both"/>
              <w:rPr>
                <w:color w:val="auto"/>
                <w:sz w:val="28"/>
              </w:rPr>
            </w:pPr>
            <w:r w:rsidRPr="005C3DBE">
              <w:rPr>
                <w:color w:val="auto"/>
                <w:sz w:val="28"/>
              </w:rPr>
              <w:t>Целевые индикаторы и показатели</w:t>
            </w:r>
          </w:p>
          <w:p w:rsidR="008357C3" w:rsidRPr="005C3DBE" w:rsidRDefault="0042750D">
            <w:pPr>
              <w:jc w:val="both"/>
              <w:rPr>
                <w:color w:val="auto"/>
                <w:sz w:val="28"/>
              </w:rPr>
            </w:pPr>
            <w:r w:rsidRPr="005C3DBE">
              <w:rPr>
                <w:color w:val="auto"/>
                <w:sz w:val="28"/>
              </w:rPr>
              <w:t>подпрограммы</w:t>
            </w:r>
          </w:p>
        </w:tc>
        <w:tc>
          <w:tcPr>
            <w:tcW w:w="6492" w:type="dxa"/>
            <w:shd w:val="clear" w:color="auto" w:fill="auto"/>
          </w:tcPr>
          <w:p w:rsidR="008357C3" w:rsidRPr="005C3DBE" w:rsidRDefault="0042750D">
            <w:pPr>
              <w:widowControl w:val="0"/>
              <w:jc w:val="both"/>
              <w:rPr>
                <w:color w:val="auto"/>
                <w:sz w:val="28"/>
              </w:rPr>
            </w:pPr>
            <w:r w:rsidRPr="005C3DBE">
              <w:rPr>
                <w:color w:val="auto"/>
                <w:sz w:val="28"/>
              </w:rPr>
              <w:t xml:space="preserve">- Доля населения, систематически занимающегося физической культурой и спортом;      </w:t>
            </w:r>
          </w:p>
          <w:p w:rsidR="008357C3" w:rsidRPr="005C3DBE" w:rsidRDefault="0042750D">
            <w:pPr>
              <w:jc w:val="both"/>
              <w:rPr>
                <w:color w:val="auto"/>
                <w:sz w:val="28"/>
              </w:rPr>
            </w:pPr>
            <w:r w:rsidRPr="005C3DBE">
              <w:rPr>
                <w:color w:val="auto"/>
                <w:sz w:val="28"/>
              </w:rPr>
              <w:t xml:space="preserve">-Доля </w:t>
            </w:r>
            <w:proofErr w:type="gramStart"/>
            <w:r w:rsidRPr="005C3DBE">
              <w:rPr>
                <w:color w:val="auto"/>
                <w:sz w:val="28"/>
              </w:rPr>
              <w:t>обучающихся</w:t>
            </w:r>
            <w:proofErr w:type="gramEnd"/>
            <w:r w:rsidRPr="005C3DBE">
              <w:rPr>
                <w:color w:val="auto"/>
                <w:sz w:val="28"/>
              </w:rPr>
              <w:t xml:space="preserve">, систематически занимающихся физической культурой и спортом, в общей численности обучающихся.      </w:t>
            </w:r>
          </w:p>
          <w:p w:rsidR="008357C3" w:rsidRPr="005C3DBE" w:rsidRDefault="008357C3">
            <w:pPr>
              <w:jc w:val="both"/>
              <w:rPr>
                <w:color w:val="auto"/>
                <w:sz w:val="28"/>
              </w:rPr>
            </w:pPr>
          </w:p>
        </w:tc>
      </w:tr>
      <w:tr w:rsidR="008357C3" w:rsidRPr="005C3DBE">
        <w:tc>
          <w:tcPr>
            <w:tcW w:w="2808" w:type="dxa"/>
            <w:shd w:val="clear" w:color="auto" w:fill="auto"/>
          </w:tcPr>
          <w:p w:rsidR="008357C3" w:rsidRPr="005C3DBE" w:rsidRDefault="0042750D">
            <w:pPr>
              <w:jc w:val="both"/>
              <w:rPr>
                <w:color w:val="auto"/>
                <w:sz w:val="28"/>
              </w:rPr>
            </w:pPr>
            <w:r w:rsidRPr="005C3DBE">
              <w:rPr>
                <w:color w:val="auto"/>
                <w:sz w:val="28"/>
              </w:rPr>
              <w:t>Этапы и сроки реализации подпрограммы</w:t>
            </w:r>
          </w:p>
        </w:tc>
        <w:tc>
          <w:tcPr>
            <w:tcW w:w="6492" w:type="dxa"/>
            <w:shd w:val="clear" w:color="auto" w:fill="auto"/>
          </w:tcPr>
          <w:p w:rsidR="008357C3" w:rsidRPr="005C3DBE" w:rsidRDefault="00733E77">
            <w:pPr>
              <w:jc w:val="both"/>
              <w:rPr>
                <w:color w:val="auto"/>
                <w:sz w:val="28"/>
              </w:rPr>
            </w:pPr>
            <w:r w:rsidRPr="005C3DBE">
              <w:rPr>
                <w:color w:val="auto"/>
                <w:sz w:val="28"/>
              </w:rPr>
              <w:t>-202</w:t>
            </w:r>
            <w:r w:rsidR="00AA3D5F">
              <w:rPr>
                <w:color w:val="auto"/>
                <w:sz w:val="28"/>
              </w:rPr>
              <w:t>3</w:t>
            </w:r>
            <w:bookmarkStart w:id="3" w:name="_GoBack"/>
            <w:bookmarkEnd w:id="3"/>
            <w:r w:rsidRPr="005C3DBE">
              <w:rPr>
                <w:color w:val="auto"/>
                <w:sz w:val="28"/>
              </w:rPr>
              <w:t>-2025</w:t>
            </w:r>
            <w:r w:rsidR="0042750D" w:rsidRPr="005C3DBE">
              <w:rPr>
                <w:color w:val="auto"/>
                <w:sz w:val="28"/>
              </w:rPr>
              <w:t xml:space="preserve"> годы без деления на этапы</w:t>
            </w:r>
          </w:p>
          <w:p w:rsidR="008357C3" w:rsidRPr="005C3DBE" w:rsidRDefault="008357C3">
            <w:pPr>
              <w:jc w:val="both"/>
              <w:rPr>
                <w:color w:val="auto"/>
                <w:sz w:val="28"/>
              </w:rPr>
            </w:pPr>
          </w:p>
          <w:p w:rsidR="008357C3" w:rsidRPr="005C3DBE" w:rsidRDefault="008357C3">
            <w:pPr>
              <w:jc w:val="both"/>
              <w:rPr>
                <w:color w:val="auto"/>
                <w:sz w:val="28"/>
              </w:rPr>
            </w:pPr>
          </w:p>
          <w:p w:rsidR="008357C3" w:rsidRPr="005C3DBE" w:rsidRDefault="008357C3">
            <w:pPr>
              <w:jc w:val="both"/>
              <w:rPr>
                <w:color w:val="auto"/>
                <w:sz w:val="28"/>
              </w:rPr>
            </w:pPr>
          </w:p>
        </w:tc>
      </w:tr>
      <w:tr w:rsidR="008357C3" w:rsidRPr="005C3DBE">
        <w:tc>
          <w:tcPr>
            <w:tcW w:w="2808" w:type="dxa"/>
            <w:shd w:val="clear" w:color="auto" w:fill="auto"/>
          </w:tcPr>
          <w:p w:rsidR="008357C3" w:rsidRPr="005C3DBE" w:rsidRDefault="0042750D">
            <w:pPr>
              <w:jc w:val="both"/>
              <w:rPr>
                <w:color w:val="auto"/>
                <w:sz w:val="28"/>
              </w:rPr>
            </w:pPr>
            <w:r w:rsidRPr="005C3DBE">
              <w:rPr>
                <w:color w:val="auto"/>
                <w:sz w:val="28"/>
              </w:rPr>
              <w:lastRenderedPageBreak/>
              <w:t>Объемы бюджетных ассигнований</w:t>
            </w:r>
          </w:p>
          <w:p w:rsidR="008357C3" w:rsidRPr="005C3DBE" w:rsidRDefault="0042750D">
            <w:pPr>
              <w:jc w:val="both"/>
              <w:rPr>
                <w:color w:val="auto"/>
                <w:sz w:val="28"/>
              </w:rPr>
            </w:pPr>
            <w:r w:rsidRPr="005C3DBE">
              <w:rPr>
                <w:color w:val="auto"/>
                <w:sz w:val="28"/>
              </w:rPr>
              <w:t>подпрограммы</w:t>
            </w:r>
          </w:p>
          <w:p w:rsidR="008357C3" w:rsidRPr="005C3DBE" w:rsidRDefault="008357C3">
            <w:pPr>
              <w:jc w:val="both"/>
              <w:rPr>
                <w:color w:val="auto"/>
                <w:sz w:val="28"/>
              </w:rPr>
            </w:pPr>
          </w:p>
        </w:tc>
        <w:tc>
          <w:tcPr>
            <w:tcW w:w="6492" w:type="dxa"/>
            <w:shd w:val="clear" w:color="auto" w:fill="auto"/>
          </w:tcPr>
          <w:p w:rsidR="008357C3" w:rsidRPr="005C3DBE" w:rsidRDefault="0042750D">
            <w:pPr>
              <w:widowControl w:val="0"/>
              <w:jc w:val="both"/>
              <w:rPr>
                <w:color w:val="auto"/>
                <w:sz w:val="28"/>
              </w:rPr>
            </w:pPr>
            <w:r w:rsidRPr="005C3DBE">
              <w:rPr>
                <w:color w:val="auto"/>
                <w:sz w:val="28"/>
              </w:rPr>
              <w:t xml:space="preserve"> объем финансирования по подпрограмме </w:t>
            </w:r>
            <w:r w:rsidRPr="005C3DBE">
              <w:rPr>
                <w:color w:val="auto"/>
              </w:rPr>
              <w:t>«</w:t>
            </w:r>
            <w:r w:rsidRPr="005C3DBE">
              <w:rPr>
                <w:color w:val="auto"/>
                <w:sz w:val="28"/>
              </w:rPr>
              <w:t xml:space="preserve">Реализация муниципальной политики в сфере физической культуры и спорта в Пристенском районе Курской области»  составит </w:t>
            </w:r>
            <w:r w:rsidR="00041AD7" w:rsidRPr="005C3DBE">
              <w:rPr>
                <w:color w:val="auto"/>
                <w:sz w:val="28"/>
              </w:rPr>
              <w:t>5051,66</w:t>
            </w:r>
            <w:r w:rsidRPr="005C3DBE">
              <w:rPr>
                <w:color w:val="auto"/>
                <w:sz w:val="28"/>
              </w:rPr>
              <w:t xml:space="preserve"> тыс. рублей, в том числе: в том числе по годам:</w:t>
            </w:r>
          </w:p>
          <w:p w:rsidR="00C530B4" w:rsidRPr="005C3DBE" w:rsidRDefault="00C530B4">
            <w:pPr>
              <w:widowControl w:val="0"/>
              <w:jc w:val="both"/>
              <w:rPr>
                <w:color w:val="auto"/>
                <w:sz w:val="28"/>
              </w:rPr>
            </w:pPr>
            <w:r w:rsidRPr="005C3DBE">
              <w:rPr>
                <w:color w:val="auto"/>
                <w:sz w:val="28"/>
              </w:rPr>
              <w:t>- 2023 год –</w:t>
            </w:r>
            <w:r w:rsidR="00041AD7" w:rsidRPr="005C3DBE">
              <w:rPr>
                <w:color w:val="auto"/>
                <w:sz w:val="28"/>
              </w:rPr>
              <w:t>4431,660 тыс. рублей;</w:t>
            </w:r>
          </w:p>
          <w:p w:rsidR="00C530B4" w:rsidRPr="005C3DBE" w:rsidRDefault="00C530B4">
            <w:pPr>
              <w:widowControl w:val="0"/>
              <w:jc w:val="both"/>
              <w:rPr>
                <w:color w:val="auto"/>
                <w:sz w:val="28"/>
              </w:rPr>
            </w:pPr>
            <w:r w:rsidRPr="005C3DBE">
              <w:rPr>
                <w:color w:val="auto"/>
                <w:sz w:val="28"/>
              </w:rPr>
              <w:t>- 2024 год-</w:t>
            </w:r>
            <w:r w:rsidR="00041AD7" w:rsidRPr="005C3DBE">
              <w:rPr>
                <w:color w:val="auto"/>
                <w:sz w:val="28"/>
              </w:rPr>
              <w:t>310,00 тыс. рублей;</w:t>
            </w:r>
          </w:p>
          <w:p w:rsidR="00C530B4" w:rsidRPr="005C3DBE" w:rsidRDefault="00C530B4">
            <w:pPr>
              <w:widowControl w:val="0"/>
              <w:jc w:val="both"/>
              <w:rPr>
                <w:color w:val="auto"/>
                <w:sz w:val="28"/>
              </w:rPr>
            </w:pPr>
            <w:r w:rsidRPr="005C3DBE">
              <w:rPr>
                <w:color w:val="auto"/>
                <w:sz w:val="28"/>
              </w:rPr>
              <w:t>- 2025 год-</w:t>
            </w:r>
            <w:r w:rsidR="00041AD7" w:rsidRPr="005C3DBE">
              <w:rPr>
                <w:color w:val="auto"/>
                <w:sz w:val="28"/>
              </w:rPr>
              <w:t>320,00 тыс. рублей;</w:t>
            </w:r>
          </w:p>
          <w:p w:rsidR="008357C3" w:rsidRPr="005C3DBE" w:rsidRDefault="0042750D">
            <w:pPr>
              <w:widowControl w:val="0"/>
              <w:jc w:val="both"/>
              <w:rPr>
                <w:color w:val="auto"/>
                <w:sz w:val="28"/>
              </w:rPr>
            </w:pPr>
            <w:r w:rsidRPr="005C3DBE">
              <w:rPr>
                <w:color w:val="auto"/>
                <w:sz w:val="28"/>
              </w:rPr>
              <w:t xml:space="preserve"> средства муниципального бюджета </w:t>
            </w:r>
            <w:r w:rsidR="00041AD7" w:rsidRPr="005C3DBE">
              <w:rPr>
                <w:color w:val="auto"/>
                <w:sz w:val="28"/>
              </w:rPr>
              <w:t>–</w:t>
            </w:r>
            <w:r w:rsidRPr="005C3DBE">
              <w:rPr>
                <w:color w:val="auto"/>
                <w:sz w:val="28"/>
              </w:rPr>
              <w:t xml:space="preserve"> </w:t>
            </w:r>
            <w:r w:rsidR="00041AD7" w:rsidRPr="005C3DBE">
              <w:rPr>
                <w:color w:val="auto"/>
                <w:sz w:val="28"/>
              </w:rPr>
              <w:t>2667,006</w:t>
            </w:r>
            <w:r w:rsidRPr="005C3DBE">
              <w:rPr>
                <w:color w:val="auto"/>
                <w:sz w:val="28"/>
              </w:rPr>
              <w:t xml:space="preserve"> тыс. рублей; </w:t>
            </w:r>
          </w:p>
          <w:p w:rsidR="008357C3" w:rsidRPr="005C3DBE" w:rsidRDefault="00C530B4">
            <w:pPr>
              <w:widowControl w:val="0"/>
              <w:jc w:val="both"/>
              <w:rPr>
                <w:color w:val="auto"/>
                <w:sz w:val="28"/>
              </w:rPr>
            </w:pPr>
            <w:r w:rsidRPr="005C3DBE">
              <w:rPr>
                <w:color w:val="auto"/>
                <w:sz w:val="28"/>
              </w:rPr>
              <w:t>- 2023 год-</w:t>
            </w:r>
            <w:r w:rsidR="00041AD7" w:rsidRPr="005C3DBE">
              <w:rPr>
                <w:color w:val="auto"/>
                <w:sz w:val="28"/>
              </w:rPr>
              <w:t>2037,006 тыс. рублей;</w:t>
            </w:r>
          </w:p>
          <w:p w:rsidR="00C530B4" w:rsidRPr="005C3DBE" w:rsidRDefault="00C530B4">
            <w:pPr>
              <w:widowControl w:val="0"/>
              <w:jc w:val="both"/>
              <w:rPr>
                <w:color w:val="auto"/>
                <w:sz w:val="28"/>
              </w:rPr>
            </w:pPr>
            <w:r w:rsidRPr="005C3DBE">
              <w:rPr>
                <w:color w:val="auto"/>
                <w:sz w:val="28"/>
              </w:rPr>
              <w:t>- 2024 год-</w:t>
            </w:r>
            <w:r w:rsidR="00041AD7" w:rsidRPr="005C3DBE">
              <w:rPr>
                <w:color w:val="auto"/>
                <w:sz w:val="28"/>
              </w:rPr>
              <w:t>310,00 тыс. рублей;</w:t>
            </w:r>
          </w:p>
          <w:p w:rsidR="00C530B4" w:rsidRPr="005C3DBE" w:rsidRDefault="00C530B4">
            <w:pPr>
              <w:widowControl w:val="0"/>
              <w:jc w:val="both"/>
              <w:rPr>
                <w:color w:val="auto"/>
                <w:sz w:val="28"/>
              </w:rPr>
            </w:pPr>
            <w:r w:rsidRPr="005C3DBE">
              <w:rPr>
                <w:color w:val="auto"/>
                <w:sz w:val="28"/>
              </w:rPr>
              <w:t>- 2025 год-</w:t>
            </w:r>
            <w:r w:rsidR="00041AD7" w:rsidRPr="005C3DBE">
              <w:rPr>
                <w:color w:val="auto"/>
                <w:sz w:val="28"/>
              </w:rPr>
              <w:t>320,00 тыс. рублей;</w:t>
            </w:r>
          </w:p>
          <w:p w:rsidR="008357C3" w:rsidRPr="005C3DBE" w:rsidRDefault="0042750D">
            <w:pPr>
              <w:widowControl w:val="0"/>
              <w:jc w:val="both"/>
              <w:rPr>
                <w:color w:val="auto"/>
                <w:sz w:val="28"/>
              </w:rPr>
            </w:pPr>
            <w:r w:rsidRPr="005C3DBE">
              <w:rPr>
                <w:color w:val="auto"/>
                <w:sz w:val="28"/>
              </w:rPr>
              <w:t xml:space="preserve">- средства областного бюджета – </w:t>
            </w:r>
            <w:r w:rsidR="00041AD7" w:rsidRPr="005C3DBE">
              <w:rPr>
                <w:color w:val="auto"/>
                <w:sz w:val="28"/>
              </w:rPr>
              <w:t>2394,654</w:t>
            </w:r>
            <w:r w:rsidRPr="005C3DBE">
              <w:rPr>
                <w:color w:val="auto"/>
                <w:sz w:val="28"/>
              </w:rPr>
              <w:t xml:space="preserve"> тыс. рублей.</w:t>
            </w:r>
          </w:p>
          <w:p w:rsidR="00C530B4" w:rsidRPr="005C3DBE" w:rsidRDefault="00C530B4">
            <w:pPr>
              <w:spacing w:after="80"/>
              <w:jc w:val="both"/>
              <w:rPr>
                <w:color w:val="auto"/>
                <w:sz w:val="28"/>
              </w:rPr>
            </w:pPr>
            <w:r w:rsidRPr="005C3DBE">
              <w:rPr>
                <w:color w:val="auto"/>
                <w:sz w:val="28"/>
              </w:rPr>
              <w:t>- 2023 год-</w:t>
            </w:r>
            <w:r w:rsidR="00041AD7" w:rsidRPr="005C3DBE">
              <w:rPr>
                <w:color w:val="auto"/>
                <w:sz w:val="28"/>
              </w:rPr>
              <w:t>2394,654 тыс. рублей;</w:t>
            </w:r>
          </w:p>
          <w:p w:rsidR="00C530B4" w:rsidRPr="005C3DBE" w:rsidRDefault="00C530B4">
            <w:pPr>
              <w:spacing w:after="80"/>
              <w:jc w:val="both"/>
              <w:rPr>
                <w:color w:val="auto"/>
                <w:sz w:val="28"/>
              </w:rPr>
            </w:pPr>
            <w:r w:rsidRPr="005C3DBE">
              <w:rPr>
                <w:color w:val="auto"/>
                <w:sz w:val="28"/>
              </w:rPr>
              <w:t>- 2024 год-</w:t>
            </w:r>
            <w:r w:rsidR="00041AD7" w:rsidRPr="005C3DBE">
              <w:rPr>
                <w:color w:val="auto"/>
                <w:sz w:val="28"/>
              </w:rPr>
              <w:t>0 тыс. рублей;</w:t>
            </w:r>
          </w:p>
          <w:p w:rsidR="00C530B4" w:rsidRPr="005C3DBE" w:rsidRDefault="00C530B4">
            <w:pPr>
              <w:spacing w:after="80"/>
              <w:jc w:val="both"/>
              <w:rPr>
                <w:color w:val="auto"/>
                <w:sz w:val="28"/>
              </w:rPr>
            </w:pPr>
            <w:r w:rsidRPr="005C3DBE">
              <w:rPr>
                <w:color w:val="auto"/>
                <w:sz w:val="28"/>
              </w:rPr>
              <w:t>- 2025 год-</w:t>
            </w:r>
            <w:r w:rsidR="00041AD7" w:rsidRPr="005C3DBE">
              <w:rPr>
                <w:color w:val="auto"/>
                <w:sz w:val="28"/>
              </w:rPr>
              <w:t>0 тыс. рублей.</w:t>
            </w:r>
          </w:p>
        </w:tc>
      </w:tr>
      <w:tr w:rsidR="008357C3" w:rsidRPr="005C3DBE">
        <w:trPr>
          <w:trHeight w:val="2235"/>
        </w:trPr>
        <w:tc>
          <w:tcPr>
            <w:tcW w:w="2808" w:type="dxa"/>
            <w:shd w:val="clear" w:color="auto" w:fill="auto"/>
          </w:tcPr>
          <w:p w:rsidR="008357C3" w:rsidRPr="005C3DBE" w:rsidRDefault="0042750D">
            <w:pPr>
              <w:jc w:val="both"/>
              <w:rPr>
                <w:color w:val="auto"/>
                <w:sz w:val="28"/>
              </w:rPr>
            </w:pPr>
            <w:r w:rsidRPr="005C3DBE">
              <w:rPr>
                <w:color w:val="auto"/>
                <w:sz w:val="28"/>
              </w:rPr>
              <w:t>Ожидаемые результаты реализации</w:t>
            </w:r>
          </w:p>
          <w:p w:rsidR="008357C3" w:rsidRPr="005C3DBE" w:rsidRDefault="0042750D">
            <w:pPr>
              <w:jc w:val="both"/>
              <w:rPr>
                <w:color w:val="auto"/>
                <w:sz w:val="28"/>
              </w:rPr>
            </w:pPr>
            <w:r w:rsidRPr="005C3DBE">
              <w:rPr>
                <w:color w:val="auto"/>
                <w:sz w:val="28"/>
              </w:rPr>
              <w:t>подпрограммы</w:t>
            </w:r>
          </w:p>
          <w:p w:rsidR="008357C3" w:rsidRPr="005C3DBE" w:rsidRDefault="008357C3">
            <w:pPr>
              <w:jc w:val="both"/>
              <w:rPr>
                <w:color w:val="auto"/>
                <w:sz w:val="28"/>
              </w:rPr>
            </w:pPr>
          </w:p>
          <w:p w:rsidR="008357C3" w:rsidRPr="005C3DBE" w:rsidRDefault="008357C3">
            <w:pPr>
              <w:jc w:val="both"/>
              <w:rPr>
                <w:color w:val="auto"/>
                <w:sz w:val="28"/>
              </w:rPr>
            </w:pPr>
          </w:p>
        </w:tc>
        <w:tc>
          <w:tcPr>
            <w:tcW w:w="6492" w:type="dxa"/>
            <w:shd w:val="clear" w:color="auto" w:fill="auto"/>
          </w:tcPr>
          <w:p w:rsidR="008357C3" w:rsidRPr="005C3DBE" w:rsidRDefault="0042750D">
            <w:pPr>
              <w:jc w:val="both"/>
              <w:rPr>
                <w:color w:val="auto"/>
                <w:sz w:val="28"/>
              </w:rPr>
            </w:pPr>
            <w:r w:rsidRPr="005C3DBE">
              <w:rPr>
                <w:color w:val="auto"/>
                <w:sz w:val="28"/>
              </w:rPr>
              <w:t>Реализация подпрограммы 2 будет способствовать устойчивому развитию физической культуры и массового спорта в Пристенском районе, что приведёт к росту количественных показателей, позитивным изменениям в сфере физической культуры и массового спорта, развитию сети спортивных сооружений, доступной для различных категорий и групп населения.</w:t>
            </w:r>
          </w:p>
          <w:p w:rsidR="008357C3" w:rsidRPr="005C3DBE" w:rsidRDefault="0042750D">
            <w:pPr>
              <w:jc w:val="both"/>
              <w:rPr>
                <w:color w:val="auto"/>
                <w:sz w:val="28"/>
              </w:rPr>
            </w:pPr>
            <w:r w:rsidRPr="005C3DBE">
              <w:rPr>
                <w:color w:val="auto"/>
                <w:sz w:val="28"/>
              </w:rPr>
              <w:t>В рамках подпрограммы 2 будут обеспечены следующие результаты:</w:t>
            </w:r>
            <w:r w:rsidRPr="005C3DBE">
              <w:rPr>
                <w:color w:val="auto"/>
              </w:rPr>
              <w:t xml:space="preserve"> </w:t>
            </w:r>
          </w:p>
          <w:p w:rsidR="008357C3" w:rsidRPr="00AE4565" w:rsidRDefault="0042750D">
            <w:pPr>
              <w:jc w:val="both"/>
              <w:rPr>
                <w:color w:val="auto"/>
                <w:sz w:val="28"/>
                <w:szCs w:val="28"/>
              </w:rPr>
            </w:pPr>
            <w:r w:rsidRPr="005C3DBE">
              <w:rPr>
                <w:color w:val="auto"/>
                <w:sz w:val="28"/>
              </w:rPr>
              <w:t>- в результате реализации подпрограммы будет обеспечено устойчивое развитие физической культуры и спорта в Пристенском районе Курской области</w:t>
            </w:r>
            <w:r w:rsidRPr="00AE4565">
              <w:rPr>
                <w:color w:val="auto"/>
                <w:sz w:val="28"/>
                <w:szCs w:val="28"/>
              </w:rPr>
              <w:t>, что характеризуется ростом количественных показателей и качественной оценкой изменений, происходящих в сфере физической культуры и спорта;</w:t>
            </w:r>
          </w:p>
          <w:p w:rsidR="008357C3" w:rsidRPr="00AE4565" w:rsidRDefault="0042750D">
            <w:pPr>
              <w:jc w:val="both"/>
              <w:rPr>
                <w:color w:val="auto"/>
                <w:sz w:val="28"/>
                <w:szCs w:val="28"/>
              </w:rPr>
            </w:pPr>
            <w:r w:rsidRPr="00AE4565">
              <w:rPr>
                <w:color w:val="auto"/>
                <w:sz w:val="28"/>
                <w:szCs w:val="28"/>
              </w:rPr>
              <w:t xml:space="preserve">- повышение уровня обеспеченности населения Пристенского района Курской области спортивными сооружениями. </w:t>
            </w:r>
          </w:p>
          <w:p w:rsidR="008357C3" w:rsidRPr="00AE4565" w:rsidRDefault="0042750D">
            <w:pPr>
              <w:widowControl w:val="0"/>
              <w:jc w:val="both"/>
              <w:rPr>
                <w:color w:val="auto"/>
                <w:sz w:val="28"/>
                <w:szCs w:val="28"/>
              </w:rPr>
            </w:pPr>
            <w:r w:rsidRPr="00AE4565">
              <w:rPr>
                <w:color w:val="auto"/>
                <w:sz w:val="28"/>
                <w:szCs w:val="28"/>
              </w:rPr>
              <w:t>По итогам реализации муниципальной программы ожидается достижение следующих показателей (индикаторов):</w:t>
            </w:r>
          </w:p>
          <w:p w:rsidR="008357C3" w:rsidRPr="00AE4565" w:rsidRDefault="0042750D" w:rsidP="00AE4565">
            <w:pPr>
              <w:jc w:val="both"/>
              <w:rPr>
                <w:sz w:val="28"/>
                <w:szCs w:val="28"/>
              </w:rPr>
            </w:pPr>
            <w:r w:rsidRPr="00AE4565">
              <w:rPr>
                <w:sz w:val="28"/>
                <w:szCs w:val="28"/>
              </w:rPr>
              <w:t xml:space="preserve">- увеличение доли жителей Пристенского района Курской области, систематически занимающихся физической культурой и спортом, в общей численности населения Пристенского района </w:t>
            </w:r>
            <w:r w:rsidRPr="00AE4565">
              <w:rPr>
                <w:sz w:val="28"/>
                <w:szCs w:val="28"/>
              </w:rPr>
              <w:lastRenderedPageBreak/>
              <w:t xml:space="preserve">Курской области с </w:t>
            </w:r>
            <w:r w:rsidR="001860D8">
              <w:rPr>
                <w:sz w:val="28"/>
                <w:szCs w:val="28"/>
              </w:rPr>
              <w:t>51,1</w:t>
            </w:r>
            <w:r w:rsidRPr="00AE4565">
              <w:rPr>
                <w:sz w:val="28"/>
                <w:szCs w:val="28"/>
              </w:rPr>
              <w:t xml:space="preserve"> %   до 56,1 %</w:t>
            </w:r>
            <w:r w:rsidR="001860D8">
              <w:rPr>
                <w:sz w:val="28"/>
                <w:szCs w:val="28"/>
              </w:rPr>
              <w:t xml:space="preserve"> в</w:t>
            </w:r>
            <w:r w:rsidRPr="00AE4565">
              <w:rPr>
                <w:sz w:val="28"/>
                <w:szCs w:val="28"/>
              </w:rPr>
              <w:t xml:space="preserve"> 2025 году;</w:t>
            </w:r>
          </w:p>
          <w:p w:rsidR="00AE4565" w:rsidRPr="005C3DBE" w:rsidRDefault="0042750D" w:rsidP="001860D8">
            <w:pPr>
              <w:jc w:val="both"/>
              <w:rPr>
                <w:color w:val="auto"/>
                <w:sz w:val="28"/>
              </w:rPr>
            </w:pPr>
            <w:r w:rsidRPr="00AE4565">
              <w:rPr>
                <w:sz w:val="28"/>
                <w:szCs w:val="28"/>
              </w:rPr>
              <w:t xml:space="preserve">- увеличение доли </w:t>
            </w:r>
            <w:proofErr w:type="gramStart"/>
            <w:r w:rsidRPr="00AE4565">
              <w:rPr>
                <w:sz w:val="28"/>
                <w:szCs w:val="28"/>
              </w:rPr>
              <w:t>обучающихся</w:t>
            </w:r>
            <w:proofErr w:type="gramEnd"/>
            <w:r w:rsidRPr="00AE4565">
              <w:rPr>
                <w:sz w:val="28"/>
                <w:szCs w:val="28"/>
              </w:rPr>
              <w:t>, систематически занимающихся физической культурой и спортом, в общей численности обучающихся Пристенского района Курской области с 9</w:t>
            </w:r>
            <w:r w:rsidR="001860D8">
              <w:rPr>
                <w:sz w:val="28"/>
                <w:szCs w:val="28"/>
              </w:rPr>
              <w:t>5,3</w:t>
            </w:r>
            <w:r w:rsidRPr="00AE4565">
              <w:rPr>
                <w:sz w:val="28"/>
                <w:szCs w:val="28"/>
              </w:rPr>
              <w:t xml:space="preserve"> %  до 95,3% </w:t>
            </w:r>
            <w:r w:rsidR="001860D8">
              <w:rPr>
                <w:sz w:val="28"/>
                <w:szCs w:val="28"/>
              </w:rPr>
              <w:t>в</w:t>
            </w:r>
            <w:r w:rsidRPr="00AE4565">
              <w:rPr>
                <w:sz w:val="28"/>
                <w:szCs w:val="28"/>
              </w:rPr>
              <w:t xml:space="preserve"> 2025 году.    </w:t>
            </w:r>
          </w:p>
        </w:tc>
      </w:tr>
    </w:tbl>
    <w:p w:rsidR="008357C3" w:rsidRDefault="008357C3">
      <w:pPr>
        <w:ind w:left="1037"/>
        <w:jc w:val="center"/>
        <w:rPr>
          <w:b/>
          <w:i/>
          <w:color w:val="auto"/>
          <w:sz w:val="28"/>
        </w:rPr>
      </w:pPr>
    </w:p>
    <w:p w:rsidR="008357C3" w:rsidRPr="005C3DBE" w:rsidRDefault="0042750D" w:rsidP="00AE4565">
      <w:pPr>
        <w:jc w:val="center"/>
        <w:rPr>
          <w:b/>
          <w:color w:val="auto"/>
          <w:sz w:val="28"/>
        </w:rPr>
      </w:pPr>
      <w:r w:rsidRPr="005C3DBE">
        <w:rPr>
          <w:b/>
          <w:color w:val="auto"/>
          <w:sz w:val="28"/>
        </w:rPr>
        <w:t xml:space="preserve">1. Характеристика сферы реализации подпрограммы 2 </w:t>
      </w:r>
    </w:p>
    <w:p w:rsidR="008357C3" w:rsidRPr="005C3DBE" w:rsidRDefault="0042750D" w:rsidP="00AE4565">
      <w:pPr>
        <w:pStyle w:val="ac"/>
        <w:spacing w:beforeAutospacing="0" w:afterAutospacing="0"/>
        <w:jc w:val="center"/>
        <w:rPr>
          <w:b/>
          <w:color w:val="auto"/>
          <w:sz w:val="28"/>
        </w:rPr>
      </w:pPr>
      <w:r w:rsidRPr="005C3DBE">
        <w:rPr>
          <w:b/>
          <w:color w:val="auto"/>
          <w:sz w:val="28"/>
        </w:rPr>
        <w:t>«Реализация муниципальной политики в сфере физической культуры и спорта в Пристенском районе Курской области», описание основных проблем в указанной сфере и прогноз её развития</w:t>
      </w:r>
    </w:p>
    <w:p w:rsidR="008357C3" w:rsidRPr="005C3DBE" w:rsidRDefault="008357C3">
      <w:pPr>
        <w:spacing w:line="259" w:lineRule="exact"/>
        <w:ind w:right="62"/>
        <w:jc w:val="both"/>
        <w:rPr>
          <w:b/>
          <w:color w:val="auto"/>
          <w:spacing w:val="2"/>
          <w:sz w:val="28"/>
        </w:rPr>
      </w:pPr>
    </w:p>
    <w:p w:rsidR="008357C3" w:rsidRPr="005C3DBE" w:rsidRDefault="0042750D">
      <w:pPr>
        <w:ind w:firstLine="870"/>
        <w:jc w:val="both"/>
        <w:rPr>
          <w:color w:val="auto"/>
          <w:spacing w:val="4"/>
          <w:sz w:val="28"/>
        </w:rPr>
      </w:pPr>
      <w:r w:rsidRPr="005C3DBE">
        <w:rPr>
          <w:color w:val="auto"/>
          <w:spacing w:val="8"/>
          <w:sz w:val="28"/>
        </w:rPr>
        <w:t xml:space="preserve">Важнейшим приоритетом государственной политики в сфере физической </w:t>
      </w:r>
      <w:r w:rsidRPr="005C3DBE">
        <w:rPr>
          <w:color w:val="auto"/>
          <w:spacing w:val="6"/>
          <w:sz w:val="28"/>
        </w:rPr>
        <w:t xml:space="preserve">культуры и спорта является формирование в обществе устойчивого понимания того, </w:t>
      </w:r>
      <w:r w:rsidRPr="005C3DBE">
        <w:rPr>
          <w:color w:val="auto"/>
          <w:spacing w:val="2"/>
          <w:sz w:val="28"/>
        </w:rPr>
        <w:t xml:space="preserve">что уровень развития спорта является одним из факторов сохранения здоровья граждан. </w:t>
      </w:r>
      <w:r w:rsidRPr="005C3DBE">
        <w:rPr>
          <w:color w:val="auto"/>
          <w:spacing w:val="9"/>
          <w:sz w:val="28"/>
        </w:rPr>
        <w:t xml:space="preserve">Анализ состояния демографической политики, здоровья населения, физической </w:t>
      </w:r>
      <w:r w:rsidRPr="005C3DBE">
        <w:rPr>
          <w:color w:val="auto"/>
          <w:spacing w:val="4"/>
          <w:sz w:val="28"/>
        </w:rPr>
        <w:t xml:space="preserve">культуры и спорта в </w:t>
      </w:r>
      <w:r w:rsidRPr="005C3DBE">
        <w:rPr>
          <w:color w:val="auto"/>
          <w:sz w:val="28"/>
        </w:rPr>
        <w:t>Пристенском</w:t>
      </w:r>
      <w:r w:rsidRPr="005C3DBE">
        <w:rPr>
          <w:color w:val="auto"/>
          <w:spacing w:val="4"/>
          <w:sz w:val="28"/>
        </w:rPr>
        <w:t xml:space="preserve"> районе Курской области за последние годы позволил выявить проблемы и нерешенные вопросы как физической культуры и спорта, так и физического и духовного состояния жителей района в целом.</w:t>
      </w:r>
    </w:p>
    <w:p w:rsidR="008357C3" w:rsidRPr="005C3DBE" w:rsidRDefault="0042750D">
      <w:pPr>
        <w:ind w:firstLine="855"/>
        <w:jc w:val="both"/>
        <w:rPr>
          <w:color w:val="auto"/>
          <w:spacing w:val="3"/>
          <w:sz w:val="28"/>
        </w:rPr>
      </w:pPr>
      <w:r w:rsidRPr="005C3DBE">
        <w:rPr>
          <w:color w:val="auto"/>
          <w:spacing w:val="9"/>
          <w:sz w:val="28"/>
        </w:rPr>
        <w:t xml:space="preserve">Основные статистические показатели физического состояния и здоровья </w:t>
      </w:r>
      <w:r w:rsidRPr="005C3DBE">
        <w:rPr>
          <w:color w:val="auto"/>
          <w:spacing w:val="5"/>
          <w:sz w:val="28"/>
        </w:rPr>
        <w:t xml:space="preserve">населения района имеют отрицательную динамику. Проблемы лежат в снижении </w:t>
      </w:r>
      <w:r w:rsidRPr="005C3DBE">
        <w:rPr>
          <w:color w:val="auto"/>
          <w:spacing w:val="6"/>
          <w:sz w:val="28"/>
        </w:rPr>
        <w:t xml:space="preserve">физической активности населения, изменившемся образе жизни, распространении </w:t>
      </w:r>
      <w:r w:rsidRPr="005C3DBE">
        <w:rPr>
          <w:color w:val="auto"/>
          <w:spacing w:val="10"/>
          <w:sz w:val="28"/>
        </w:rPr>
        <w:t xml:space="preserve">вредных привычек. Дальнейшее развитие негативных явлений неблагоприятно </w:t>
      </w:r>
      <w:r w:rsidRPr="005C3DBE">
        <w:rPr>
          <w:color w:val="auto"/>
          <w:spacing w:val="12"/>
          <w:sz w:val="28"/>
        </w:rPr>
        <w:t xml:space="preserve">скажется на основных показателях развития физической культуры и спорта в </w:t>
      </w:r>
      <w:r w:rsidRPr="005C3DBE">
        <w:rPr>
          <w:color w:val="auto"/>
          <w:sz w:val="28"/>
        </w:rPr>
        <w:t>Пристенском</w:t>
      </w:r>
      <w:r w:rsidRPr="005C3DBE">
        <w:rPr>
          <w:color w:val="auto"/>
          <w:spacing w:val="4"/>
          <w:sz w:val="28"/>
        </w:rPr>
        <w:t xml:space="preserve"> районе Курской области, прежде всего на темпе роста числа граждан, систематически занимающихся физкультурой и спортом, и, в результате, приведет к </w:t>
      </w:r>
      <w:r w:rsidRPr="005C3DBE">
        <w:rPr>
          <w:color w:val="auto"/>
          <w:spacing w:val="7"/>
          <w:sz w:val="28"/>
        </w:rPr>
        <w:t xml:space="preserve">росту потерь по больничным листам, снижению демографических показателей, </w:t>
      </w:r>
      <w:r w:rsidRPr="005C3DBE">
        <w:rPr>
          <w:color w:val="auto"/>
          <w:spacing w:val="4"/>
          <w:sz w:val="28"/>
        </w:rPr>
        <w:t xml:space="preserve">показателей здоровья граждан и т.д. Укрепление позиций здорового образа жизни, </w:t>
      </w:r>
      <w:r w:rsidRPr="005C3DBE">
        <w:rPr>
          <w:color w:val="auto"/>
          <w:spacing w:val="8"/>
          <w:sz w:val="28"/>
        </w:rPr>
        <w:t xml:space="preserve">физической подготовленности и здоровья населения должно стать неотъемлемой </w:t>
      </w:r>
      <w:r w:rsidRPr="005C3DBE">
        <w:rPr>
          <w:color w:val="auto"/>
          <w:spacing w:val="4"/>
          <w:sz w:val="28"/>
        </w:rPr>
        <w:t xml:space="preserve">частью экономического развития района, становления </w:t>
      </w:r>
      <w:r w:rsidRPr="005C3DBE">
        <w:rPr>
          <w:color w:val="auto"/>
          <w:spacing w:val="15"/>
          <w:sz w:val="28"/>
        </w:rPr>
        <w:t>полноценного демократического общества. Для того</w:t>
      </w:r>
      <w:proofErr w:type="gramStart"/>
      <w:r w:rsidRPr="005C3DBE">
        <w:rPr>
          <w:color w:val="auto"/>
          <w:spacing w:val="15"/>
          <w:sz w:val="28"/>
        </w:rPr>
        <w:t>,</w:t>
      </w:r>
      <w:proofErr w:type="gramEnd"/>
      <w:r w:rsidRPr="005C3DBE">
        <w:rPr>
          <w:color w:val="auto"/>
          <w:spacing w:val="15"/>
          <w:sz w:val="28"/>
        </w:rPr>
        <w:t xml:space="preserve"> чтобы остановить </w:t>
      </w:r>
      <w:r w:rsidRPr="005C3DBE">
        <w:rPr>
          <w:color w:val="auto"/>
          <w:spacing w:val="4"/>
          <w:sz w:val="28"/>
        </w:rPr>
        <w:t xml:space="preserve">неблагоприятные тенденции, необходимо принятие комплекса мер, среди которых, в </w:t>
      </w:r>
      <w:r w:rsidRPr="005C3DBE">
        <w:rPr>
          <w:color w:val="auto"/>
          <w:spacing w:val="13"/>
          <w:sz w:val="28"/>
        </w:rPr>
        <w:t xml:space="preserve">первую очередь, создание инфраструктуры физической культуры и спорта, </w:t>
      </w:r>
      <w:r w:rsidRPr="005C3DBE">
        <w:rPr>
          <w:color w:val="auto"/>
          <w:spacing w:val="7"/>
          <w:sz w:val="28"/>
        </w:rPr>
        <w:t xml:space="preserve">привлечение широких слоев населения к систематическим занятиям физической </w:t>
      </w:r>
      <w:r w:rsidRPr="005C3DBE">
        <w:rPr>
          <w:color w:val="auto"/>
          <w:spacing w:val="11"/>
          <w:sz w:val="28"/>
        </w:rPr>
        <w:t>культурой и спортом. Эти меры благоприятно скажутся на развитии детско-</w:t>
      </w:r>
      <w:r w:rsidRPr="005C3DBE">
        <w:rPr>
          <w:color w:val="auto"/>
          <w:spacing w:val="3"/>
          <w:sz w:val="28"/>
        </w:rPr>
        <w:t>юношеского спорта, спорта высших достижений и формировании спортивного резерва.</w:t>
      </w:r>
    </w:p>
    <w:p w:rsidR="008357C3" w:rsidRPr="005C3DBE" w:rsidRDefault="0042750D">
      <w:pPr>
        <w:ind w:firstLine="870"/>
        <w:jc w:val="both"/>
        <w:rPr>
          <w:color w:val="auto"/>
          <w:spacing w:val="8"/>
          <w:sz w:val="28"/>
        </w:rPr>
      </w:pPr>
      <w:r w:rsidRPr="005C3DBE">
        <w:rPr>
          <w:color w:val="auto"/>
          <w:spacing w:val="8"/>
          <w:sz w:val="28"/>
        </w:rPr>
        <w:t>Успешное развитие физической культуры и массового спорта имеет приоритетное значение для укрепления здоровья жителей Пристенского района Курской области и повышения качества их жизни и, в связи с этим, является одним из ключевых факторов, обеспечивающих устойчивое социально-экономическое развитие Пристенского района Курской области.</w:t>
      </w:r>
    </w:p>
    <w:p w:rsidR="008357C3" w:rsidRPr="005C3DBE" w:rsidRDefault="0042750D">
      <w:pPr>
        <w:ind w:firstLine="870"/>
        <w:jc w:val="both"/>
        <w:rPr>
          <w:color w:val="auto"/>
          <w:spacing w:val="8"/>
          <w:sz w:val="28"/>
        </w:rPr>
      </w:pPr>
      <w:r w:rsidRPr="005C3DBE">
        <w:rPr>
          <w:color w:val="auto"/>
          <w:spacing w:val="8"/>
          <w:sz w:val="28"/>
        </w:rPr>
        <w:lastRenderedPageBreak/>
        <w:t>Создание в Пристенском районе Курской области условий, обеспечивающих повышение мотивации граждан к регулярным занятиям физической культурой и спортом и ведению здорового образа жизни, является одним из приоритетных направлений муниципальной политики в сфере физической культуры и спорта в Пристенском районе Курской области.</w:t>
      </w:r>
    </w:p>
    <w:p w:rsidR="008357C3" w:rsidRPr="005C3DBE" w:rsidRDefault="0042750D">
      <w:pPr>
        <w:ind w:firstLine="870"/>
        <w:jc w:val="both"/>
        <w:rPr>
          <w:color w:val="auto"/>
          <w:spacing w:val="8"/>
          <w:sz w:val="28"/>
        </w:rPr>
      </w:pPr>
      <w:r w:rsidRPr="005C3DBE">
        <w:rPr>
          <w:color w:val="auto"/>
          <w:spacing w:val="8"/>
          <w:sz w:val="28"/>
        </w:rPr>
        <w:t>Для этого в настоящей подпрограмме предусмотрены следующие основные мероприятия:</w:t>
      </w:r>
    </w:p>
    <w:p w:rsidR="008357C3" w:rsidRPr="005C3DBE" w:rsidRDefault="0042750D">
      <w:pPr>
        <w:ind w:firstLine="870"/>
        <w:jc w:val="both"/>
        <w:rPr>
          <w:color w:val="auto"/>
          <w:spacing w:val="8"/>
          <w:sz w:val="28"/>
        </w:rPr>
      </w:pPr>
      <w:r w:rsidRPr="005C3DBE">
        <w:rPr>
          <w:color w:val="auto"/>
          <w:spacing w:val="8"/>
          <w:sz w:val="28"/>
        </w:rPr>
        <w:t>- создание условий, обеспечивающих развитие массового спорта в Пристенском районе Курской области;</w:t>
      </w:r>
    </w:p>
    <w:p w:rsidR="008357C3" w:rsidRPr="005C3DBE" w:rsidRDefault="0042750D">
      <w:pPr>
        <w:ind w:firstLine="870"/>
        <w:jc w:val="both"/>
        <w:rPr>
          <w:color w:val="auto"/>
          <w:spacing w:val="8"/>
          <w:sz w:val="28"/>
        </w:rPr>
      </w:pPr>
      <w:r w:rsidRPr="005C3DBE">
        <w:rPr>
          <w:color w:val="auto"/>
          <w:spacing w:val="8"/>
          <w:sz w:val="28"/>
        </w:rPr>
        <w:t>- совершенствование физкультурно-спортивной инфраструктуры Пристенского района Курской области.</w:t>
      </w:r>
    </w:p>
    <w:p w:rsidR="008357C3" w:rsidRPr="005C3DBE" w:rsidRDefault="0042750D">
      <w:pPr>
        <w:ind w:firstLine="870"/>
        <w:jc w:val="both"/>
        <w:rPr>
          <w:color w:val="auto"/>
          <w:spacing w:val="8"/>
          <w:sz w:val="28"/>
        </w:rPr>
      </w:pPr>
      <w:r w:rsidRPr="005C3DBE">
        <w:rPr>
          <w:color w:val="auto"/>
          <w:spacing w:val="8"/>
          <w:sz w:val="28"/>
        </w:rPr>
        <w:t>В результате реализации в Пристенском районе Курской области муниципальной  программы "Повышение эффективности развития молодежной политики, совершенствование системы оздоровления и отдыха детей,  развитие физической культуры и спорта  в Пристенском районе Курской области на 2017-2019 годы" достигнут устойчивый рост показателей вовлеченности населения в физкультурно-спортивное движение.</w:t>
      </w:r>
    </w:p>
    <w:p w:rsidR="008357C3" w:rsidRPr="005C3DBE" w:rsidRDefault="0042750D">
      <w:pPr>
        <w:ind w:firstLine="870"/>
        <w:jc w:val="both"/>
        <w:rPr>
          <w:color w:val="auto"/>
          <w:spacing w:val="8"/>
          <w:sz w:val="28"/>
        </w:rPr>
      </w:pPr>
      <w:r w:rsidRPr="005C3DBE">
        <w:rPr>
          <w:color w:val="auto"/>
          <w:spacing w:val="8"/>
          <w:sz w:val="28"/>
        </w:rPr>
        <w:t xml:space="preserve">В целях привлечения жителей Пристенского района Курской области к систематическим занятиям физической культурой и спортом проведена масштабная работа по обновлению спортивной инфраструктуры Курской области. В рамках вышеупомянутой программы за 2017 - 2019 годы построен МКУ «ФОК «Русич» Пристенского района Курской области», произведен капитальный ремонт школьных спортзалов и с\з «Витязь» </w:t>
      </w:r>
      <w:proofErr w:type="spellStart"/>
      <w:r w:rsidRPr="005C3DBE">
        <w:rPr>
          <w:color w:val="auto"/>
          <w:spacing w:val="8"/>
          <w:sz w:val="28"/>
        </w:rPr>
        <w:t>пос</w:t>
      </w:r>
      <w:proofErr w:type="gramStart"/>
      <w:r w:rsidRPr="005C3DBE">
        <w:rPr>
          <w:color w:val="auto"/>
          <w:spacing w:val="8"/>
          <w:sz w:val="28"/>
        </w:rPr>
        <w:t>.К</w:t>
      </w:r>
      <w:proofErr w:type="gramEnd"/>
      <w:r w:rsidRPr="005C3DBE">
        <w:rPr>
          <w:color w:val="auto"/>
          <w:spacing w:val="8"/>
          <w:sz w:val="28"/>
        </w:rPr>
        <w:t>ировский</w:t>
      </w:r>
      <w:proofErr w:type="spellEnd"/>
      <w:r w:rsidRPr="005C3DBE">
        <w:rPr>
          <w:color w:val="auto"/>
          <w:spacing w:val="8"/>
          <w:sz w:val="28"/>
        </w:rPr>
        <w:t xml:space="preserve">, произведен капитальный ремонт с заменой покрытия спортивной площадки МКОУ «СОШ №2 </w:t>
      </w:r>
      <w:proofErr w:type="spellStart"/>
      <w:r w:rsidRPr="005C3DBE">
        <w:rPr>
          <w:color w:val="auto"/>
          <w:spacing w:val="8"/>
          <w:sz w:val="28"/>
        </w:rPr>
        <w:t>пос.Пристень</w:t>
      </w:r>
      <w:proofErr w:type="spellEnd"/>
      <w:r w:rsidRPr="005C3DBE">
        <w:rPr>
          <w:color w:val="auto"/>
          <w:spacing w:val="8"/>
          <w:sz w:val="28"/>
        </w:rPr>
        <w:t xml:space="preserve">». Это позволило увеличить уровень обеспеченности населения </w:t>
      </w:r>
      <w:r w:rsidR="00D713EE" w:rsidRPr="005C3DBE">
        <w:rPr>
          <w:color w:val="auto"/>
          <w:spacing w:val="8"/>
          <w:sz w:val="28"/>
        </w:rPr>
        <w:t xml:space="preserve">Пристенского района </w:t>
      </w:r>
      <w:r w:rsidRPr="005C3DBE">
        <w:rPr>
          <w:color w:val="auto"/>
          <w:spacing w:val="8"/>
          <w:sz w:val="28"/>
        </w:rPr>
        <w:t>Курской области спортивными сооружениями, исходя из единовременной пропускной способности до 35% в 2019 году</w:t>
      </w:r>
      <w:r w:rsidR="00D713EE" w:rsidRPr="005C3DBE">
        <w:rPr>
          <w:color w:val="auto"/>
          <w:spacing w:val="8"/>
          <w:sz w:val="28"/>
        </w:rPr>
        <w:t xml:space="preserve"> (до введения в эксплуатацию МКУ «ФОК «Русич» Пристенского района Курской области»). С введением в эксплуатацию МКУ «ФОК «Русич» Пристенского района Курской области», здания бассейна, площадки для сдачи нормативов ГТО на 01.01.2022г уровень обеспеченности составил 90,5%. </w:t>
      </w:r>
    </w:p>
    <w:p w:rsidR="008357C3" w:rsidRPr="005C3DBE" w:rsidRDefault="0042750D">
      <w:pPr>
        <w:ind w:firstLine="870"/>
        <w:jc w:val="both"/>
        <w:rPr>
          <w:color w:val="auto"/>
          <w:spacing w:val="8"/>
          <w:sz w:val="28"/>
        </w:rPr>
      </w:pPr>
      <w:r w:rsidRPr="005C3DBE">
        <w:rPr>
          <w:color w:val="auto"/>
          <w:spacing w:val="8"/>
          <w:sz w:val="28"/>
        </w:rPr>
        <w:t>К числу позитивных результатов реализации муниципальной  программы в сфере физической культуры и спорта следует отнести совершенствование системы организации и проведения физкультурных мероприятий и спортивных мероприятий для различных групп и категорий населения.</w:t>
      </w:r>
    </w:p>
    <w:p w:rsidR="008357C3" w:rsidRPr="005C3DBE" w:rsidRDefault="0042750D">
      <w:pPr>
        <w:ind w:firstLine="870"/>
        <w:jc w:val="both"/>
        <w:rPr>
          <w:color w:val="auto"/>
          <w:spacing w:val="8"/>
          <w:sz w:val="28"/>
        </w:rPr>
      </w:pPr>
      <w:r w:rsidRPr="005C3DBE">
        <w:rPr>
          <w:color w:val="auto"/>
          <w:spacing w:val="8"/>
          <w:sz w:val="28"/>
        </w:rPr>
        <w:t>Ежегодно в Пристенском районе Курской области проводится</w:t>
      </w:r>
      <w:r w:rsidR="00D713EE" w:rsidRPr="005C3DBE">
        <w:rPr>
          <w:color w:val="auto"/>
          <w:spacing w:val="8"/>
          <w:sz w:val="28"/>
        </w:rPr>
        <w:t xml:space="preserve"> порядка 50 таких мероприятий. С 2016 года</w:t>
      </w:r>
      <w:r w:rsidRPr="005C3DBE">
        <w:rPr>
          <w:color w:val="auto"/>
          <w:spacing w:val="8"/>
          <w:sz w:val="28"/>
        </w:rPr>
        <w:t xml:space="preserve"> возрождена традиция проведения комплексных физкультурно-спортивных соревнований - спартакиад. Ежегодно в Пристенском районе Курской области проводится летняя спартакиада МО Пристенского района, также проводится комплексная спартакиада обучающихся образовательных организаций, в том числе под девизом "Спорт - против наркотиков".</w:t>
      </w:r>
      <w:r w:rsidR="00C77BEF" w:rsidRPr="005C3DBE">
        <w:rPr>
          <w:color w:val="auto"/>
          <w:spacing w:val="8"/>
          <w:sz w:val="28"/>
        </w:rPr>
        <w:t xml:space="preserve"> С 2021 года проводится комплексная спартакиада среди спортивных клубов образовательных организаций</w:t>
      </w:r>
    </w:p>
    <w:p w:rsidR="008357C3" w:rsidRPr="005C3DBE" w:rsidRDefault="0042750D">
      <w:pPr>
        <w:ind w:firstLine="870"/>
        <w:jc w:val="both"/>
        <w:rPr>
          <w:color w:val="auto"/>
          <w:spacing w:val="8"/>
          <w:sz w:val="28"/>
        </w:rPr>
      </w:pPr>
      <w:r w:rsidRPr="005C3DBE">
        <w:rPr>
          <w:color w:val="auto"/>
          <w:spacing w:val="8"/>
          <w:sz w:val="28"/>
        </w:rPr>
        <w:lastRenderedPageBreak/>
        <w:t>На высоком организационном уровне проводятся</w:t>
      </w:r>
      <w:r w:rsidR="00C77BEF" w:rsidRPr="005C3DBE">
        <w:rPr>
          <w:color w:val="auto"/>
          <w:spacing w:val="8"/>
          <w:sz w:val="28"/>
        </w:rPr>
        <w:t xml:space="preserve"> традиционные</w:t>
      </w:r>
      <w:r w:rsidRPr="005C3DBE">
        <w:rPr>
          <w:color w:val="auto"/>
          <w:spacing w:val="8"/>
          <w:sz w:val="28"/>
        </w:rPr>
        <w:t xml:space="preserve"> ежегодные массовые физкультурно-спортивные мероприятия "День физкультурника", Новогодние мероприятия, "День молодежи",</w:t>
      </w:r>
      <w:r w:rsidR="00C77BEF" w:rsidRPr="005C3DBE">
        <w:rPr>
          <w:color w:val="auto"/>
          <w:spacing w:val="8"/>
          <w:sz w:val="28"/>
        </w:rPr>
        <w:t xml:space="preserve"> «</w:t>
      </w:r>
      <w:proofErr w:type="spellStart"/>
      <w:r w:rsidR="00C77BEF" w:rsidRPr="005C3DBE">
        <w:rPr>
          <w:color w:val="auto"/>
          <w:spacing w:val="8"/>
          <w:sz w:val="28"/>
        </w:rPr>
        <w:t>Олимпйиский</w:t>
      </w:r>
      <w:proofErr w:type="spellEnd"/>
      <w:r w:rsidR="00C77BEF" w:rsidRPr="005C3DBE">
        <w:rPr>
          <w:color w:val="auto"/>
          <w:spacing w:val="8"/>
          <w:sz w:val="28"/>
        </w:rPr>
        <w:t xml:space="preserve"> день»</w:t>
      </w:r>
      <w:r w:rsidRPr="005C3DBE">
        <w:rPr>
          <w:color w:val="auto"/>
          <w:spacing w:val="8"/>
          <w:sz w:val="28"/>
        </w:rPr>
        <w:t xml:space="preserve"> в которых ежегодно участвуют более 500 человек.</w:t>
      </w:r>
    </w:p>
    <w:p w:rsidR="008357C3" w:rsidRPr="005C3DBE" w:rsidRDefault="0042750D">
      <w:pPr>
        <w:ind w:firstLine="870"/>
        <w:jc w:val="both"/>
        <w:rPr>
          <w:color w:val="auto"/>
          <w:spacing w:val="8"/>
          <w:sz w:val="28"/>
        </w:rPr>
      </w:pPr>
      <w:r w:rsidRPr="005C3DBE">
        <w:rPr>
          <w:color w:val="auto"/>
          <w:spacing w:val="8"/>
          <w:sz w:val="28"/>
        </w:rPr>
        <w:t xml:space="preserve">Несмотря на позитивную динамику развития физической </w:t>
      </w:r>
      <w:proofErr w:type="gramStart"/>
      <w:r w:rsidRPr="005C3DBE">
        <w:rPr>
          <w:color w:val="auto"/>
          <w:spacing w:val="8"/>
          <w:sz w:val="28"/>
        </w:rPr>
        <w:t>культуры</w:t>
      </w:r>
      <w:proofErr w:type="gramEnd"/>
      <w:r w:rsidRPr="005C3DBE">
        <w:rPr>
          <w:color w:val="auto"/>
          <w:spacing w:val="8"/>
          <w:sz w:val="28"/>
        </w:rPr>
        <w:t xml:space="preserve"> и массового спорта сохраняют актуальность проблемные вопросы, связанные с повышением мотивации граждан к систематическим занятиям физической культурой и спортом, ведению здорового образа жизни, доступности спортивной инфраструктуры, особенно для лиц с ограниченными возможностями здоровья и инвалидов.</w:t>
      </w:r>
      <w:r w:rsidRPr="005C3DBE">
        <w:rPr>
          <w:color w:val="auto"/>
          <w:sz w:val="28"/>
        </w:rPr>
        <w:t xml:space="preserve"> </w:t>
      </w:r>
      <w:r w:rsidRPr="005C3DBE">
        <w:rPr>
          <w:color w:val="auto"/>
          <w:spacing w:val="8"/>
          <w:sz w:val="28"/>
        </w:rPr>
        <w:t>Основные проблемы развития физической культуры и спорта в Пристенском районе Курской области:</w:t>
      </w:r>
    </w:p>
    <w:p w:rsidR="00C77BEF" w:rsidRPr="005C3DBE" w:rsidRDefault="00C77BEF" w:rsidP="00C77BEF">
      <w:pPr>
        <w:ind w:firstLine="870"/>
        <w:jc w:val="both"/>
        <w:rPr>
          <w:color w:val="auto"/>
          <w:spacing w:val="8"/>
          <w:sz w:val="28"/>
        </w:rPr>
      </w:pPr>
      <w:r w:rsidRPr="005C3DBE">
        <w:rPr>
          <w:color w:val="auto"/>
          <w:spacing w:val="8"/>
          <w:sz w:val="28"/>
        </w:rPr>
        <w:t>-недостаточная физическая активность школьников и учащейся молодежи в системе общего и профессионального образования;</w:t>
      </w:r>
    </w:p>
    <w:p w:rsidR="00C77BEF" w:rsidRPr="005C3DBE" w:rsidRDefault="00C77BEF" w:rsidP="00C77BEF">
      <w:pPr>
        <w:ind w:firstLine="870"/>
        <w:jc w:val="both"/>
        <w:rPr>
          <w:color w:val="auto"/>
          <w:spacing w:val="8"/>
          <w:sz w:val="28"/>
        </w:rPr>
      </w:pPr>
      <w:r w:rsidRPr="005C3DBE">
        <w:rPr>
          <w:color w:val="auto"/>
          <w:spacing w:val="8"/>
          <w:sz w:val="28"/>
        </w:rPr>
        <w:t>-низкая обеспеченность населения плоскостными спортивными сооружениями для занятий игровыми видами спорта, в том числе по месту жительства в шаговой доступности;</w:t>
      </w:r>
    </w:p>
    <w:p w:rsidR="00C77BEF" w:rsidRPr="005C3DBE" w:rsidRDefault="00C77BEF" w:rsidP="00C77BEF">
      <w:pPr>
        <w:ind w:firstLine="870"/>
        <w:jc w:val="both"/>
        <w:rPr>
          <w:color w:val="auto"/>
          <w:spacing w:val="8"/>
          <w:sz w:val="28"/>
        </w:rPr>
      </w:pPr>
      <w:r w:rsidRPr="005C3DBE">
        <w:rPr>
          <w:color w:val="auto"/>
          <w:spacing w:val="8"/>
          <w:sz w:val="28"/>
        </w:rPr>
        <w:t xml:space="preserve">-износ имеющихся плоскостных сооружений для занятий физической культурой и спортом, в том числе по месту жительства в шаговой доступности; </w:t>
      </w:r>
    </w:p>
    <w:p w:rsidR="00C77BEF" w:rsidRPr="005C3DBE" w:rsidRDefault="00C77BEF" w:rsidP="00C77BEF">
      <w:pPr>
        <w:ind w:firstLine="870"/>
        <w:jc w:val="both"/>
        <w:rPr>
          <w:color w:val="auto"/>
          <w:spacing w:val="8"/>
          <w:sz w:val="28"/>
        </w:rPr>
      </w:pPr>
      <w:r w:rsidRPr="005C3DBE">
        <w:rPr>
          <w:color w:val="auto"/>
          <w:spacing w:val="8"/>
          <w:sz w:val="28"/>
        </w:rPr>
        <w:t>-недостаточная удовлетворенность спроса населения на физкультурно-оздоровительные и спортивные услуги, в том числе по месту жительства в шаговой доступности;</w:t>
      </w:r>
    </w:p>
    <w:p w:rsidR="008357C3" w:rsidRPr="005C3DBE" w:rsidRDefault="00C77BEF" w:rsidP="00C77BEF">
      <w:pPr>
        <w:ind w:firstLine="870"/>
        <w:jc w:val="both"/>
        <w:rPr>
          <w:color w:val="auto"/>
          <w:spacing w:val="8"/>
          <w:sz w:val="28"/>
        </w:rPr>
      </w:pPr>
      <w:r w:rsidRPr="005C3DBE">
        <w:rPr>
          <w:color w:val="auto"/>
          <w:spacing w:val="8"/>
          <w:sz w:val="28"/>
        </w:rPr>
        <w:t>-низкая обеспеченность населения (по социальным нормам и нормативам) объектами для занятий адаптивной физической культурой и спортом</w:t>
      </w:r>
      <w:proofErr w:type="gramStart"/>
      <w:r w:rsidRPr="005C3DBE">
        <w:rPr>
          <w:color w:val="auto"/>
          <w:spacing w:val="8"/>
          <w:sz w:val="28"/>
        </w:rPr>
        <w:t>.</w:t>
      </w:r>
      <w:r w:rsidR="0042750D" w:rsidRPr="005C3DBE">
        <w:rPr>
          <w:color w:val="auto"/>
          <w:spacing w:val="8"/>
          <w:sz w:val="28"/>
        </w:rPr>
        <w:t>.</w:t>
      </w:r>
      <w:proofErr w:type="gramEnd"/>
    </w:p>
    <w:p w:rsidR="008357C3" w:rsidRPr="005C3DBE" w:rsidRDefault="0042750D">
      <w:pPr>
        <w:ind w:firstLine="870"/>
        <w:jc w:val="both"/>
        <w:rPr>
          <w:color w:val="auto"/>
          <w:spacing w:val="8"/>
          <w:sz w:val="28"/>
        </w:rPr>
      </w:pPr>
      <w:r w:rsidRPr="005C3DBE">
        <w:rPr>
          <w:color w:val="auto"/>
          <w:spacing w:val="8"/>
          <w:sz w:val="28"/>
        </w:rPr>
        <w:t>В настоящее время около 20% экономически активного населения на регулярной основе занимаются физической культурой и спортом по месту работы. Планируется, что к 2024 году значение данного показателя (индикатора) приблизится к уровню развитых в спортивном отношении стран и составит 48,1%.</w:t>
      </w:r>
    </w:p>
    <w:p w:rsidR="008357C3" w:rsidRPr="005C3DBE" w:rsidRDefault="0042750D">
      <w:pPr>
        <w:ind w:firstLine="870"/>
        <w:jc w:val="both"/>
        <w:rPr>
          <w:color w:val="auto"/>
          <w:spacing w:val="8"/>
          <w:sz w:val="28"/>
        </w:rPr>
      </w:pPr>
      <w:r w:rsidRPr="005C3DBE">
        <w:rPr>
          <w:color w:val="auto"/>
          <w:spacing w:val="8"/>
          <w:sz w:val="28"/>
        </w:rPr>
        <w:t>К 2024 году необходимо повысить (до 93,3%) показатели численности учащихся и студентов, систематически занимающихся физической культурой и спортом.</w:t>
      </w:r>
    </w:p>
    <w:p w:rsidR="00C77BEF" w:rsidRPr="00E03B6F" w:rsidRDefault="0042750D">
      <w:pPr>
        <w:ind w:firstLine="870"/>
        <w:jc w:val="both"/>
        <w:rPr>
          <w:color w:val="auto"/>
          <w:spacing w:val="8"/>
          <w:sz w:val="28"/>
          <w:shd w:val="clear" w:color="auto" w:fill="92FF99"/>
        </w:rPr>
      </w:pPr>
      <w:proofErr w:type="gramStart"/>
      <w:r w:rsidRPr="00E03B6F">
        <w:rPr>
          <w:color w:val="auto"/>
          <w:spacing w:val="8"/>
          <w:sz w:val="28"/>
        </w:rPr>
        <w:t>В соответствии с муниципальной  программой требуется повысить обеспеченность населения различными объектами спорта с 35% в 2019 году до</w:t>
      </w:r>
      <w:r w:rsidR="00E03B6F">
        <w:rPr>
          <w:color w:val="auto"/>
          <w:spacing w:val="8"/>
          <w:sz w:val="28"/>
        </w:rPr>
        <w:t xml:space="preserve"> 49</w:t>
      </w:r>
      <w:r w:rsidRPr="00E03B6F">
        <w:rPr>
          <w:color w:val="auto"/>
          <w:spacing w:val="8"/>
          <w:sz w:val="28"/>
        </w:rPr>
        <w:t xml:space="preserve"> % в 2022 году). </w:t>
      </w:r>
      <w:proofErr w:type="gramEnd"/>
    </w:p>
    <w:p w:rsidR="008357C3" w:rsidRPr="005C3DBE" w:rsidRDefault="0042750D">
      <w:pPr>
        <w:ind w:firstLine="870"/>
        <w:jc w:val="both"/>
        <w:rPr>
          <w:color w:val="auto"/>
          <w:spacing w:val="8"/>
          <w:sz w:val="28"/>
        </w:rPr>
      </w:pPr>
      <w:r w:rsidRPr="00E03B6F">
        <w:rPr>
          <w:color w:val="auto"/>
          <w:spacing w:val="8"/>
          <w:sz w:val="28"/>
        </w:rPr>
        <w:t>Универсальным решением, обеспечивающим привлечение различных</w:t>
      </w:r>
      <w:r w:rsidRPr="005C3DBE">
        <w:rPr>
          <w:color w:val="auto"/>
          <w:spacing w:val="8"/>
          <w:sz w:val="28"/>
        </w:rPr>
        <w:t xml:space="preserve"> групп и категорий населения к регулярным занятиям физической культурой и спортом и доступность физкультурно-оздоровительных услуг, является практика создания спортивных клубов. В данном направлении акцент сделан на оказание поддержки созданию спортивных клубов по месту жительства.</w:t>
      </w:r>
      <w:r w:rsidR="00C77BEF" w:rsidRPr="005C3DBE">
        <w:rPr>
          <w:color w:val="auto"/>
          <w:spacing w:val="8"/>
          <w:sz w:val="28"/>
        </w:rPr>
        <w:t xml:space="preserve"> По состоянию на  2021 году во всех образовательных организациях Пристенского района Курской области созданы спортивные клубы.</w:t>
      </w:r>
    </w:p>
    <w:p w:rsidR="008357C3" w:rsidRPr="005C3DBE" w:rsidRDefault="0042750D">
      <w:pPr>
        <w:ind w:firstLine="870"/>
        <w:jc w:val="both"/>
        <w:rPr>
          <w:color w:val="auto"/>
          <w:spacing w:val="8"/>
          <w:sz w:val="28"/>
        </w:rPr>
      </w:pPr>
      <w:r w:rsidRPr="005C3DBE">
        <w:rPr>
          <w:color w:val="auto"/>
          <w:spacing w:val="8"/>
          <w:sz w:val="28"/>
        </w:rPr>
        <w:t xml:space="preserve">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Пристенского района Курской </w:t>
      </w:r>
      <w:r w:rsidRPr="005C3DBE">
        <w:rPr>
          <w:color w:val="auto"/>
          <w:spacing w:val="8"/>
          <w:sz w:val="28"/>
        </w:rPr>
        <w:lastRenderedPageBreak/>
        <w:t>области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уровнях.</w:t>
      </w:r>
    </w:p>
    <w:p w:rsidR="008357C3" w:rsidRPr="005C3DBE" w:rsidRDefault="0042750D">
      <w:pPr>
        <w:ind w:firstLine="870"/>
        <w:jc w:val="both"/>
        <w:rPr>
          <w:i/>
          <w:color w:val="auto"/>
          <w:spacing w:val="3"/>
          <w:sz w:val="28"/>
        </w:rPr>
      </w:pPr>
      <w:r w:rsidRPr="005C3DBE">
        <w:rPr>
          <w:color w:val="auto"/>
          <w:spacing w:val="8"/>
          <w:sz w:val="28"/>
        </w:rPr>
        <w:t>В целом, учитывая текущие вызовы, в подпрограмме запланирован комплекс мер по организации и проведению физкультурных мероприятий и спортивных мероприятий, развитию спортивных клубов</w:t>
      </w:r>
      <w:r w:rsidR="00C77BEF" w:rsidRPr="005C3DBE">
        <w:rPr>
          <w:color w:val="auto"/>
          <w:spacing w:val="8"/>
          <w:sz w:val="28"/>
        </w:rPr>
        <w:t xml:space="preserve"> (по месту жительства)</w:t>
      </w:r>
      <w:r w:rsidRPr="005C3DBE">
        <w:rPr>
          <w:color w:val="auto"/>
          <w:spacing w:val="8"/>
          <w:sz w:val="28"/>
        </w:rPr>
        <w:t xml:space="preserve">, </w:t>
      </w:r>
      <w:r w:rsidR="00C77BEF" w:rsidRPr="005C3DBE">
        <w:rPr>
          <w:color w:val="auto"/>
          <w:spacing w:val="8"/>
          <w:sz w:val="28"/>
        </w:rPr>
        <w:t xml:space="preserve"> </w:t>
      </w:r>
      <w:r w:rsidRPr="005C3DBE">
        <w:rPr>
          <w:color w:val="auto"/>
          <w:spacing w:val="8"/>
          <w:sz w:val="28"/>
        </w:rPr>
        <w:t xml:space="preserve">повышению эффективности пропаганды физической культуры и спорта, развитию детско-юношеского, школьного спорта, </w:t>
      </w:r>
      <w:r w:rsidR="00C77BEF" w:rsidRPr="005C3DBE">
        <w:rPr>
          <w:color w:val="auto"/>
          <w:spacing w:val="8"/>
          <w:sz w:val="28"/>
        </w:rPr>
        <w:t>улучшению</w:t>
      </w:r>
      <w:r w:rsidRPr="005C3DBE">
        <w:rPr>
          <w:color w:val="auto"/>
          <w:spacing w:val="8"/>
          <w:sz w:val="28"/>
        </w:rPr>
        <w:t xml:space="preserve"> спортивной инфраструктуры.</w:t>
      </w:r>
    </w:p>
    <w:p w:rsidR="008357C3" w:rsidRPr="005C3DBE" w:rsidRDefault="0042750D">
      <w:pPr>
        <w:spacing w:after="80"/>
        <w:ind w:firstLine="855"/>
        <w:jc w:val="both"/>
        <w:rPr>
          <w:color w:val="auto"/>
          <w:spacing w:val="3"/>
          <w:sz w:val="28"/>
        </w:rPr>
      </w:pPr>
      <w:r w:rsidRPr="005C3DBE">
        <w:rPr>
          <w:color w:val="auto"/>
          <w:spacing w:val="4"/>
          <w:sz w:val="28"/>
        </w:rPr>
        <w:t xml:space="preserve">Успешное решение задач развития физической культуры и спорта в </w:t>
      </w:r>
      <w:r w:rsidRPr="005C3DBE">
        <w:rPr>
          <w:color w:val="auto"/>
          <w:sz w:val="28"/>
        </w:rPr>
        <w:t>Пристенском</w:t>
      </w:r>
      <w:r w:rsidRPr="005C3DBE">
        <w:rPr>
          <w:color w:val="auto"/>
          <w:spacing w:val="4"/>
          <w:sz w:val="28"/>
        </w:rPr>
        <w:t xml:space="preserve"> </w:t>
      </w:r>
      <w:r w:rsidRPr="005C3DBE">
        <w:rPr>
          <w:color w:val="auto"/>
          <w:spacing w:val="8"/>
          <w:sz w:val="28"/>
        </w:rPr>
        <w:t xml:space="preserve">районе Курской области возможно только при условии единой государственной </w:t>
      </w:r>
      <w:r w:rsidRPr="005C3DBE">
        <w:rPr>
          <w:color w:val="auto"/>
          <w:spacing w:val="4"/>
          <w:sz w:val="28"/>
        </w:rPr>
        <w:t xml:space="preserve">политики в системе всех заинтересованных секторов общества, осуществлении </w:t>
      </w:r>
      <w:r w:rsidRPr="005C3DBE">
        <w:rPr>
          <w:color w:val="auto"/>
          <w:spacing w:val="8"/>
          <w:sz w:val="28"/>
        </w:rPr>
        <w:t xml:space="preserve">целенаправленных скоординированных действий органов исполнительной и </w:t>
      </w:r>
      <w:r w:rsidRPr="005C3DBE">
        <w:rPr>
          <w:color w:val="auto"/>
          <w:spacing w:val="3"/>
          <w:sz w:val="28"/>
        </w:rPr>
        <w:t>законодательной власти, заинтересованных министерств и ведомств, органов местного самоуправления и общественных организаций.</w:t>
      </w:r>
    </w:p>
    <w:p w:rsidR="008357C3" w:rsidRPr="005C3DBE" w:rsidRDefault="0042750D">
      <w:pPr>
        <w:ind w:firstLine="540"/>
        <w:jc w:val="both"/>
        <w:rPr>
          <w:color w:val="auto"/>
          <w:sz w:val="28"/>
        </w:rPr>
      </w:pPr>
      <w:r w:rsidRPr="005C3DBE">
        <w:rPr>
          <w:color w:val="auto"/>
          <w:sz w:val="28"/>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Пристенского района Курской области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w:t>
      </w:r>
    </w:p>
    <w:p w:rsidR="008357C3" w:rsidRPr="005C3DBE" w:rsidRDefault="0042750D">
      <w:pPr>
        <w:ind w:firstLine="540"/>
        <w:jc w:val="both"/>
        <w:rPr>
          <w:color w:val="auto"/>
          <w:sz w:val="28"/>
        </w:rPr>
      </w:pPr>
      <w:r w:rsidRPr="005C3DBE">
        <w:rPr>
          <w:color w:val="auto"/>
          <w:sz w:val="28"/>
        </w:rPr>
        <w:t>В целом, учитывая текущие вызовы, в подпрограмме запланирован комплекс мер по организации и проведению физкультурных мероприятий и спортивных мероприятий, повышению эффективности пропаганды физической культуры и спорта, развитию детско-юношеского, школьного спорта, развитию спортивной инфраструктуры.</w:t>
      </w:r>
    </w:p>
    <w:p w:rsidR="008357C3" w:rsidRPr="005C3DBE" w:rsidRDefault="008357C3">
      <w:pPr>
        <w:spacing w:after="80"/>
        <w:ind w:firstLine="855"/>
        <w:jc w:val="both"/>
        <w:rPr>
          <w:color w:val="auto"/>
          <w:spacing w:val="3"/>
          <w:sz w:val="28"/>
        </w:rPr>
      </w:pPr>
    </w:p>
    <w:p w:rsidR="008357C3" w:rsidRPr="005C3DBE" w:rsidRDefault="0042750D">
      <w:pPr>
        <w:jc w:val="center"/>
        <w:rPr>
          <w:b/>
          <w:color w:val="auto"/>
          <w:sz w:val="28"/>
        </w:rPr>
      </w:pPr>
      <w:r w:rsidRPr="005C3DBE">
        <w:rPr>
          <w:b/>
          <w:color w:val="auto"/>
          <w:sz w:val="28"/>
        </w:rPr>
        <w:t xml:space="preserve">  2. Приоритеты государственной политики в сфере реализации подпрограммы 2, цели, задачи и показатели (индикаторы) достижения целей и решения задач, описание ожидаемых конечных результатов подпрограммы 2, сроков и контрольных этапов реализации подпрограммы 2</w:t>
      </w:r>
    </w:p>
    <w:p w:rsidR="00C77BEF" w:rsidRPr="005C3DBE" w:rsidRDefault="0042750D" w:rsidP="00C77BEF">
      <w:pPr>
        <w:ind w:firstLine="540"/>
        <w:jc w:val="both"/>
        <w:rPr>
          <w:color w:val="auto"/>
          <w:sz w:val="28"/>
        </w:rPr>
      </w:pPr>
      <w:r w:rsidRPr="005C3DBE">
        <w:rPr>
          <w:color w:val="auto"/>
          <w:sz w:val="28"/>
        </w:rPr>
        <w:t>Основными приоритетными направлениями государственной политики в сфере развития физической культуры и массового спорта в Курской области являются:</w:t>
      </w:r>
    </w:p>
    <w:p w:rsidR="00C77BEF" w:rsidRPr="005C3DBE" w:rsidRDefault="00C77BEF" w:rsidP="00C77BEF">
      <w:pPr>
        <w:ind w:firstLine="540"/>
        <w:jc w:val="both"/>
        <w:rPr>
          <w:color w:val="auto"/>
          <w:sz w:val="28"/>
        </w:rPr>
      </w:pPr>
      <w:r w:rsidRPr="005C3DBE">
        <w:rPr>
          <w:color w:val="auto"/>
          <w:sz w:val="28"/>
        </w:rPr>
        <w:t xml:space="preserve">- </w:t>
      </w:r>
      <w:r w:rsidR="0042750D" w:rsidRPr="005C3DBE">
        <w:rPr>
          <w:color w:val="auto"/>
          <w:sz w:val="28"/>
        </w:rPr>
        <w:t>вовлечение жителей Курской области, прежде всего детей и молодежи, в регулярные занятия физической культурой и спортом;</w:t>
      </w:r>
    </w:p>
    <w:p w:rsidR="008357C3" w:rsidRPr="005C3DBE" w:rsidRDefault="00C77BEF" w:rsidP="00C77BEF">
      <w:pPr>
        <w:ind w:firstLine="540"/>
        <w:jc w:val="both"/>
        <w:rPr>
          <w:color w:val="auto"/>
          <w:sz w:val="28"/>
        </w:rPr>
      </w:pPr>
      <w:r w:rsidRPr="005C3DBE">
        <w:rPr>
          <w:color w:val="auto"/>
          <w:sz w:val="28"/>
        </w:rPr>
        <w:t xml:space="preserve">- </w:t>
      </w:r>
      <w:r w:rsidR="0042750D" w:rsidRPr="005C3DBE">
        <w:rPr>
          <w:color w:val="auto"/>
          <w:sz w:val="28"/>
        </w:rPr>
        <w:t>повышение уровня физической подготовленности жителей Курской области.</w:t>
      </w:r>
    </w:p>
    <w:tbl>
      <w:tblPr>
        <w:tblW w:w="0" w:type="auto"/>
        <w:tblInd w:w="108" w:type="dxa"/>
        <w:tblLayout w:type="fixed"/>
        <w:tblLook w:val="04A0" w:firstRow="1" w:lastRow="0" w:firstColumn="1" w:lastColumn="0" w:noHBand="0" w:noVBand="1"/>
      </w:tblPr>
      <w:tblGrid>
        <w:gridCol w:w="2808"/>
        <w:gridCol w:w="6492"/>
      </w:tblGrid>
      <w:tr w:rsidR="008357C3" w:rsidRPr="005C3DBE">
        <w:tc>
          <w:tcPr>
            <w:tcW w:w="2808" w:type="dxa"/>
            <w:shd w:val="clear" w:color="auto" w:fill="auto"/>
          </w:tcPr>
          <w:p w:rsidR="008357C3" w:rsidRPr="005C3DBE" w:rsidRDefault="008357C3">
            <w:pPr>
              <w:jc w:val="both"/>
              <w:rPr>
                <w:color w:val="auto"/>
                <w:sz w:val="28"/>
              </w:rPr>
            </w:pPr>
          </w:p>
        </w:tc>
        <w:tc>
          <w:tcPr>
            <w:tcW w:w="6492" w:type="dxa"/>
            <w:shd w:val="clear" w:color="auto" w:fill="auto"/>
          </w:tcPr>
          <w:p w:rsidR="008357C3" w:rsidRPr="005C3DBE" w:rsidRDefault="008357C3">
            <w:pPr>
              <w:widowControl w:val="0"/>
              <w:jc w:val="both"/>
              <w:rPr>
                <w:color w:val="auto"/>
                <w:sz w:val="28"/>
              </w:rPr>
            </w:pPr>
          </w:p>
        </w:tc>
      </w:tr>
    </w:tbl>
    <w:p w:rsidR="008357C3" w:rsidRPr="005C3DBE" w:rsidRDefault="0042750D" w:rsidP="00C77BEF">
      <w:pPr>
        <w:jc w:val="both"/>
        <w:rPr>
          <w:color w:val="auto"/>
          <w:sz w:val="28"/>
        </w:rPr>
      </w:pPr>
      <w:r w:rsidRPr="005C3DBE">
        <w:rPr>
          <w:color w:val="auto"/>
          <w:sz w:val="28"/>
        </w:rPr>
        <w:t>Основными целями подпрограммы 2 является:</w:t>
      </w:r>
    </w:p>
    <w:p w:rsidR="008357C3" w:rsidRPr="005C3DBE" w:rsidRDefault="0042750D">
      <w:pPr>
        <w:ind w:firstLine="855"/>
        <w:jc w:val="both"/>
        <w:rPr>
          <w:color w:val="auto"/>
          <w:sz w:val="28"/>
        </w:rPr>
      </w:pPr>
      <w:r w:rsidRPr="005C3DBE">
        <w:rPr>
          <w:color w:val="auto"/>
          <w:sz w:val="28"/>
        </w:rPr>
        <w:lastRenderedPageBreak/>
        <w:t xml:space="preserve">создание условий для успешного выступления спортсменов Пристенского района Курской области на спортивных соревнованиях </w:t>
      </w:r>
    </w:p>
    <w:p w:rsidR="008357C3" w:rsidRPr="005C3DBE" w:rsidRDefault="0042750D">
      <w:pPr>
        <w:ind w:firstLine="855"/>
        <w:jc w:val="both"/>
        <w:rPr>
          <w:color w:val="auto"/>
          <w:spacing w:val="4"/>
          <w:sz w:val="28"/>
        </w:rPr>
      </w:pPr>
      <w:r w:rsidRPr="005C3DBE">
        <w:rPr>
          <w:color w:val="auto"/>
          <w:spacing w:val="4"/>
          <w:sz w:val="28"/>
        </w:rPr>
        <w:t>Достижение данной цели будет обеспечиваться решением следующих основных задач:</w:t>
      </w:r>
    </w:p>
    <w:p w:rsidR="008357C3" w:rsidRPr="005C3DBE" w:rsidRDefault="0042750D">
      <w:pPr>
        <w:jc w:val="both"/>
        <w:rPr>
          <w:color w:val="auto"/>
          <w:sz w:val="28"/>
        </w:rPr>
      </w:pPr>
      <w:r w:rsidRPr="005C3DBE">
        <w:rPr>
          <w:color w:val="auto"/>
          <w:sz w:val="28"/>
        </w:rPr>
        <w:t xml:space="preserve">   - развитие массового спорта в Пристенском районе Курской области;</w:t>
      </w:r>
    </w:p>
    <w:p w:rsidR="008357C3" w:rsidRPr="005C3DBE" w:rsidRDefault="0042750D">
      <w:pPr>
        <w:jc w:val="both"/>
        <w:rPr>
          <w:color w:val="auto"/>
          <w:sz w:val="28"/>
        </w:rPr>
      </w:pPr>
      <w:r w:rsidRPr="005C3DBE">
        <w:rPr>
          <w:color w:val="auto"/>
          <w:sz w:val="28"/>
        </w:rPr>
        <w:t xml:space="preserve">  -развитие и совершенствование спортивной инфраструктуры Курской области</w:t>
      </w:r>
    </w:p>
    <w:p w:rsidR="008357C3" w:rsidRPr="005C3DBE" w:rsidRDefault="0042750D">
      <w:pPr>
        <w:ind w:firstLine="855"/>
        <w:jc w:val="both"/>
        <w:rPr>
          <w:color w:val="auto"/>
          <w:spacing w:val="4"/>
          <w:sz w:val="28"/>
        </w:rPr>
      </w:pPr>
      <w:r w:rsidRPr="005C3DBE">
        <w:rPr>
          <w:color w:val="auto"/>
          <w:spacing w:val="4"/>
          <w:sz w:val="28"/>
        </w:rPr>
        <w:t xml:space="preserve">Реализация подпрограммы 2 будет способствовать устойчивому развитию физической культуры и массового спорта в </w:t>
      </w:r>
      <w:r w:rsidRPr="005C3DBE">
        <w:rPr>
          <w:color w:val="auto"/>
          <w:sz w:val="28"/>
        </w:rPr>
        <w:t xml:space="preserve">Пристенском </w:t>
      </w:r>
      <w:r w:rsidRPr="005C3DBE">
        <w:rPr>
          <w:color w:val="auto"/>
          <w:spacing w:val="4"/>
          <w:sz w:val="28"/>
        </w:rPr>
        <w:t>районе, что приведёт к росту количественных показателей, позитивным изменениям в сфере физической культуры и спорта, развитию сети спортивных сооружений, доступной для различных категорий и групп населения.</w:t>
      </w:r>
    </w:p>
    <w:p w:rsidR="008357C3" w:rsidRPr="005C3DBE" w:rsidRDefault="0042750D">
      <w:pPr>
        <w:ind w:firstLine="855"/>
        <w:jc w:val="both"/>
        <w:rPr>
          <w:color w:val="auto"/>
          <w:spacing w:val="3"/>
          <w:sz w:val="28"/>
        </w:rPr>
      </w:pPr>
      <w:r w:rsidRPr="005C3DBE">
        <w:rPr>
          <w:color w:val="auto"/>
          <w:spacing w:val="7"/>
          <w:sz w:val="28"/>
        </w:rPr>
        <w:t xml:space="preserve">В подпрограмме 2 предусматривается реализация комплекса </w:t>
      </w:r>
      <w:r w:rsidRPr="005C3DBE">
        <w:rPr>
          <w:color w:val="auto"/>
          <w:spacing w:val="11"/>
          <w:sz w:val="28"/>
        </w:rPr>
        <w:t xml:space="preserve">взаимоувязанных мероприятий по созданию эффективных инструментов и </w:t>
      </w:r>
      <w:r w:rsidRPr="005C3DBE">
        <w:rPr>
          <w:color w:val="auto"/>
          <w:spacing w:val="5"/>
          <w:sz w:val="28"/>
        </w:rPr>
        <w:t xml:space="preserve">инфраструктуры в области политики, направленной на развитие физической культуры </w:t>
      </w:r>
      <w:r w:rsidRPr="005C3DBE">
        <w:rPr>
          <w:color w:val="auto"/>
          <w:spacing w:val="11"/>
          <w:sz w:val="28"/>
        </w:rPr>
        <w:t xml:space="preserve">и спорта. Мероприятия последовательно выполняются на протяжении всего срока </w:t>
      </w:r>
      <w:r w:rsidRPr="005C3DBE">
        <w:rPr>
          <w:color w:val="auto"/>
          <w:spacing w:val="10"/>
          <w:sz w:val="28"/>
        </w:rPr>
        <w:t xml:space="preserve">действия подпрограммы, без привязки к календарным годам, в </w:t>
      </w:r>
      <w:proofErr w:type="gramStart"/>
      <w:r w:rsidRPr="005C3DBE">
        <w:rPr>
          <w:color w:val="auto"/>
          <w:spacing w:val="10"/>
          <w:sz w:val="28"/>
        </w:rPr>
        <w:t>связи</w:t>
      </w:r>
      <w:proofErr w:type="gramEnd"/>
      <w:r w:rsidRPr="005C3DBE">
        <w:rPr>
          <w:color w:val="auto"/>
          <w:spacing w:val="10"/>
          <w:sz w:val="28"/>
        </w:rPr>
        <w:t xml:space="preserve"> с чем отдельные </w:t>
      </w:r>
      <w:r w:rsidRPr="005C3DBE">
        <w:rPr>
          <w:color w:val="auto"/>
          <w:spacing w:val="3"/>
          <w:sz w:val="28"/>
        </w:rPr>
        <w:t>этапы ее реализации не выделяются.</w:t>
      </w:r>
    </w:p>
    <w:p w:rsidR="008357C3" w:rsidRPr="005C3DBE" w:rsidRDefault="0042750D">
      <w:pPr>
        <w:ind w:firstLine="840"/>
        <w:jc w:val="both"/>
        <w:rPr>
          <w:color w:val="auto"/>
          <w:spacing w:val="2"/>
          <w:sz w:val="28"/>
        </w:rPr>
      </w:pPr>
      <w:r w:rsidRPr="005C3DBE">
        <w:rPr>
          <w:color w:val="auto"/>
          <w:spacing w:val="4"/>
          <w:sz w:val="28"/>
        </w:rPr>
        <w:t xml:space="preserve">Оценка достижения цели подпрограммы 2 производится посредством </w:t>
      </w:r>
      <w:r w:rsidRPr="005C3DBE">
        <w:rPr>
          <w:color w:val="auto"/>
          <w:spacing w:val="2"/>
          <w:sz w:val="28"/>
        </w:rPr>
        <w:t>следующих показателей:</w:t>
      </w:r>
    </w:p>
    <w:p w:rsidR="008357C3" w:rsidRPr="005C3DBE" w:rsidRDefault="0042750D">
      <w:pPr>
        <w:pStyle w:val="15"/>
        <w:tabs>
          <w:tab w:val="left" w:pos="537"/>
        </w:tabs>
        <w:ind w:left="-30" w:firstLine="60"/>
        <w:jc w:val="both"/>
        <w:rPr>
          <w:rStyle w:val="14"/>
          <w:color w:val="auto"/>
          <w:sz w:val="28"/>
        </w:rPr>
      </w:pPr>
      <w:r w:rsidRPr="005C3DBE">
        <w:rPr>
          <w:rStyle w:val="14"/>
          <w:color w:val="auto"/>
          <w:sz w:val="28"/>
        </w:rPr>
        <w:t>Достижение поставленных целей и задач государственной программы характеризуется следующими показателями (индикаторами):</w:t>
      </w:r>
    </w:p>
    <w:p w:rsidR="008357C3" w:rsidRPr="005C3DBE" w:rsidRDefault="0042750D">
      <w:pPr>
        <w:pStyle w:val="15"/>
        <w:tabs>
          <w:tab w:val="left" w:pos="537"/>
        </w:tabs>
        <w:ind w:left="-30" w:firstLine="60"/>
        <w:jc w:val="both"/>
        <w:rPr>
          <w:rStyle w:val="14"/>
          <w:color w:val="auto"/>
          <w:sz w:val="28"/>
        </w:rPr>
      </w:pPr>
      <w:r w:rsidRPr="005C3DBE">
        <w:rPr>
          <w:rStyle w:val="14"/>
          <w:color w:val="auto"/>
          <w:sz w:val="28"/>
        </w:rPr>
        <w:t>-доля жителей Пристенского района Курской области, систематически занимающихся физической культурой и спортом, в общей численности населения Пристенского района Курской области;</w:t>
      </w:r>
    </w:p>
    <w:p w:rsidR="008357C3" w:rsidRPr="005C3DBE" w:rsidRDefault="0042750D">
      <w:pPr>
        <w:pStyle w:val="15"/>
        <w:tabs>
          <w:tab w:val="left" w:pos="537"/>
        </w:tabs>
        <w:ind w:left="-30" w:firstLine="60"/>
        <w:jc w:val="both"/>
        <w:rPr>
          <w:rStyle w:val="14"/>
          <w:color w:val="auto"/>
          <w:sz w:val="28"/>
        </w:rPr>
      </w:pPr>
      <w:r w:rsidRPr="005C3DBE">
        <w:rPr>
          <w:color w:val="auto"/>
          <w:sz w:val="28"/>
        </w:rPr>
        <w:t xml:space="preserve">- доля </w:t>
      </w:r>
      <w:proofErr w:type="gramStart"/>
      <w:r w:rsidRPr="005C3DBE">
        <w:rPr>
          <w:color w:val="auto"/>
          <w:sz w:val="28"/>
        </w:rPr>
        <w:t>обучающихся</w:t>
      </w:r>
      <w:proofErr w:type="gramEnd"/>
      <w:r w:rsidRPr="005C3DBE">
        <w:rPr>
          <w:color w:val="auto"/>
          <w:sz w:val="28"/>
        </w:rPr>
        <w:t xml:space="preserve">, систематически занимающихся физической культурой и спортом, в общей численности обучающихся.      </w:t>
      </w:r>
    </w:p>
    <w:p w:rsidR="008357C3" w:rsidRPr="005C3DBE" w:rsidRDefault="008357C3">
      <w:pPr>
        <w:pStyle w:val="15"/>
        <w:tabs>
          <w:tab w:val="left" w:pos="537"/>
        </w:tabs>
        <w:ind w:left="-30" w:firstLine="60"/>
        <w:jc w:val="both"/>
        <w:rPr>
          <w:rStyle w:val="14"/>
          <w:color w:val="auto"/>
          <w:sz w:val="28"/>
        </w:rPr>
      </w:pPr>
    </w:p>
    <w:p w:rsidR="008357C3" w:rsidRPr="005C3DBE" w:rsidRDefault="0042750D">
      <w:pPr>
        <w:pStyle w:val="15"/>
        <w:tabs>
          <w:tab w:val="left" w:pos="537"/>
        </w:tabs>
        <w:ind w:firstLine="709"/>
        <w:jc w:val="both"/>
        <w:rPr>
          <w:rStyle w:val="14"/>
          <w:color w:val="auto"/>
          <w:sz w:val="28"/>
        </w:rPr>
      </w:pPr>
      <w:r w:rsidRPr="005C3DBE">
        <w:rPr>
          <w:rStyle w:val="14"/>
          <w:color w:val="auto"/>
          <w:sz w:val="28"/>
        </w:rPr>
        <w:t>Сведения о показателях (индикаторах) государственной программы, подпрограмм государственной программы и их значениях приведены в приложении N 1 к муниципальной государственной программе.</w:t>
      </w:r>
    </w:p>
    <w:p w:rsidR="008357C3" w:rsidRPr="005C3DBE" w:rsidRDefault="0042750D">
      <w:pPr>
        <w:pStyle w:val="15"/>
        <w:tabs>
          <w:tab w:val="left" w:pos="537"/>
        </w:tabs>
        <w:ind w:left="-30" w:firstLine="739"/>
        <w:jc w:val="both"/>
        <w:rPr>
          <w:rStyle w:val="14"/>
          <w:color w:val="auto"/>
          <w:sz w:val="28"/>
        </w:rPr>
      </w:pPr>
      <w:r w:rsidRPr="005C3DBE">
        <w:rPr>
          <w:rStyle w:val="14"/>
          <w:color w:val="auto"/>
          <w:sz w:val="28"/>
        </w:rPr>
        <w:t>Значения указанных показателей (индикаторов) определяются следующим образом.</w:t>
      </w:r>
    </w:p>
    <w:p w:rsidR="008357C3" w:rsidRPr="005C3DBE" w:rsidRDefault="0042750D">
      <w:pPr>
        <w:pStyle w:val="15"/>
        <w:tabs>
          <w:tab w:val="left" w:pos="537"/>
        </w:tabs>
        <w:ind w:left="-30" w:firstLine="739"/>
        <w:jc w:val="both"/>
        <w:rPr>
          <w:rStyle w:val="14"/>
          <w:color w:val="auto"/>
          <w:sz w:val="28"/>
        </w:rPr>
      </w:pPr>
      <w:r w:rsidRPr="005C3DBE">
        <w:rPr>
          <w:rStyle w:val="14"/>
          <w:color w:val="auto"/>
          <w:sz w:val="28"/>
        </w:rPr>
        <w:t>Показатель "Доля жителей Пристенского района Курской области, систематически занимающихся физической культурой и спортом, в общей численности населения Пристенского района Курской области" рассчитывается по формуле:</w:t>
      </w:r>
    </w:p>
    <w:p w:rsidR="008357C3" w:rsidRPr="00AE4565" w:rsidRDefault="0042750D" w:rsidP="00AE4565">
      <w:pPr>
        <w:jc w:val="both"/>
        <w:rPr>
          <w:sz w:val="28"/>
          <w:szCs w:val="28"/>
        </w:rPr>
      </w:pPr>
      <w:proofErr w:type="spellStart"/>
      <w:r w:rsidRPr="00AE4565">
        <w:rPr>
          <w:sz w:val="28"/>
          <w:szCs w:val="28"/>
        </w:rPr>
        <w:t>Дз</w:t>
      </w:r>
      <w:proofErr w:type="spellEnd"/>
      <w:r w:rsidRPr="00AE4565">
        <w:rPr>
          <w:sz w:val="28"/>
          <w:szCs w:val="28"/>
        </w:rPr>
        <w:t xml:space="preserve"> = </w:t>
      </w:r>
      <w:proofErr w:type="spellStart"/>
      <w:r w:rsidRPr="00AE4565">
        <w:rPr>
          <w:sz w:val="28"/>
          <w:szCs w:val="28"/>
        </w:rPr>
        <w:t>Чз</w:t>
      </w:r>
      <w:proofErr w:type="spellEnd"/>
      <w:r w:rsidRPr="00AE4565">
        <w:rPr>
          <w:sz w:val="28"/>
          <w:szCs w:val="28"/>
        </w:rPr>
        <w:t xml:space="preserve"> / (</w:t>
      </w:r>
      <w:proofErr w:type="spellStart"/>
      <w:r w:rsidRPr="00AE4565">
        <w:rPr>
          <w:sz w:val="28"/>
          <w:szCs w:val="28"/>
        </w:rPr>
        <w:t>Чн</w:t>
      </w:r>
      <w:proofErr w:type="spellEnd"/>
      <w:r w:rsidRPr="00AE4565">
        <w:rPr>
          <w:sz w:val="28"/>
          <w:szCs w:val="28"/>
        </w:rPr>
        <w:t xml:space="preserve"> - </w:t>
      </w:r>
      <w:proofErr w:type="spellStart"/>
      <w:r w:rsidRPr="00AE4565">
        <w:rPr>
          <w:sz w:val="28"/>
          <w:szCs w:val="28"/>
        </w:rPr>
        <w:t>Чнп</w:t>
      </w:r>
      <w:proofErr w:type="spellEnd"/>
      <w:r w:rsidRPr="00AE4565">
        <w:rPr>
          <w:sz w:val="28"/>
          <w:szCs w:val="28"/>
        </w:rPr>
        <w:t>) x 100,</w:t>
      </w:r>
    </w:p>
    <w:p w:rsidR="008357C3" w:rsidRPr="00AE4565" w:rsidRDefault="008357C3" w:rsidP="00AE4565">
      <w:pPr>
        <w:jc w:val="both"/>
        <w:rPr>
          <w:sz w:val="28"/>
          <w:szCs w:val="28"/>
        </w:rPr>
      </w:pPr>
    </w:p>
    <w:p w:rsidR="008357C3" w:rsidRPr="00AE4565" w:rsidRDefault="0042750D" w:rsidP="00AE4565">
      <w:pPr>
        <w:jc w:val="both"/>
        <w:rPr>
          <w:sz w:val="28"/>
          <w:szCs w:val="28"/>
        </w:rPr>
      </w:pPr>
      <w:r w:rsidRPr="00AE4565">
        <w:rPr>
          <w:sz w:val="28"/>
          <w:szCs w:val="28"/>
        </w:rPr>
        <w:t>где:</w:t>
      </w:r>
    </w:p>
    <w:p w:rsidR="008357C3" w:rsidRPr="00AE4565" w:rsidRDefault="0042750D" w:rsidP="00AE4565">
      <w:pPr>
        <w:jc w:val="both"/>
        <w:rPr>
          <w:sz w:val="28"/>
          <w:szCs w:val="28"/>
        </w:rPr>
      </w:pPr>
      <w:proofErr w:type="spellStart"/>
      <w:r w:rsidRPr="00AE4565">
        <w:rPr>
          <w:sz w:val="28"/>
          <w:szCs w:val="28"/>
        </w:rPr>
        <w:t>Дз</w:t>
      </w:r>
      <w:proofErr w:type="spellEnd"/>
      <w:r w:rsidRPr="00AE4565">
        <w:rPr>
          <w:sz w:val="28"/>
          <w:szCs w:val="28"/>
        </w:rPr>
        <w:t xml:space="preserve"> - доля жителей Пристенского района Курской области, систематически занимающихся физической культурой и спортом, в общей численности населения Пристенского района в возрасте 3 - 79 лет;</w:t>
      </w:r>
    </w:p>
    <w:p w:rsidR="008357C3" w:rsidRPr="00AE4565" w:rsidRDefault="0042750D" w:rsidP="00AE4565">
      <w:pPr>
        <w:jc w:val="both"/>
        <w:rPr>
          <w:sz w:val="28"/>
          <w:szCs w:val="28"/>
        </w:rPr>
      </w:pPr>
      <w:proofErr w:type="spellStart"/>
      <w:r w:rsidRPr="00AE4565">
        <w:rPr>
          <w:sz w:val="28"/>
          <w:szCs w:val="28"/>
        </w:rPr>
        <w:t>Чз</w:t>
      </w:r>
      <w:proofErr w:type="spellEnd"/>
      <w:r w:rsidRPr="00AE4565">
        <w:rPr>
          <w:sz w:val="28"/>
          <w:szCs w:val="28"/>
        </w:rPr>
        <w:t xml:space="preserve"> - численность жителей Пристенского района Курской области, систематически занимающихся физической культурой и спортом, в общей численности населения Пристенского района в возрасте 3 - 79 лет согласно данным федерального </w:t>
      </w:r>
      <w:r w:rsidRPr="00AE4565">
        <w:rPr>
          <w:sz w:val="28"/>
          <w:szCs w:val="28"/>
        </w:rPr>
        <w:lastRenderedPageBreak/>
        <w:t xml:space="preserve">статистического наблюдения по форме </w:t>
      </w:r>
      <w:hyperlink r:id="rId22" w:history="1">
        <w:r w:rsidRPr="00AE4565">
          <w:rPr>
            <w:rStyle w:val="aff"/>
            <w:sz w:val="28"/>
            <w:szCs w:val="28"/>
          </w:rPr>
          <w:t>N 1-ФК</w:t>
        </w:r>
      </w:hyperlink>
      <w:r w:rsidRPr="00AE4565">
        <w:rPr>
          <w:sz w:val="28"/>
          <w:szCs w:val="28"/>
        </w:rPr>
        <w:t>, утверждаемой приказом Росстата от 27.03.2019 N 172;</w:t>
      </w:r>
    </w:p>
    <w:p w:rsidR="008357C3" w:rsidRPr="00AE4565" w:rsidRDefault="008357C3" w:rsidP="00AE4565">
      <w:pPr>
        <w:jc w:val="both"/>
        <w:rPr>
          <w:sz w:val="28"/>
          <w:szCs w:val="28"/>
        </w:rPr>
      </w:pPr>
    </w:p>
    <w:p w:rsidR="008357C3" w:rsidRPr="00AE4565" w:rsidRDefault="0042750D" w:rsidP="00AE4565">
      <w:pPr>
        <w:jc w:val="both"/>
        <w:rPr>
          <w:sz w:val="28"/>
          <w:szCs w:val="28"/>
        </w:rPr>
      </w:pPr>
      <w:proofErr w:type="spellStart"/>
      <w:r w:rsidRPr="00AE4565">
        <w:rPr>
          <w:sz w:val="28"/>
          <w:szCs w:val="28"/>
        </w:rPr>
        <w:t>Чн</w:t>
      </w:r>
      <w:proofErr w:type="spellEnd"/>
      <w:r w:rsidRPr="00AE4565">
        <w:rPr>
          <w:sz w:val="28"/>
          <w:szCs w:val="28"/>
        </w:rPr>
        <w:t xml:space="preserve"> - численность населения Пристенского района Курской области в возрасте 3 - 79 лет по данным Единой межведомственной информационно – статистической системы; </w:t>
      </w:r>
    </w:p>
    <w:p w:rsidR="008357C3" w:rsidRPr="00AE4565" w:rsidRDefault="008357C3" w:rsidP="00AE4565">
      <w:pPr>
        <w:jc w:val="both"/>
        <w:rPr>
          <w:sz w:val="28"/>
          <w:szCs w:val="28"/>
        </w:rPr>
      </w:pPr>
    </w:p>
    <w:p w:rsidR="008357C3" w:rsidRPr="00AE4565" w:rsidRDefault="0042750D" w:rsidP="00AE4565">
      <w:pPr>
        <w:jc w:val="both"/>
        <w:rPr>
          <w:sz w:val="28"/>
          <w:szCs w:val="28"/>
        </w:rPr>
      </w:pPr>
      <w:r w:rsidRPr="00AE4565">
        <w:rPr>
          <w:sz w:val="28"/>
          <w:szCs w:val="28"/>
        </w:rPr>
        <w:t xml:space="preserve">   </w:t>
      </w:r>
      <w:proofErr w:type="spellStart"/>
      <w:r w:rsidRPr="00AE4565">
        <w:rPr>
          <w:sz w:val="28"/>
          <w:szCs w:val="28"/>
        </w:rPr>
        <w:t>Чнп</w:t>
      </w:r>
      <w:proofErr w:type="spellEnd"/>
      <w:r w:rsidRPr="00AE4565">
        <w:rPr>
          <w:sz w:val="28"/>
          <w:szCs w:val="28"/>
        </w:rPr>
        <w:t xml:space="preserve"> - численность населения Пристенского района Курской области в возрасте 3 - 79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p w:rsidR="008357C3" w:rsidRPr="00AE4565" w:rsidRDefault="008357C3" w:rsidP="00AE4565">
      <w:pPr>
        <w:jc w:val="both"/>
        <w:rPr>
          <w:sz w:val="28"/>
          <w:szCs w:val="28"/>
        </w:rPr>
      </w:pPr>
    </w:p>
    <w:p w:rsidR="008357C3" w:rsidRPr="00AE4565" w:rsidRDefault="0042750D" w:rsidP="00AE4565">
      <w:pPr>
        <w:jc w:val="both"/>
        <w:rPr>
          <w:sz w:val="28"/>
          <w:szCs w:val="28"/>
        </w:rPr>
      </w:pPr>
      <w:r w:rsidRPr="00AE4565">
        <w:rPr>
          <w:sz w:val="28"/>
          <w:szCs w:val="28"/>
        </w:rPr>
        <w:t xml:space="preserve">Показатель «Доля </w:t>
      </w:r>
      <w:proofErr w:type="gramStart"/>
      <w:r w:rsidRPr="00AE4565">
        <w:rPr>
          <w:sz w:val="28"/>
          <w:szCs w:val="28"/>
        </w:rPr>
        <w:t>обучающихся</w:t>
      </w:r>
      <w:proofErr w:type="gramEnd"/>
      <w:r w:rsidRPr="00AE4565">
        <w:rPr>
          <w:sz w:val="28"/>
          <w:szCs w:val="28"/>
        </w:rPr>
        <w:t xml:space="preserve"> Пристенского района Курской области, систематически занимающихся физкультурой и спортом, в общей численности обучающихся» рассчитывается по формуле:</w:t>
      </w:r>
    </w:p>
    <w:p w:rsidR="008357C3" w:rsidRPr="00AE4565" w:rsidRDefault="008357C3" w:rsidP="00AE4565">
      <w:pPr>
        <w:jc w:val="both"/>
        <w:rPr>
          <w:sz w:val="28"/>
          <w:szCs w:val="28"/>
        </w:rPr>
      </w:pPr>
    </w:p>
    <w:p w:rsidR="008357C3" w:rsidRPr="00AE4565" w:rsidRDefault="0042750D" w:rsidP="00AE4565">
      <w:pPr>
        <w:jc w:val="both"/>
        <w:rPr>
          <w:sz w:val="28"/>
          <w:szCs w:val="28"/>
        </w:rPr>
      </w:pPr>
      <w:r w:rsidRPr="00AE4565">
        <w:rPr>
          <w:sz w:val="28"/>
          <w:szCs w:val="28"/>
        </w:rPr>
        <w:t xml:space="preserve">До = </w:t>
      </w:r>
      <w:proofErr w:type="spellStart"/>
      <w:r w:rsidRPr="00AE4565">
        <w:rPr>
          <w:sz w:val="28"/>
          <w:szCs w:val="28"/>
        </w:rPr>
        <w:t>Чз</w:t>
      </w:r>
      <w:proofErr w:type="spellEnd"/>
      <w:r w:rsidRPr="00AE4565">
        <w:rPr>
          <w:sz w:val="28"/>
          <w:szCs w:val="28"/>
        </w:rPr>
        <w:t xml:space="preserve"> / Чн</w:t>
      </w:r>
      <w:proofErr w:type="gramStart"/>
      <w:r w:rsidRPr="00AE4565">
        <w:rPr>
          <w:sz w:val="28"/>
          <w:szCs w:val="28"/>
        </w:rPr>
        <w:t>2</w:t>
      </w:r>
      <w:proofErr w:type="gramEnd"/>
      <w:r w:rsidRPr="00AE4565">
        <w:rPr>
          <w:sz w:val="28"/>
          <w:szCs w:val="28"/>
        </w:rPr>
        <w:t xml:space="preserve"> х 100, где</w:t>
      </w:r>
    </w:p>
    <w:p w:rsidR="008357C3" w:rsidRPr="00AE4565" w:rsidRDefault="008357C3" w:rsidP="00AE4565">
      <w:pPr>
        <w:jc w:val="both"/>
        <w:rPr>
          <w:sz w:val="28"/>
          <w:szCs w:val="28"/>
        </w:rPr>
      </w:pPr>
    </w:p>
    <w:p w:rsidR="008357C3" w:rsidRPr="00AE4565" w:rsidRDefault="0042750D" w:rsidP="00AE4565">
      <w:pPr>
        <w:jc w:val="both"/>
        <w:rPr>
          <w:sz w:val="28"/>
          <w:szCs w:val="28"/>
        </w:rPr>
      </w:pPr>
      <w:r w:rsidRPr="00AE4565">
        <w:rPr>
          <w:sz w:val="28"/>
          <w:szCs w:val="28"/>
        </w:rPr>
        <w:t xml:space="preserve">До – доля </w:t>
      </w:r>
      <w:proofErr w:type="gramStart"/>
      <w:r w:rsidRPr="00AE4565">
        <w:rPr>
          <w:sz w:val="28"/>
          <w:szCs w:val="28"/>
        </w:rPr>
        <w:t>обучающихся</w:t>
      </w:r>
      <w:proofErr w:type="gramEnd"/>
      <w:r w:rsidRPr="00AE4565">
        <w:rPr>
          <w:sz w:val="28"/>
          <w:szCs w:val="28"/>
        </w:rPr>
        <w:t xml:space="preserve"> Пристенского района Курской области, систематически занимающихся физической культурой и спортом, в общей численности обучающихся;</w:t>
      </w:r>
    </w:p>
    <w:p w:rsidR="008357C3" w:rsidRPr="00AE4565" w:rsidRDefault="0042750D" w:rsidP="00AE4565">
      <w:pPr>
        <w:jc w:val="both"/>
        <w:rPr>
          <w:sz w:val="28"/>
          <w:szCs w:val="28"/>
        </w:rPr>
      </w:pPr>
      <w:proofErr w:type="spellStart"/>
      <w:r w:rsidRPr="00AE4565">
        <w:rPr>
          <w:sz w:val="28"/>
          <w:szCs w:val="28"/>
        </w:rPr>
        <w:t>Чз</w:t>
      </w:r>
      <w:proofErr w:type="spellEnd"/>
      <w:r w:rsidRPr="00AE4565">
        <w:rPr>
          <w:sz w:val="28"/>
          <w:szCs w:val="28"/>
        </w:rPr>
        <w:t xml:space="preserve"> – численность обучающихся Пристенского района Курской области,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 (сумма значений граф 5 и 6 строки 16);</w:t>
      </w:r>
    </w:p>
    <w:p w:rsidR="008357C3" w:rsidRPr="00AE4565" w:rsidRDefault="0042750D" w:rsidP="00AE4565">
      <w:pPr>
        <w:jc w:val="both"/>
        <w:rPr>
          <w:sz w:val="28"/>
          <w:szCs w:val="28"/>
        </w:rPr>
      </w:pPr>
      <w:r w:rsidRPr="00AE4565">
        <w:rPr>
          <w:sz w:val="28"/>
          <w:szCs w:val="28"/>
        </w:rPr>
        <w:t>Чн</w:t>
      </w:r>
      <w:proofErr w:type="gramStart"/>
      <w:r w:rsidRPr="00AE4565">
        <w:rPr>
          <w:sz w:val="28"/>
          <w:szCs w:val="28"/>
        </w:rPr>
        <w:t>2</w:t>
      </w:r>
      <w:proofErr w:type="gramEnd"/>
      <w:r w:rsidRPr="00AE4565">
        <w:rPr>
          <w:sz w:val="28"/>
          <w:szCs w:val="28"/>
        </w:rPr>
        <w:t xml:space="preserve"> – численность населения Пристенского района Курской области в возрасте от 3 до 18 лет по данным Единой межведомственной информационно – статистической системы</w:t>
      </w:r>
    </w:p>
    <w:p w:rsidR="008357C3" w:rsidRPr="00AE4565" w:rsidRDefault="008357C3" w:rsidP="00AE4565">
      <w:pPr>
        <w:jc w:val="both"/>
        <w:rPr>
          <w:sz w:val="28"/>
          <w:szCs w:val="28"/>
        </w:rPr>
      </w:pPr>
    </w:p>
    <w:p w:rsidR="008357C3" w:rsidRPr="00AE4565" w:rsidRDefault="008357C3" w:rsidP="00AE4565">
      <w:pPr>
        <w:jc w:val="both"/>
        <w:rPr>
          <w:sz w:val="28"/>
          <w:szCs w:val="28"/>
        </w:rPr>
      </w:pPr>
    </w:p>
    <w:p w:rsidR="008357C3" w:rsidRPr="00AE4565" w:rsidRDefault="0042750D" w:rsidP="00AE4565">
      <w:pPr>
        <w:jc w:val="both"/>
        <w:rPr>
          <w:sz w:val="28"/>
          <w:szCs w:val="28"/>
        </w:rPr>
      </w:pPr>
      <w:r w:rsidRPr="00AE4565">
        <w:rPr>
          <w:sz w:val="28"/>
          <w:szCs w:val="28"/>
        </w:rPr>
        <w:t>3. Характеристика основных мероприятий подпрограммы 2</w:t>
      </w:r>
    </w:p>
    <w:p w:rsidR="008357C3" w:rsidRPr="00AE4565" w:rsidRDefault="008357C3" w:rsidP="00AE4565">
      <w:pPr>
        <w:jc w:val="both"/>
        <w:rPr>
          <w:sz w:val="28"/>
          <w:szCs w:val="28"/>
        </w:rPr>
      </w:pPr>
    </w:p>
    <w:p w:rsidR="008357C3" w:rsidRPr="00AE4565" w:rsidRDefault="0042750D" w:rsidP="00AE4565">
      <w:pPr>
        <w:jc w:val="both"/>
        <w:rPr>
          <w:sz w:val="28"/>
          <w:szCs w:val="28"/>
        </w:rPr>
      </w:pPr>
      <w:r w:rsidRPr="00AE4565">
        <w:rPr>
          <w:sz w:val="28"/>
          <w:szCs w:val="28"/>
        </w:rPr>
        <w:t xml:space="preserve">Подпрограмма 2 определяет направления деятельности, обеспечивающие реализацию принятых публичных нормативных обязательств и модернизацию сложившихся </w:t>
      </w:r>
      <w:proofErr w:type="gramStart"/>
      <w:r w:rsidRPr="00AE4565">
        <w:rPr>
          <w:sz w:val="28"/>
          <w:szCs w:val="28"/>
        </w:rPr>
        <w:t>систем мер эффективности реализации мероприятий</w:t>
      </w:r>
      <w:proofErr w:type="gramEnd"/>
      <w:r w:rsidRPr="00AE4565">
        <w:rPr>
          <w:sz w:val="28"/>
          <w:szCs w:val="28"/>
        </w:rPr>
        <w:t xml:space="preserve"> по формированию потребности населения Пристенского района Курской области в систематических занятиях физической культурой и спортом с целью повышения их эффективности и результативности.</w:t>
      </w:r>
    </w:p>
    <w:p w:rsidR="008357C3" w:rsidRPr="00AE4565" w:rsidRDefault="0042750D" w:rsidP="00AE4565">
      <w:pPr>
        <w:jc w:val="both"/>
        <w:rPr>
          <w:sz w:val="28"/>
          <w:szCs w:val="28"/>
        </w:rPr>
      </w:pPr>
      <w:r w:rsidRPr="00AE4565">
        <w:rPr>
          <w:sz w:val="28"/>
          <w:szCs w:val="28"/>
        </w:rPr>
        <w:t xml:space="preserve">В рамках подпрограммы 2 будет реализовано два основных мероприятия: </w:t>
      </w:r>
    </w:p>
    <w:p w:rsidR="008357C3" w:rsidRPr="00AE4565" w:rsidRDefault="0042750D" w:rsidP="00AE4565">
      <w:pPr>
        <w:jc w:val="both"/>
        <w:rPr>
          <w:sz w:val="28"/>
          <w:szCs w:val="28"/>
        </w:rPr>
      </w:pPr>
      <w:r w:rsidRPr="00AE4565">
        <w:rPr>
          <w:sz w:val="28"/>
          <w:szCs w:val="28"/>
        </w:rPr>
        <w:t xml:space="preserve">Основное мероприятие 2.1  «Создание условий, обеспечивающих развитие массового спорта в Пристенском районе Курской области» </w:t>
      </w:r>
    </w:p>
    <w:p w:rsidR="008357C3" w:rsidRPr="00AE4565" w:rsidRDefault="0042750D" w:rsidP="00AE4565">
      <w:pPr>
        <w:jc w:val="both"/>
        <w:rPr>
          <w:sz w:val="28"/>
          <w:szCs w:val="28"/>
        </w:rPr>
      </w:pPr>
      <w:r w:rsidRPr="00AE4565">
        <w:rPr>
          <w:sz w:val="28"/>
          <w:szCs w:val="28"/>
        </w:rPr>
        <w:t xml:space="preserve">Основное мероприятие 2.2 «Совершенствование физкультурно-спортивной инфраструктуры Пристенского района Курской области».  </w:t>
      </w:r>
    </w:p>
    <w:p w:rsidR="008357C3" w:rsidRPr="00AE4565" w:rsidRDefault="0042750D" w:rsidP="00AE4565">
      <w:pPr>
        <w:jc w:val="both"/>
        <w:rPr>
          <w:sz w:val="28"/>
          <w:szCs w:val="28"/>
        </w:rPr>
      </w:pPr>
      <w:r w:rsidRPr="00AE4565">
        <w:rPr>
          <w:sz w:val="28"/>
          <w:szCs w:val="28"/>
        </w:rPr>
        <w:t>Основное мероприятие 2.1  «Создание условий, обеспечивающих развитие массового спорта в Пристенском районе Курской области» в рамках данного мероприятия будут проводиться:</w:t>
      </w:r>
    </w:p>
    <w:p w:rsidR="008357C3" w:rsidRPr="00AE4565" w:rsidRDefault="00C77BEF" w:rsidP="00AE4565">
      <w:pPr>
        <w:jc w:val="both"/>
        <w:rPr>
          <w:sz w:val="28"/>
          <w:szCs w:val="28"/>
        </w:rPr>
      </w:pPr>
      <w:r w:rsidRPr="00AE4565">
        <w:rPr>
          <w:sz w:val="28"/>
          <w:szCs w:val="28"/>
        </w:rPr>
        <w:lastRenderedPageBreak/>
        <w:t xml:space="preserve">- </w:t>
      </w:r>
      <w:r w:rsidR="0042750D" w:rsidRPr="00AE4565">
        <w:rPr>
          <w:sz w:val="28"/>
          <w:szCs w:val="28"/>
        </w:rPr>
        <w:t>изготовление плакатов с пропагандой занятиями физической культурой и спортом и афиш;</w:t>
      </w:r>
    </w:p>
    <w:p w:rsidR="008357C3" w:rsidRPr="00AE4565" w:rsidRDefault="00C77BEF" w:rsidP="00AE4565">
      <w:pPr>
        <w:jc w:val="both"/>
        <w:rPr>
          <w:sz w:val="28"/>
          <w:szCs w:val="28"/>
        </w:rPr>
      </w:pPr>
      <w:r w:rsidRPr="00AE4565">
        <w:rPr>
          <w:sz w:val="28"/>
          <w:szCs w:val="28"/>
        </w:rPr>
        <w:t xml:space="preserve">- </w:t>
      </w:r>
      <w:r w:rsidR="0042750D" w:rsidRPr="00AE4565">
        <w:rPr>
          <w:sz w:val="28"/>
          <w:szCs w:val="28"/>
        </w:rPr>
        <w:t>реализация в СМИ информационных проектов физкультурно-спортивной направленности;</w:t>
      </w:r>
    </w:p>
    <w:p w:rsidR="008357C3" w:rsidRPr="00AE4565" w:rsidRDefault="00C77BEF" w:rsidP="00AE4565">
      <w:pPr>
        <w:jc w:val="both"/>
        <w:rPr>
          <w:spacing w:val="3"/>
          <w:sz w:val="28"/>
          <w:szCs w:val="28"/>
        </w:rPr>
      </w:pPr>
      <w:proofErr w:type="gramStart"/>
      <w:r w:rsidRPr="00AE4565">
        <w:rPr>
          <w:sz w:val="28"/>
          <w:szCs w:val="28"/>
        </w:rPr>
        <w:t xml:space="preserve">- </w:t>
      </w:r>
      <w:r w:rsidR="0042750D" w:rsidRPr="00AE4565">
        <w:rPr>
          <w:sz w:val="28"/>
          <w:szCs w:val="28"/>
        </w:rPr>
        <w:t>организация в муниципальных поселениях Пристенского района Курской области встреч детей, подрос</w:t>
      </w:r>
      <w:r w:rsidR="0042750D" w:rsidRPr="00AE4565">
        <w:rPr>
          <w:spacing w:val="8"/>
          <w:sz w:val="28"/>
          <w:szCs w:val="28"/>
        </w:rPr>
        <w:t xml:space="preserve">тков и молодежи с ведущими спортсменами </w:t>
      </w:r>
      <w:r w:rsidR="0042750D" w:rsidRPr="00AE4565">
        <w:rPr>
          <w:sz w:val="28"/>
          <w:szCs w:val="28"/>
        </w:rPr>
        <w:t>Пристенского</w:t>
      </w:r>
      <w:r w:rsidR="0042750D" w:rsidRPr="00AE4565">
        <w:rPr>
          <w:spacing w:val="8"/>
          <w:sz w:val="28"/>
          <w:szCs w:val="28"/>
        </w:rPr>
        <w:t xml:space="preserve"> района </w:t>
      </w:r>
      <w:r w:rsidR="0042750D" w:rsidRPr="00AE4565">
        <w:rPr>
          <w:spacing w:val="4"/>
          <w:sz w:val="28"/>
          <w:szCs w:val="28"/>
        </w:rPr>
        <w:t xml:space="preserve">Курской области, приобретение подарков для встреч Главы </w:t>
      </w:r>
      <w:r w:rsidR="0042750D" w:rsidRPr="00AE4565">
        <w:rPr>
          <w:sz w:val="28"/>
          <w:szCs w:val="28"/>
        </w:rPr>
        <w:t>Пристенского</w:t>
      </w:r>
      <w:r w:rsidR="0042750D" w:rsidRPr="00AE4565">
        <w:rPr>
          <w:spacing w:val="4"/>
          <w:sz w:val="28"/>
          <w:szCs w:val="28"/>
        </w:rPr>
        <w:t xml:space="preserve"> района Курской области со спортсменами </w:t>
      </w:r>
      <w:r w:rsidR="0042750D" w:rsidRPr="00AE4565">
        <w:rPr>
          <w:sz w:val="28"/>
          <w:szCs w:val="28"/>
        </w:rPr>
        <w:t>Пристенского</w:t>
      </w:r>
      <w:r w:rsidR="0042750D" w:rsidRPr="00AE4565">
        <w:rPr>
          <w:spacing w:val="4"/>
          <w:sz w:val="28"/>
          <w:szCs w:val="28"/>
        </w:rPr>
        <w:t xml:space="preserve"> района Курской области, добившимися значимых </w:t>
      </w:r>
      <w:r w:rsidR="0042750D" w:rsidRPr="00AE4565">
        <w:rPr>
          <w:spacing w:val="8"/>
          <w:sz w:val="28"/>
          <w:szCs w:val="28"/>
        </w:rPr>
        <w:t xml:space="preserve">спортивных результатов на районных, областных, всероссийских и международных </w:t>
      </w:r>
      <w:r w:rsidR="0042750D" w:rsidRPr="00AE4565">
        <w:rPr>
          <w:spacing w:val="10"/>
          <w:sz w:val="28"/>
          <w:szCs w:val="28"/>
        </w:rPr>
        <w:t xml:space="preserve">спортивных соревнованиях, и их тренерами, ветеранами спорта </w:t>
      </w:r>
      <w:r w:rsidR="0042750D" w:rsidRPr="00AE4565">
        <w:rPr>
          <w:sz w:val="28"/>
          <w:szCs w:val="28"/>
        </w:rPr>
        <w:t>Пристенского</w:t>
      </w:r>
      <w:r w:rsidR="0042750D" w:rsidRPr="00AE4565">
        <w:rPr>
          <w:spacing w:val="10"/>
          <w:sz w:val="28"/>
          <w:szCs w:val="28"/>
        </w:rPr>
        <w:t xml:space="preserve"> района </w:t>
      </w:r>
      <w:r w:rsidR="0042750D" w:rsidRPr="00AE4565">
        <w:rPr>
          <w:spacing w:val="7"/>
          <w:sz w:val="28"/>
          <w:szCs w:val="28"/>
        </w:rPr>
        <w:t>Курской области, внесшими значительный вклад в</w:t>
      </w:r>
      <w:proofErr w:type="gramEnd"/>
      <w:r w:rsidR="0042750D" w:rsidRPr="00AE4565">
        <w:rPr>
          <w:spacing w:val="7"/>
          <w:sz w:val="28"/>
          <w:szCs w:val="28"/>
        </w:rPr>
        <w:t xml:space="preserve"> развитие физической культуры и </w:t>
      </w:r>
      <w:r w:rsidR="0042750D" w:rsidRPr="00AE4565">
        <w:rPr>
          <w:spacing w:val="3"/>
          <w:sz w:val="28"/>
          <w:szCs w:val="28"/>
        </w:rPr>
        <w:t>спорта в районе.</w:t>
      </w:r>
    </w:p>
    <w:p w:rsidR="008357C3" w:rsidRPr="00AE4565" w:rsidRDefault="003749E4" w:rsidP="00AE4565">
      <w:pPr>
        <w:ind w:firstLine="708"/>
        <w:jc w:val="both"/>
        <w:rPr>
          <w:color w:val="auto"/>
          <w:sz w:val="28"/>
          <w:szCs w:val="28"/>
        </w:rPr>
      </w:pPr>
      <w:r w:rsidRPr="00AE4565">
        <w:rPr>
          <w:color w:val="auto"/>
          <w:sz w:val="28"/>
          <w:szCs w:val="28"/>
        </w:rPr>
        <w:t xml:space="preserve"> </w:t>
      </w:r>
      <w:r w:rsidR="0042750D" w:rsidRPr="00AE4565">
        <w:rPr>
          <w:color w:val="auto"/>
          <w:sz w:val="28"/>
          <w:szCs w:val="28"/>
        </w:rPr>
        <w:t>Сроки реализ</w:t>
      </w:r>
      <w:r w:rsidR="00C530B4" w:rsidRPr="00AE4565">
        <w:rPr>
          <w:color w:val="auto"/>
          <w:sz w:val="28"/>
          <w:szCs w:val="28"/>
        </w:rPr>
        <w:t>ации мероприятия 2.1 - 2020-2025</w:t>
      </w:r>
      <w:r w:rsidR="0042750D" w:rsidRPr="00AE4565">
        <w:rPr>
          <w:color w:val="auto"/>
          <w:sz w:val="28"/>
          <w:szCs w:val="28"/>
        </w:rPr>
        <w:t xml:space="preserve"> годы.</w:t>
      </w:r>
    </w:p>
    <w:p w:rsidR="008357C3" w:rsidRPr="00AE4565" w:rsidRDefault="0042750D">
      <w:pPr>
        <w:ind w:firstLine="839"/>
        <w:jc w:val="both"/>
        <w:rPr>
          <w:color w:val="auto"/>
          <w:sz w:val="28"/>
          <w:szCs w:val="28"/>
        </w:rPr>
      </w:pPr>
      <w:r w:rsidRPr="00AE4565">
        <w:rPr>
          <w:color w:val="auto"/>
          <w:sz w:val="28"/>
          <w:szCs w:val="28"/>
        </w:rPr>
        <w:t>В рамках данного мероприятия будет осуществляться:</w:t>
      </w:r>
    </w:p>
    <w:p w:rsidR="008357C3" w:rsidRPr="00AE4565" w:rsidRDefault="0042750D">
      <w:pPr>
        <w:ind w:firstLine="839"/>
        <w:jc w:val="both"/>
        <w:rPr>
          <w:color w:val="auto"/>
          <w:spacing w:val="3"/>
          <w:sz w:val="28"/>
          <w:szCs w:val="28"/>
        </w:rPr>
      </w:pPr>
      <w:r w:rsidRPr="00AE4565">
        <w:rPr>
          <w:color w:val="auto"/>
          <w:sz w:val="28"/>
          <w:szCs w:val="28"/>
        </w:rPr>
        <w:t>-</w:t>
      </w:r>
      <w:r w:rsidRPr="00AE4565">
        <w:rPr>
          <w:color w:val="auto"/>
          <w:sz w:val="28"/>
          <w:szCs w:val="28"/>
        </w:rPr>
        <w:tab/>
      </w:r>
      <w:r w:rsidRPr="00AE4565">
        <w:rPr>
          <w:color w:val="auto"/>
          <w:spacing w:val="9"/>
          <w:sz w:val="28"/>
          <w:szCs w:val="28"/>
        </w:rPr>
        <w:t xml:space="preserve">организация   и   проведение  районных   физкультурных  мероприятий  и </w:t>
      </w:r>
      <w:r w:rsidRPr="00AE4565">
        <w:rPr>
          <w:color w:val="auto"/>
          <w:spacing w:val="6"/>
          <w:sz w:val="28"/>
          <w:szCs w:val="28"/>
        </w:rPr>
        <w:t xml:space="preserve">спортивных   мероприятий   в   соответствии   с   ежегодным   календарным   планом </w:t>
      </w:r>
      <w:r w:rsidRPr="00AE4565">
        <w:rPr>
          <w:color w:val="auto"/>
          <w:spacing w:val="3"/>
          <w:sz w:val="28"/>
          <w:szCs w:val="28"/>
        </w:rPr>
        <w:t xml:space="preserve">физкультурных и спортивных мероприятий </w:t>
      </w:r>
      <w:r w:rsidRPr="00AE4565">
        <w:rPr>
          <w:color w:val="auto"/>
          <w:sz w:val="28"/>
          <w:szCs w:val="28"/>
        </w:rPr>
        <w:t>Пристенского</w:t>
      </w:r>
      <w:r w:rsidRPr="00AE4565">
        <w:rPr>
          <w:color w:val="auto"/>
          <w:spacing w:val="3"/>
          <w:sz w:val="28"/>
          <w:szCs w:val="28"/>
        </w:rPr>
        <w:t xml:space="preserve"> района Курской области;</w:t>
      </w:r>
    </w:p>
    <w:p w:rsidR="008357C3" w:rsidRPr="005C3DBE" w:rsidRDefault="0042750D">
      <w:pPr>
        <w:ind w:firstLine="839"/>
        <w:jc w:val="both"/>
        <w:rPr>
          <w:color w:val="auto"/>
          <w:spacing w:val="3"/>
          <w:sz w:val="28"/>
        </w:rPr>
      </w:pPr>
      <w:r w:rsidRPr="005C3DBE">
        <w:rPr>
          <w:color w:val="auto"/>
          <w:spacing w:val="2"/>
          <w:sz w:val="28"/>
        </w:rPr>
        <w:t xml:space="preserve">-обеспечение методической литературой, спортивной направленности </w:t>
      </w:r>
      <w:r w:rsidRPr="005C3DBE">
        <w:rPr>
          <w:color w:val="auto"/>
          <w:sz w:val="28"/>
        </w:rPr>
        <w:t>Пристенского</w:t>
      </w:r>
      <w:r w:rsidRPr="005C3DBE">
        <w:rPr>
          <w:color w:val="auto"/>
          <w:spacing w:val="2"/>
          <w:sz w:val="28"/>
        </w:rPr>
        <w:t xml:space="preserve"> </w:t>
      </w:r>
      <w:r w:rsidRPr="005C3DBE">
        <w:rPr>
          <w:color w:val="auto"/>
          <w:spacing w:val="3"/>
          <w:sz w:val="28"/>
        </w:rPr>
        <w:t>района Курской области;</w:t>
      </w:r>
    </w:p>
    <w:p w:rsidR="008357C3" w:rsidRPr="005C3DBE" w:rsidRDefault="0042750D">
      <w:pPr>
        <w:ind w:firstLine="839"/>
        <w:jc w:val="both"/>
        <w:rPr>
          <w:color w:val="auto"/>
          <w:spacing w:val="2"/>
          <w:sz w:val="28"/>
        </w:rPr>
      </w:pPr>
      <w:r w:rsidRPr="005C3DBE">
        <w:rPr>
          <w:color w:val="auto"/>
          <w:sz w:val="28"/>
        </w:rPr>
        <w:t xml:space="preserve">- направление спортсменов, тренеров, спортивных судей, иных специалистов в области </w:t>
      </w:r>
      <w:r w:rsidRPr="005C3DBE">
        <w:rPr>
          <w:color w:val="auto"/>
          <w:spacing w:val="5"/>
          <w:sz w:val="28"/>
        </w:rPr>
        <w:t xml:space="preserve">физической культуры и спорта </w:t>
      </w:r>
      <w:r w:rsidRPr="005C3DBE">
        <w:rPr>
          <w:color w:val="auto"/>
          <w:sz w:val="28"/>
        </w:rPr>
        <w:t>Пристенского</w:t>
      </w:r>
      <w:r w:rsidRPr="005C3DBE">
        <w:rPr>
          <w:color w:val="auto"/>
          <w:spacing w:val="5"/>
          <w:sz w:val="28"/>
        </w:rPr>
        <w:t xml:space="preserve"> района Курской области для участия в </w:t>
      </w:r>
      <w:r w:rsidRPr="005C3DBE">
        <w:rPr>
          <w:color w:val="auto"/>
          <w:spacing w:val="4"/>
          <w:sz w:val="28"/>
        </w:rPr>
        <w:t xml:space="preserve">областных, межрегиональных, всероссийских, международных и иных спортивных </w:t>
      </w:r>
      <w:r w:rsidRPr="005C3DBE">
        <w:rPr>
          <w:color w:val="auto"/>
          <w:spacing w:val="2"/>
          <w:sz w:val="28"/>
        </w:rPr>
        <w:t>мероприятиях;</w:t>
      </w:r>
    </w:p>
    <w:p w:rsidR="008357C3" w:rsidRPr="00AE4565" w:rsidRDefault="0042750D" w:rsidP="00AE4565">
      <w:pPr>
        <w:jc w:val="both"/>
        <w:rPr>
          <w:sz w:val="28"/>
          <w:szCs w:val="28"/>
        </w:rPr>
      </w:pPr>
      <w:r w:rsidRPr="005C3DBE">
        <w:rPr>
          <w:spacing w:val="10"/>
        </w:rPr>
        <w:t xml:space="preserve">чествование ведущих спортсменов и тренеров </w:t>
      </w:r>
      <w:r w:rsidRPr="005C3DBE">
        <w:t>Пристенского</w:t>
      </w:r>
      <w:r w:rsidRPr="005C3DBE">
        <w:rPr>
          <w:spacing w:val="10"/>
        </w:rPr>
        <w:t xml:space="preserve"> района Курской </w:t>
      </w:r>
      <w:r w:rsidRPr="005C3DBE">
        <w:rPr>
          <w:spacing w:val="12"/>
        </w:rPr>
        <w:t xml:space="preserve">области, иных лиц, имеющих заслуги в развитии физической культуры и спорта, </w:t>
      </w:r>
      <w:r w:rsidRPr="005C3DBE">
        <w:t xml:space="preserve">торжественное открытие объектов спорта, обеспечение участия специалистов в области </w:t>
      </w:r>
      <w:r w:rsidRPr="005C3DBE">
        <w:rPr>
          <w:spacing w:val="14"/>
        </w:rPr>
        <w:t xml:space="preserve">физической культуры и спорта в совещаниях, съездах и семинарах по вопросам </w:t>
      </w:r>
      <w:r w:rsidRPr="005C3DBE">
        <w:t xml:space="preserve">физической культуры и спорта, </w:t>
      </w:r>
      <w:r w:rsidRPr="00AE4565">
        <w:rPr>
          <w:sz w:val="28"/>
          <w:szCs w:val="28"/>
        </w:rPr>
        <w:t>тренерских курсах, курсах повышения квалификации;</w:t>
      </w:r>
    </w:p>
    <w:p w:rsidR="008357C3" w:rsidRPr="00AE4565" w:rsidRDefault="0042750D" w:rsidP="00AE4565">
      <w:pPr>
        <w:jc w:val="both"/>
        <w:rPr>
          <w:sz w:val="28"/>
          <w:szCs w:val="28"/>
        </w:rPr>
      </w:pPr>
      <w:r w:rsidRPr="00AE4565">
        <w:rPr>
          <w:sz w:val="28"/>
          <w:szCs w:val="28"/>
        </w:rPr>
        <w:t>оказание материальной поддержки и выплата денежных премий в качестве поощрений  тренерам,  учителям   физической культуры,   спортсменам-участникам районных и областных соревнований и ветеранам спорта Пристенского района Курской области.</w:t>
      </w:r>
    </w:p>
    <w:p w:rsidR="008357C3" w:rsidRPr="00AE4565" w:rsidRDefault="008357C3" w:rsidP="00AE4565">
      <w:pPr>
        <w:jc w:val="both"/>
        <w:rPr>
          <w:sz w:val="28"/>
          <w:szCs w:val="28"/>
        </w:rPr>
      </w:pPr>
    </w:p>
    <w:p w:rsidR="008357C3" w:rsidRPr="00AE4565" w:rsidRDefault="0042750D" w:rsidP="00AE4565">
      <w:pPr>
        <w:ind w:firstLine="708"/>
        <w:jc w:val="both"/>
        <w:rPr>
          <w:sz w:val="28"/>
          <w:szCs w:val="28"/>
        </w:rPr>
      </w:pPr>
      <w:r w:rsidRPr="00AE4565">
        <w:rPr>
          <w:sz w:val="28"/>
          <w:szCs w:val="28"/>
        </w:rPr>
        <w:t>В рамках основного мероприятия 2.2 «Совершенствование физкультурно-спортивной инфраструктуры Пристенского района Курской области» будет осуществляться:</w:t>
      </w:r>
    </w:p>
    <w:p w:rsidR="008357C3" w:rsidRPr="00AE4565" w:rsidRDefault="0042750D" w:rsidP="00AE4565">
      <w:pPr>
        <w:jc w:val="both"/>
        <w:rPr>
          <w:sz w:val="28"/>
          <w:szCs w:val="28"/>
        </w:rPr>
      </w:pPr>
      <w:r w:rsidRPr="00AE4565">
        <w:rPr>
          <w:sz w:val="28"/>
          <w:szCs w:val="28"/>
        </w:rPr>
        <w:t>- оснащение объектов спорта спортивно-технологическим оборудованием для занятий физической культурой и спортом;</w:t>
      </w:r>
    </w:p>
    <w:p w:rsidR="008357C3" w:rsidRPr="00AE4565" w:rsidRDefault="003749E4" w:rsidP="00AE4565">
      <w:pPr>
        <w:jc w:val="both"/>
        <w:rPr>
          <w:sz w:val="28"/>
          <w:szCs w:val="28"/>
        </w:rPr>
      </w:pPr>
      <w:r w:rsidRPr="00AE4565">
        <w:rPr>
          <w:sz w:val="28"/>
          <w:szCs w:val="28"/>
        </w:rPr>
        <w:t xml:space="preserve">- ремонт </w:t>
      </w:r>
      <w:r w:rsidR="0042750D" w:rsidRPr="00AE4565">
        <w:rPr>
          <w:sz w:val="28"/>
          <w:szCs w:val="28"/>
        </w:rPr>
        <w:t xml:space="preserve"> </w:t>
      </w:r>
      <w:r w:rsidRPr="00AE4565">
        <w:rPr>
          <w:sz w:val="28"/>
          <w:szCs w:val="28"/>
        </w:rPr>
        <w:t>стадиона</w:t>
      </w:r>
      <w:r w:rsidR="0042750D" w:rsidRPr="00AE4565">
        <w:rPr>
          <w:sz w:val="28"/>
          <w:szCs w:val="28"/>
        </w:rPr>
        <w:t xml:space="preserve"> с заменой </w:t>
      </w:r>
      <w:r w:rsidRPr="00AE4565">
        <w:rPr>
          <w:sz w:val="28"/>
          <w:szCs w:val="28"/>
        </w:rPr>
        <w:t>трибун</w:t>
      </w:r>
      <w:r w:rsidR="0042750D" w:rsidRPr="00AE4565">
        <w:rPr>
          <w:sz w:val="28"/>
          <w:szCs w:val="28"/>
        </w:rPr>
        <w:t>;</w:t>
      </w:r>
    </w:p>
    <w:p w:rsidR="008357C3" w:rsidRPr="00AE4565" w:rsidRDefault="003749E4" w:rsidP="00AE4565">
      <w:pPr>
        <w:jc w:val="both"/>
        <w:rPr>
          <w:sz w:val="28"/>
          <w:szCs w:val="28"/>
        </w:rPr>
      </w:pPr>
      <w:r w:rsidRPr="00AE4565">
        <w:rPr>
          <w:sz w:val="28"/>
          <w:szCs w:val="28"/>
        </w:rPr>
        <w:t>- ремонт плоскостного сооружения для игровых видов спорта (БАСКЕТБОЛ)</w:t>
      </w:r>
    </w:p>
    <w:p w:rsidR="008357C3" w:rsidRPr="00AE4565" w:rsidRDefault="0042750D" w:rsidP="00AE4565">
      <w:pPr>
        <w:jc w:val="both"/>
        <w:rPr>
          <w:sz w:val="28"/>
          <w:szCs w:val="28"/>
        </w:rPr>
      </w:pPr>
      <w:r w:rsidRPr="00AE4565">
        <w:rPr>
          <w:sz w:val="28"/>
          <w:szCs w:val="28"/>
        </w:rPr>
        <w:t xml:space="preserve">- обустройство объектов муниципальной инфраструктуры, парковых и рекреационных зон для занятий физической культурой и спортом, в том числе видами, популярными в молодежной среде. </w:t>
      </w:r>
    </w:p>
    <w:p w:rsidR="008357C3" w:rsidRPr="00AE4565" w:rsidRDefault="0042750D" w:rsidP="00AE4565">
      <w:pPr>
        <w:jc w:val="both"/>
        <w:rPr>
          <w:sz w:val="28"/>
          <w:szCs w:val="28"/>
        </w:rPr>
      </w:pPr>
      <w:r w:rsidRPr="00AE4565">
        <w:rPr>
          <w:sz w:val="28"/>
          <w:szCs w:val="28"/>
        </w:rPr>
        <w:t>Выполнение данного основного мероприятия включает следующие направления расходов:</w:t>
      </w:r>
    </w:p>
    <w:p w:rsidR="008357C3" w:rsidRPr="00AE4565" w:rsidRDefault="0042750D" w:rsidP="00AE4565">
      <w:pPr>
        <w:ind w:firstLine="540"/>
        <w:jc w:val="both"/>
        <w:rPr>
          <w:sz w:val="28"/>
          <w:szCs w:val="28"/>
        </w:rPr>
      </w:pPr>
      <w:r w:rsidRPr="00AE4565">
        <w:rPr>
          <w:sz w:val="28"/>
          <w:szCs w:val="28"/>
        </w:rPr>
        <w:lastRenderedPageBreak/>
        <w:t>-  Реализация проекта "Народный бюджет";</w:t>
      </w:r>
    </w:p>
    <w:p w:rsidR="008357C3" w:rsidRPr="005C3DBE" w:rsidRDefault="0042750D" w:rsidP="00AE4565">
      <w:pPr>
        <w:ind w:firstLine="540"/>
        <w:jc w:val="both"/>
        <w:rPr>
          <w:color w:val="auto"/>
          <w:sz w:val="28"/>
        </w:rPr>
      </w:pPr>
      <w:r w:rsidRPr="00AE4565">
        <w:rPr>
          <w:color w:val="auto"/>
          <w:sz w:val="28"/>
          <w:szCs w:val="28"/>
        </w:rPr>
        <w:t>- Мероприятия на реализацию проекта "Народный</w:t>
      </w:r>
      <w:r w:rsidRPr="005C3DBE">
        <w:rPr>
          <w:color w:val="auto"/>
          <w:sz w:val="28"/>
        </w:rPr>
        <w:t xml:space="preserve"> бюджет";</w:t>
      </w:r>
    </w:p>
    <w:p w:rsidR="008357C3" w:rsidRPr="005C3DBE" w:rsidRDefault="0042750D" w:rsidP="00AE4565">
      <w:pPr>
        <w:pStyle w:val="NoSpacing1"/>
        <w:jc w:val="both"/>
        <w:rPr>
          <w:color w:val="auto"/>
          <w:sz w:val="28"/>
        </w:rPr>
      </w:pPr>
      <w:r w:rsidRPr="005C3DBE">
        <w:rPr>
          <w:color w:val="auto"/>
          <w:sz w:val="28"/>
        </w:rPr>
        <w:t xml:space="preserve">         - 11500 Развитие социальной и инженерной инфраструктуры муниципальных образований Курской области;</w:t>
      </w:r>
    </w:p>
    <w:p w:rsidR="008357C3" w:rsidRPr="005C3DBE" w:rsidRDefault="0042750D" w:rsidP="00AE4565">
      <w:pPr>
        <w:pStyle w:val="ConsPlusNormal"/>
        <w:ind w:firstLine="540"/>
        <w:jc w:val="both"/>
        <w:rPr>
          <w:rFonts w:ascii="Times New Roman" w:hAnsi="Times New Roman"/>
          <w:color w:val="auto"/>
          <w:sz w:val="28"/>
        </w:rPr>
      </w:pPr>
      <w:r w:rsidRPr="005C3DBE">
        <w:rPr>
          <w:rFonts w:ascii="Times New Roman" w:hAnsi="Times New Roman"/>
          <w:color w:val="auto"/>
          <w:sz w:val="28"/>
        </w:rPr>
        <w:t>- S1500 Мероприятия, направленные на  развитие социальной и инженерной инфраструктуры муниципальных образований Курской области</w:t>
      </w:r>
      <w:r w:rsidRPr="005C3DBE">
        <w:rPr>
          <w:color w:val="auto"/>
          <w:sz w:val="28"/>
        </w:rPr>
        <w:t>;</w:t>
      </w:r>
    </w:p>
    <w:p w:rsidR="008357C3" w:rsidRPr="005C3DBE" w:rsidRDefault="0042750D">
      <w:pPr>
        <w:ind w:firstLine="567"/>
        <w:jc w:val="both"/>
        <w:outlineLvl w:val="4"/>
        <w:rPr>
          <w:color w:val="auto"/>
          <w:sz w:val="28"/>
        </w:rPr>
      </w:pPr>
      <w:r w:rsidRPr="005C3DBE">
        <w:rPr>
          <w:color w:val="auto"/>
          <w:sz w:val="28"/>
        </w:rPr>
        <w:t>- С1406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p w:rsidR="008357C3" w:rsidRPr="005C3DBE" w:rsidRDefault="0042750D">
      <w:pPr>
        <w:ind w:firstLine="840"/>
        <w:jc w:val="both"/>
        <w:rPr>
          <w:color w:val="auto"/>
          <w:sz w:val="28"/>
        </w:rPr>
      </w:pPr>
      <w:r w:rsidRPr="005C3DBE">
        <w:rPr>
          <w:color w:val="auto"/>
          <w:sz w:val="28"/>
        </w:rPr>
        <w:t>Сроки реализации осно</w:t>
      </w:r>
      <w:r w:rsidR="00C530B4" w:rsidRPr="005C3DBE">
        <w:rPr>
          <w:color w:val="auto"/>
          <w:sz w:val="28"/>
        </w:rPr>
        <w:t>вного мероприятия 2.2 -202</w:t>
      </w:r>
      <w:r w:rsidR="00CB589D">
        <w:rPr>
          <w:color w:val="auto"/>
          <w:sz w:val="28"/>
        </w:rPr>
        <w:t>3</w:t>
      </w:r>
      <w:r w:rsidR="00C530B4" w:rsidRPr="005C3DBE">
        <w:rPr>
          <w:color w:val="auto"/>
          <w:sz w:val="28"/>
        </w:rPr>
        <w:t>-2025</w:t>
      </w:r>
      <w:r w:rsidRPr="005C3DBE">
        <w:rPr>
          <w:color w:val="auto"/>
          <w:sz w:val="28"/>
        </w:rPr>
        <w:t xml:space="preserve"> годы.</w:t>
      </w:r>
    </w:p>
    <w:p w:rsidR="008357C3" w:rsidRPr="005C3DBE" w:rsidRDefault="0042750D">
      <w:pPr>
        <w:ind w:firstLine="855"/>
        <w:jc w:val="both"/>
        <w:rPr>
          <w:color w:val="auto"/>
          <w:spacing w:val="4"/>
          <w:sz w:val="28"/>
        </w:rPr>
      </w:pPr>
      <w:r w:rsidRPr="005C3DBE">
        <w:rPr>
          <w:color w:val="auto"/>
          <w:spacing w:val="6"/>
          <w:sz w:val="28"/>
        </w:rPr>
        <w:t xml:space="preserve">Реализация вышеперечисленных мероприятий наряду с положительными </w:t>
      </w:r>
      <w:r w:rsidRPr="005C3DBE">
        <w:rPr>
          <w:color w:val="auto"/>
          <w:spacing w:val="4"/>
          <w:sz w:val="28"/>
        </w:rPr>
        <w:t xml:space="preserve">тенденциями в экономике и социальной сфере, будет способствовать достижению цели и решению задач муниципальной программы. </w:t>
      </w:r>
    </w:p>
    <w:p w:rsidR="008357C3" w:rsidRPr="005C3DBE" w:rsidRDefault="008357C3">
      <w:pPr>
        <w:jc w:val="center"/>
        <w:rPr>
          <w:b/>
          <w:i/>
          <w:color w:val="auto"/>
          <w:sz w:val="28"/>
        </w:rPr>
      </w:pPr>
    </w:p>
    <w:p w:rsidR="008357C3" w:rsidRPr="005C3DBE" w:rsidRDefault="008357C3">
      <w:pPr>
        <w:jc w:val="center"/>
        <w:rPr>
          <w:b/>
          <w:i/>
          <w:color w:val="auto"/>
          <w:sz w:val="28"/>
        </w:rPr>
      </w:pPr>
    </w:p>
    <w:p w:rsidR="008357C3" w:rsidRPr="005C3DBE" w:rsidRDefault="0042750D">
      <w:pPr>
        <w:jc w:val="center"/>
        <w:rPr>
          <w:b/>
          <w:color w:val="auto"/>
          <w:sz w:val="28"/>
        </w:rPr>
      </w:pPr>
      <w:r w:rsidRPr="005C3DBE">
        <w:rPr>
          <w:b/>
          <w:color w:val="auto"/>
          <w:sz w:val="28"/>
        </w:rPr>
        <w:t>4. Характеристика мер государственного регулирования</w:t>
      </w:r>
    </w:p>
    <w:p w:rsidR="008357C3" w:rsidRPr="005C3DBE" w:rsidRDefault="0042750D">
      <w:pPr>
        <w:jc w:val="center"/>
        <w:rPr>
          <w:b/>
          <w:color w:val="auto"/>
          <w:sz w:val="28"/>
        </w:rPr>
      </w:pPr>
      <w:r w:rsidRPr="005C3DBE">
        <w:rPr>
          <w:b/>
          <w:color w:val="auto"/>
          <w:sz w:val="28"/>
        </w:rPr>
        <w:t>в рамках подпрограммы 2</w:t>
      </w:r>
    </w:p>
    <w:p w:rsidR="008357C3" w:rsidRPr="005C3DBE" w:rsidRDefault="008357C3">
      <w:pPr>
        <w:jc w:val="center"/>
        <w:rPr>
          <w:b/>
          <w:color w:val="auto"/>
          <w:sz w:val="28"/>
        </w:rPr>
      </w:pPr>
    </w:p>
    <w:p w:rsidR="008357C3" w:rsidRPr="005C3DBE" w:rsidRDefault="0042750D">
      <w:pPr>
        <w:ind w:firstLine="840"/>
        <w:jc w:val="both"/>
        <w:rPr>
          <w:color w:val="auto"/>
          <w:sz w:val="28"/>
        </w:rPr>
      </w:pPr>
      <w:r w:rsidRPr="005C3DBE">
        <w:rPr>
          <w:color w:val="auto"/>
          <w:sz w:val="28"/>
        </w:rPr>
        <w:t>Меры государственного регулирования подпрограммы 2 не предусмотрены.</w:t>
      </w:r>
    </w:p>
    <w:p w:rsidR="008357C3" w:rsidRPr="005C3DBE" w:rsidRDefault="0042750D">
      <w:pPr>
        <w:ind w:firstLine="840"/>
        <w:jc w:val="both"/>
        <w:rPr>
          <w:color w:val="auto"/>
          <w:sz w:val="28"/>
        </w:rPr>
      </w:pPr>
      <w:r w:rsidRPr="005C3DBE">
        <w:rPr>
          <w:color w:val="auto"/>
          <w:sz w:val="28"/>
        </w:rPr>
        <w:t>Для достижения целей подпрограммы 2 предлагается использовать комплекс мер правового регулирования, который приведён в приложении №3 к настоящей программе.</w:t>
      </w:r>
    </w:p>
    <w:p w:rsidR="008357C3" w:rsidRPr="005C3DBE" w:rsidRDefault="008357C3">
      <w:pPr>
        <w:jc w:val="center"/>
        <w:rPr>
          <w:b/>
          <w:i/>
          <w:color w:val="auto"/>
          <w:sz w:val="28"/>
        </w:rPr>
      </w:pPr>
    </w:p>
    <w:p w:rsidR="008357C3" w:rsidRPr="005C3DBE" w:rsidRDefault="0042750D">
      <w:pPr>
        <w:jc w:val="center"/>
        <w:rPr>
          <w:b/>
          <w:color w:val="auto"/>
          <w:sz w:val="28"/>
        </w:rPr>
      </w:pPr>
      <w:r w:rsidRPr="005C3DBE">
        <w:rPr>
          <w:b/>
          <w:color w:val="auto"/>
          <w:sz w:val="28"/>
        </w:rPr>
        <w:t>5. Прогноз сводных показателей муниципальных заданий в рамках подпрограммы 2</w:t>
      </w:r>
    </w:p>
    <w:p w:rsidR="008357C3" w:rsidRPr="005C3DBE" w:rsidRDefault="0042750D">
      <w:pPr>
        <w:ind w:firstLine="567"/>
        <w:jc w:val="center"/>
        <w:rPr>
          <w:b/>
          <w:color w:val="auto"/>
          <w:sz w:val="28"/>
        </w:rPr>
      </w:pPr>
      <w:r w:rsidRPr="005C3DBE">
        <w:rPr>
          <w:b/>
          <w:color w:val="auto"/>
          <w:sz w:val="28"/>
        </w:rPr>
        <w:t xml:space="preserve">  </w:t>
      </w:r>
    </w:p>
    <w:p w:rsidR="008357C3" w:rsidRPr="005C3DBE" w:rsidRDefault="0042750D">
      <w:pPr>
        <w:pStyle w:val="ac"/>
        <w:ind w:firstLine="567"/>
        <w:jc w:val="both"/>
        <w:rPr>
          <w:color w:val="auto"/>
          <w:sz w:val="28"/>
        </w:rPr>
      </w:pPr>
      <w:r w:rsidRPr="005C3DBE">
        <w:rPr>
          <w:color w:val="auto"/>
          <w:sz w:val="28"/>
        </w:rPr>
        <w:t>В рамках подпрограммы 2 «Реализация муниципальной политики в сфере физической культуры и спорта в Пристенском районе Курской области» не предусматривается выполнение муниципальных заданий на оказание муниципальных услуг.</w:t>
      </w:r>
    </w:p>
    <w:p w:rsidR="008357C3" w:rsidRPr="005C3DBE" w:rsidRDefault="008357C3">
      <w:pPr>
        <w:pStyle w:val="ac"/>
        <w:ind w:firstLine="567"/>
        <w:jc w:val="both"/>
        <w:rPr>
          <w:i/>
          <w:color w:val="auto"/>
          <w:sz w:val="28"/>
        </w:rPr>
      </w:pPr>
    </w:p>
    <w:p w:rsidR="008357C3" w:rsidRPr="005C3DBE" w:rsidRDefault="0042750D">
      <w:pPr>
        <w:ind w:firstLine="567"/>
        <w:jc w:val="center"/>
        <w:rPr>
          <w:b/>
          <w:color w:val="auto"/>
          <w:sz w:val="28"/>
        </w:rPr>
      </w:pPr>
      <w:r w:rsidRPr="005C3DBE">
        <w:rPr>
          <w:b/>
          <w:color w:val="auto"/>
          <w:sz w:val="28"/>
        </w:rPr>
        <w:t>6. Информация об участии предприятий и организаций, независимо от их организационно-правовой формы и форм собственности, а  также государственных внебюджетных фондов в реализации подпрограммы 2</w:t>
      </w:r>
    </w:p>
    <w:p w:rsidR="008357C3" w:rsidRPr="005C3DBE" w:rsidRDefault="008357C3">
      <w:pPr>
        <w:ind w:firstLine="709"/>
        <w:jc w:val="both"/>
        <w:rPr>
          <w:color w:val="auto"/>
          <w:sz w:val="28"/>
        </w:rPr>
      </w:pPr>
    </w:p>
    <w:p w:rsidR="008357C3" w:rsidRPr="005C3DBE" w:rsidRDefault="0042750D">
      <w:pPr>
        <w:spacing w:after="80"/>
        <w:ind w:firstLine="840"/>
        <w:jc w:val="both"/>
        <w:rPr>
          <w:color w:val="auto"/>
          <w:spacing w:val="2"/>
          <w:sz w:val="22"/>
        </w:rPr>
      </w:pPr>
      <w:r w:rsidRPr="005C3DBE">
        <w:rPr>
          <w:color w:val="auto"/>
          <w:spacing w:val="8"/>
          <w:sz w:val="28"/>
        </w:rPr>
        <w:t>Участие предприятий и организаций независимо от их организационно-</w:t>
      </w:r>
      <w:r w:rsidRPr="005C3DBE">
        <w:rPr>
          <w:color w:val="auto"/>
          <w:spacing w:val="4"/>
          <w:sz w:val="28"/>
        </w:rPr>
        <w:t xml:space="preserve">правовых форм и форм собственности в реализации подпрограммы 2 не </w:t>
      </w:r>
      <w:r w:rsidRPr="005C3DBE">
        <w:rPr>
          <w:color w:val="auto"/>
          <w:spacing w:val="2"/>
          <w:sz w:val="28"/>
        </w:rPr>
        <w:t>предусмотрено</w:t>
      </w:r>
      <w:r w:rsidRPr="005C3DBE">
        <w:rPr>
          <w:color w:val="auto"/>
          <w:spacing w:val="2"/>
          <w:sz w:val="22"/>
        </w:rPr>
        <w:t>.</w:t>
      </w:r>
    </w:p>
    <w:p w:rsidR="008357C3" w:rsidRPr="005C3DBE" w:rsidRDefault="008357C3">
      <w:pPr>
        <w:jc w:val="center"/>
        <w:rPr>
          <w:b/>
          <w:color w:val="auto"/>
          <w:sz w:val="28"/>
          <w:szCs w:val="28"/>
        </w:rPr>
      </w:pPr>
    </w:p>
    <w:p w:rsidR="008357C3" w:rsidRPr="005C3DBE" w:rsidRDefault="0042750D">
      <w:pPr>
        <w:spacing w:after="80"/>
        <w:ind w:firstLine="540"/>
        <w:jc w:val="center"/>
        <w:rPr>
          <w:b/>
          <w:color w:val="auto"/>
          <w:sz w:val="28"/>
          <w:szCs w:val="28"/>
        </w:rPr>
      </w:pPr>
      <w:r w:rsidRPr="005C3DBE">
        <w:rPr>
          <w:b/>
          <w:color w:val="auto"/>
          <w:sz w:val="28"/>
          <w:szCs w:val="28"/>
        </w:rPr>
        <w:t xml:space="preserve">7. Обоснование объёма финансовых ресурсов, необходимых для реализации подпрограммы 2 </w:t>
      </w:r>
    </w:p>
    <w:p w:rsidR="00041AD7" w:rsidRPr="005C3DBE" w:rsidRDefault="0042750D" w:rsidP="00041AD7">
      <w:pPr>
        <w:widowControl w:val="0"/>
        <w:jc w:val="both"/>
        <w:rPr>
          <w:color w:val="auto"/>
          <w:sz w:val="28"/>
          <w:szCs w:val="28"/>
        </w:rPr>
      </w:pPr>
      <w:r w:rsidRPr="005C3DBE">
        <w:rPr>
          <w:color w:val="auto"/>
          <w:sz w:val="28"/>
          <w:szCs w:val="28"/>
        </w:rPr>
        <w:t xml:space="preserve">Объем бюджетных ассигнований для реализации подпрограммы 2 «Реализация </w:t>
      </w:r>
      <w:r w:rsidRPr="005C3DBE">
        <w:rPr>
          <w:color w:val="auto"/>
          <w:sz w:val="28"/>
          <w:szCs w:val="28"/>
        </w:rPr>
        <w:lastRenderedPageBreak/>
        <w:t xml:space="preserve">муниципальной политики в сфере физической культуры и спорта в Пристенском районе Курской области»  составит </w:t>
      </w:r>
      <w:r w:rsidR="00041AD7" w:rsidRPr="005C3DBE">
        <w:rPr>
          <w:color w:val="auto"/>
          <w:sz w:val="28"/>
          <w:szCs w:val="28"/>
        </w:rPr>
        <w:t>5051,66 тыс. рублей, в том числе: в том числе по годам:</w:t>
      </w:r>
    </w:p>
    <w:p w:rsidR="00041AD7" w:rsidRPr="005C3DBE" w:rsidRDefault="00041AD7" w:rsidP="00041AD7">
      <w:pPr>
        <w:widowControl w:val="0"/>
        <w:jc w:val="both"/>
        <w:rPr>
          <w:color w:val="auto"/>
          <w:sz w:val="28"/>
          <w:szCs w:val="28"/>
        </w:rPr>
      </w:pPr>
      <w:r w:rsidRPr="005C3DBE">
        <w:rPr>
          <w:color w:val="auto"/>
          <w:sz w:val="28"/>
          <w:szCs w:val="28"/>
        </w:rPr>
        <w:t>- 2023 год –4431,660 тыс. рублей;</w:t>
      </w:r>
    </w:p>
    <w:p w:rsidR="00041AD7" w:rsidRPr="005C3DBE" w:rsidRDefault="00041AD7" w:rsidP="00041AD7">
      <w:pPr>
        <w:widowControl w:val="0"/>
        <w:jc w:val="both"/>
        <w:rPr>
          <w:color w:val="auto"/>
          <w:sz w:val="28"/>
          <w:szCs w:val="28"/>
        </w:rPr>
      </w:pPr>
      <w:r w:rsidRPr="005C3DBE">
        <w:rPr>
          <w:color w:val="auto"/>
          <w:sz w:val="28"/>
          <w:szCs w:val="28"/>
        </w:rPr>
        <w:t>- 2024 год-310,00 тыс. рублей;</w:t>
      </w:r>
    </w:p>
    <w:p w:rsidR="00041AD7" w:rsidRPr="005C3DBE" w:rsidRDefault="00041AD7" w:rsidP="00041AD7">
      <w:pPr>
        <w:widowControl w:val="0"/>
        <w:jc w:val="both"/>
        <w:rPr>
          <w:color w:val="auto"/>
          <w:sz w:val="28"/>
        </w:rPr>
      </w:pPr>
      <w:r w:rsidRPr="005C3DBE">
        <w:rPr>
          <w:color w:val="auto"/>
          <w:sz w:val="28"/>
        </w:rPr>
        <w:t>- 2025 год-320,00 тыс. рублей;</w:t>
      </w:r>
    </w:p>
    <w:p w:rsidR="00041AD7" w:rsidRPr="005C3DBE" w:rsidRDefault="00041AD7" w:rsidP="00041AD7">
      <w:pPr>
        <w:widowControl w:val="0"/>
        <w:jc w:val="both"/>
        <w:rPr>
          <w:color w:val="auto"/>
          <w:sz w:val="28"/>
        </w:rPr>
      </w:pPr>
      <w:r w:rsidRPr="005C3DBE">
        <w:rPr>
          <w:color w:val="auto"/>
          <w:sz w:val="28"/>
        </w:rPr>
        <w:t xml:space="preserve"> средства муниципального бюджета – 2667,006 тыс. рублей; </w:t>
      </w:r>
    </w:p>
    <w:p w:rsidR="00041AD7" w:rsidRPr="005C3DBE" w:rsidRDefault="00041AD7" w:rsidP="00041AD7">
      <w:pPr>
        <w:widowControl w:val="0"/>
        <w:jc w:val="both"/>
        <w:rPr>
          <w:color w:val="auto"/>
          <w:sz w:val="28"/>
        </w:rPr>
      </w:pPr>
      <w:r w:rsidRPr="005C3DBE">
        <w:rPr>
          <w:color w:val="auto"/>
          <w:sz w:val="28"/>
        </w:rPr>
        <w:t>- 2023 год-2037,006 тыс. рублей;</w:t>
      </w:r>
    </w:p>
    <w:p w:rsidR="00041AD7" w:rsidRPr="005C3DBE" w:rsidRDefault="00041AD7" w:rsidP="00041AD7">
      <w:pPr>
        <w:widowControl w:val="0"/>
        <w:jc w:val="both"/>
        <w:rPr>
          <w:color w:val="auto"/>
          <w:sz w:val="28"/>
        </w:rPr>
      </w:pPr>
      <w:r w:rsidRPr="005C3DBE">
        <w:rPr>
          <w:color w:val="auto"/>
          <w:sz w:val="28"/>
        </w:rPr>
        <w:t>- 2024 год-310,00 тыс. рублей;</w:t>
      </w:r>
    </w:p>
    <w:p w:rsidR="00041AD7" w:rsidRPr="005C3DBE" w:rsidRDefault="00041AD7" w:rsidP="00041AD7">
      <w:pPr>
        <w:widowControl w:val="0"/>
        <w:jc w:val="both"/>
        <w:rPr>
          <w:color w:val="auto"/>
          <w:sz w:val="28"/>
        </w:rPr>
      </w:pPr>
      <w:r w:rsidRPr="005C3DBE">
        <w:rPr>
          <w:color w:val="auto"/>
          <w:sz w:val="28"/>
        </w:rPr>
        <w:t>- 2025 год-320,00 тыс. рублей;</w:t>
      </w:r>
    </w:p>
    <w:p w:rsidR="00041AD7" w:rsidRPr="005C3DBE" w:rsidRDefault="00041AD7" w:rsidP="00041AD7">
      <w:pPr>
        <w:widowControl w:val="0"/>
        <w:jc w:val="both"/>
        <w:rPr>
          <w:color w:val="auto"/>
          <w:sz w:val="28"/>
        </w:rPr>
      </w:pPr>
      <w:r w:rsidRPr="005C3DBE">
        <w:rPr>
          <w:color w:val="auto"/>
          <w:sz w:val="28"/>
        </w:rPr>
        <w:t>- средства областного бюджета – 2394,654 тыс. рублей.</w:t>
      </w:r>
    </w:p>
    <w:p w:rsidR="00041AD7" w:rsidRPr="005C3DBE" w:rsidRDefault="00041AD7" w:rsidP="00041AD7">
      <w:pPr>
        <w:spacing w:after="80"/>
        <w:jc w:val="both"/>
        <w:rPr>
          <w:color w:val="auto"/>
          <w:sz w:val="28"/>
        </w:rPr>
      </w:pPr>
      <w:r w:rsidRPr="005C3DBE">
        <w:rPr>
          <w:color w:val="auto"/>
          <w:sz w:val="28"/>
        </w:rPr>
        <w:t>- 2023 год-2394,654 тыс. рублей;</w:t>
      </w:r>
    </w:p>
    <w:p w:rsidR="00041AD7" w:rsidRPr="005C3DBE" w:rsidRDefault="00041AD7" w:rsidP="00041AD7">
      <w:pPr>
        <w:spacing w:after="80"/>
        <w:jc w:val="both"/>
        <w:rPr>
          <w:color w:val="auto"/>
          <w:sz w:val="28"/>
        </w:rPr>
      </w:pPr>
      <w:r w:rsidRPr="005C3DBE">
        <w:rPr>
          <w:color w:val="auto"/>
          <w:sz w:val="28"/>
        </w:rPr>
        <w:t>- 2024 год-0 тыс. рублей;</w:t>
      </w:r>
    </w:p>
    <w:p w:rsidR="00041AD7" w:rsidRPr="005C3DBE" w:rsidRDefault="00041AD7" w:rsidP="00041AD7">
      <w:pPr>
        <w:pStyle w:val="af7"/>
        <w:spacing w:after="0" w:line="240" w:lineRule="auto"/>
        <w:ind w:firstLine="0"/>
        <w:rPr>
          <w:color w:val="auto"/>
        </w:rPr>
      </w:pPr>
      <w:r w:rsidRPr="005C3DBE">
        <w:rPr>
          <w:color w:val="auto"/>
        </w:rPr>
        <w:t>- 2025 год-0 тыс. рублей.</w:t>
      </w:r>
    </w:p>
    <w:p w:rsidR="008357C3" w:rsidRPr="005C3DBE" w:rsidRDefault="0042750D" w:rsidP="00041AD7">
      <w:pPr>
        <w:pStyle w:val="af7"/>
        <w:spacing w:after="0" w:line="240" w:lineRule="auto"/>
        <w:ind w:firstLine="540"/>
        <w:rPr>
          <w:color w:val="auto"/>
        </w:rPr>
      </w:pPr>
      <w:r w:rsidRPr="005C3DBE">
        <w:rPr>
          <w:color w:val="auto"/>
        </w:rPr>
        <w:t>Ресурсное обеспечение реализации подпрограммы 2 подлежит ежегодному уточнению в рамках формирования проектов бюджета муниципального района «</w:t>
      </w:r>
      <w:proofErr w:type="spellStart"/>
      <w:r w:rsidRPr="005C3DBE">
        <w:rPr>
          <w:color w:val="auto"/>
        </w:rPr>
        <w:t>Пристенский</w:t>
      </w:r>
      <w:proofErr w:type="spellEnd"/>
      <w:r w:rsidRPr="005C3DBE">
        <w:rPr>
          <w:color w:val="auto"/>
        </w:rPr>
        <w:t xml:space="preserve"> район» Курской области  на очередной финансовый год (очередной финансовый год и плановый период).</w:t>
      </w:r>
    </w:p>
    <w:p w:rsidR="008357C3" w:rsidRPr="005C3DBE" w:rsidRDefault="0042750D">
      <w:pPr>
        <w:pStyle w:val="ac"/>
        <w:jc w:val="both"/>
        <w:rPr>
          <w:color w:val="auto"/>
          <w:sz w:val="28"/>
        </w:rPr>
      </w:pPr>
      <w:r w:rsidRPr="005C3DBE">
        <w:rPr>
          <w:color w:val="auto"/>
          <w:sz w:val="28"/>
        </w:rPr>
        <w:t>Ресурсное обеспечение реализации  подпрограммы 2 муниципальной программы за счет средств бюджета муниципального района «</w:t>
      </w:r>
      <w:proofErr w:type="spellStart"/>
      <w:r w:rsidRPr="005C3DBE">
        <w:rPr>
          <w:color w:val="auto"/>
          <w:sz w:val="28"/>
        </w:rPr>
        <w:t>Пристенский</w:t>
      </w:r>
      <w:proofErr w:type="spellEnd"/>
      <w:r w:rsidRPr="005C3DBE">
        <w:rPr>
          <w:color w:val="auto"/>
          <w:sz w:val="28"/>
        </w:rPr>
        <w:t xml:space="preserve"> район» представлено в приложении №3 к настоящей программе.</w:t>
      </w:r>
    </w:p>
    <w:p w:rsidR="008357C3" w:rsidRPr="005C3DBE" w:rsidRDefault="0042750D">
      <w:pPr>
        <w:ind w:firstLine="855"/>
        <w:jc w:val="both"/>
        <w:rPr>
          <w:color w:val="auto"/>
          <w:sz w:val="28"/>
        </w:rPr>
      </w:pPr>
      <w:r w:rsidRPr="005C3DBE">
        <w:rPr>
          <w:color w:val="auto"/>
          <w:sz w:val="28"/>
        </w:rPr>
        <w:t>Ресурсное обеспечение и прогнозная (справочная) оценка расходов федерального, областного бюджета, бюджета муниципального района «</w:t>
      </w:r>
      <w:proofErr w:type="spellStart"/>
      <w:r w:rsidRPr="005C3DBE">
        <w:rPr>
          <w:color w:val="auto"/>
          <w:sz w:val="28"/>
        </w:rPr>
        <w:t>Пристенский</w:t>
      </w:r>
      <w:proofErr w:type="spellEnd"/>
      <w:r w:rsidRPr="005C3DBE">
        <w:rPr>
          <w:color w:val="auto"/>
          <w:sz w:val="28"/>
        </w:rPr>
        <w:t xml:space="preserve"> район» Курской области, бюджетов поселений Пристенского района Курской области и внебюджетных источников на реализацию целей подпрограммы 2 муниципальной программы представлены в приложении №4 к настоящей программе.</w:t>
      </w:r>
    </w:p>
    <w:p w:rsidR="008357C3" w:rsidRPr="005C3DBE" w:rsidRDefault="008357C3">
      <w:pPr>
        <w:tabs>
          <w:tab w:val="left" w:pos="567"/>
        </w:tabs>
        <w:spacing w:after="80"/>
        <w:jc w:val="both"/>
        <w:rPr>
          <w:i/>
          <w:color w:val="auto"/>
          <w:sz w:val="28"/>
        </w:rPr>
      </w:pPr>
    </w:p>
    <w:p w:rsidR="008357C3" w:rsidRPr="005C3DBE" w:rsidRDefault="0042750D">
      <w:pPr>
        <w:pStyle w:val="a8"/>
        <w:numPr>
          <w:ilvl w:val="0"/>
          <w:numId w:val="4"/>
        </w:numPr>
        <w:spacing w:after="80" w:line="100" w:lineRule="atLeast"/>
        <w:rPr>
          <w:b/>
          <w:color w:val="auto"/>
          <w:sz w:val="28"/>
        </w:rPr>
      </w:pPr>
      <w:r w:rsidRPr="005C3DBE">
        <w:rPr>
          <w:b/>
          <w:color w:val="auto"/>
          <w:sz w:val="28"/>
        </w:rPr>
        <w:t>Анализ рисков реализации подпрограммы 2, описание мер управления рисками реализации подпрограммы 2</w:t>
      </w:r>
    </w:p>
    <w:p w:rsidR="008357C3" w:rsidRPr="005C3DBE" w:rsidRDefault="008357C3">
      <w:pPr>
        <w:spacing w:after="80"/>
        <w:jc w:val="center"/>
        <w:rPr>
          <w:b/>
          <w:color w:val="auto"/>
          <w:sz w:val="28"/>
        </w:rPr>
      </w:pPr>
    </w:p>
    <w:p w:rsidR="008357C3" w:rsidRPr="005C3DBE" w:rsidRDefault="0042750D">
      <w:pPr>
        <w:ind w:firstLine="540"/>
        <w:jc w:val="both"/>
        <w:rPr>
          <w:color w:val="auto"/>
          <w:sz w:val="28"/>
        </w:rPr>
      </w:pPr>
      <w:r w:rsidRPr="005C3DBE">
        <w:rPr>
          <w:color w:val="auto"/>
          <w:sz w:val="28"/>
        </w:rPr>
        <w:t>При реализации подпрограммы 2 необходимо учитывать возможные макроэкономические, социальные, управленческие и прочие риски.</w:t>
      </w:r>
    </w:p>
    <w:p w:rsidR="008357C3" w:rsidRPr="005C3DBE" w:rsidRDefault="0042750D">
      <w:pPr>
        <w:spacing w:before="280"/>
        <w:ind w:firstLine="540"/>
        <w:jc w:val="both"/>
        <w:rPr>
          <w:color w:val="auto"/>
          <w:sz w:val="28"/>
        </w:rPr>
      </w:pPr>
      <w:r w:rsidRPr="005C3DBE">
        <w:rPr>
          <w:color w:val="auto"/>
          <w:sz w:val="28"/>
        </w:rPr>
        <w:t>Важнейшими условиями успешной реализации подпрограммы 2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подпрограммы.</w:t>
      </w:r>
    </w:p>
    <w:p w:rsidR="008357C3" w:rsidRPr="005C3DBE" w:rsidRDefault="0042750D">
      <w:pPr>
        <w:spacing w:before="280"/>
        <w:ind w:firstLine="540"/>
        <w:jc w:val="both"/>
        <w:rPr>
          <w:color w:val="auto"/>
          <w:sz w:val="28"/>
        </w:rPr>
      </w:pPr>
      <w:r w:rsidRPr="005C3DBE">
        <w:rPr>
          <w:color w:val="auto"/>
          <w:sz w:val="28"/>
        </w:rPr>
        <w:t>По характеру влияния на ход и конечные результаты реализации подпрограммы существенными являются следующие риски:</w:t>
      </w:r>
    </w:p>
    <w:p w:rsidR="008357C3" w:rsidRPr="005C3DBE" w:rsidRDefault="0042750D">
      <w:pPr>
        <w:spacing w:before="280"/>
        <w:ind w:firstLine="540"/>
        <w:jc w:val="both"/>
        <w:rPr>
          <w:color w:val="auto"/>
          <w:sz w:val="28"/>
        </w:rPr>
      </w:pPr>
      <w:r w:rsidRPr="005C3DBE">
        <w:rPr>
          <w:color w:val="auto"/>
          <w:sz w:val="28"/>
        </w:rPr>
        <w:t xml:space="preserve">Макроэкономические риски связаны с возможностью ухудшения внутренней и внешней конъюнктуры, снижением темпов роста национальной экономики, </w:t>
      </w:r>
      <w:r w:rsidRPr="005C3DBE">
        <w:rPr>
          <w:color w:val="auto"/>
          <w:sz w:val="28"/>
        </w:rPr>
        <w:lastRenderedPageBreak/>
        <w:t>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 и сократить инвестиции в инфраструктуру физической культуры и массового спорта.</w:t>
      </w:r>
    </w:p>
    <w:p w:rsidR="008357C3" w:rsidRPr="005C3DBE" w:rsidRDefault="0042750D">
      <w:pPr>
        <w:spacing w:before="280"/>
        <w:ind w:firstLine="540"/>
        <w:jc w:val="both"/>
        <w:rPr>
          <w:color w:val="auto"/>
          <w:sz w:val="28"/>
        </w:rPr>
      </w:pPr>
      <w:r w:rsidRPr="005C3DBE">
        <w:rPr>
          <w:color w:val="auto"/>
          <w:sz w:val="28"/>
        </w:rPr>
        <w:t xml:space="preserve">Финансовые риски связаны с возникновением бюджетного дефицита и вследствие этого с недостаточным уровнем финансирования подпрограммы из различных источников, </w:t>
      </w:r>
      <w:proofErr w:type="spellStart"/>
      <w:r w:rsidRPr="005C3DBE">
        <w:rPr>
          <w:color w:val="auto"/>
          <w:sz w:val="28"/>
        </w:rPr>
        <w:t>секвестированием</w:t>
      </w:r>
      <w:proofErr w:type="spellEnd"/>
      <w:r w:rsidRPr="005C3DBE">
        <w:rPr>
          <w:color w:val="auto"/>
          <w:sz w:val="28"/>
        </w:rPr>
        <w:t xml:space="preserve"> бюджетных расходов на физическую культуру и спорт, а также с отсутствием стабильного источника финансирования деятельности организаций, участвующих в реализации подпрограммы 2. Реализация данных рисков может повлечь невыполнение в полном объеме программных мероприятий, что существенно сократит число лиц, систематически занимающихся физической культурой и массовым спортом.</w:t>
      </w:r>
    </w:p>
    <w:p w:rsidR="008357C3" w:rsidRPr="005C3DBE" w:rsidRDefault="0042750D">
      <w:pPr>
        <w:spacing w:before="280"/>
        <w:ind w:firstLine="540"/>
        <w:jc w:val="both"/>
        <w:rPr>
          <w:color w:val="auto"/>
          <w:sz w:val="28"/>
        </w:rPr>
      </w:pPr>
      <w:r w:rsidRPr="005C3DBE">
        <w:rPr>
          <w:color w:val="auto"/>
          <w:sz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5C3DBE">
        <w:rPr>
          <w:color w:val="auto"/>
          <w:sz w:val="28"/>
        </w:rPr>
        <w:t>программного</w:t>
      </w:r>
      <w:proofErr w:type="gramEnd"/>
      <w:r w:rsidRPr="005C3DBE">
        <w:rPr>
          <w:color w:val="auto"/>
          <w:sz w:val="28"/>
        </w:rPr>
        <w:t xml:space="preserve"> бюджетирования, охватывающего среднесрочную перспективу, данные риски можно оценить как умеренные.</w:t>
      </w:r>
    </w:p>
    <w:p w:rsidR="008357C3" w:rsidRPr="005C3DBE" w:rsidRDefault="0042750D">
      <w:pPr>
        <w:spacing w:before="280"/>
        <w:ind w:firstLine="540"/>
        <w:jc w:val="both"/>
        <w:rPr>
          <w:color w:val="auto"/>
          <w:sz w:val="28"/>
        </w:rPr>
      </w:pPr>
      <w:r w:rsidRPr="005C3DBE">
        <w:rPr>
          <w:color w:val="auto"/>
          <w:sz w:val="28"/>
        </w:rPr>
        <w:t>Существенным риском является неоднородность финансовых возможностей муниципальных образований Курской области, что может привести к различной степени эффективности и результативности исполнения ими собственных полномочий в сфере физической культуры и спорта.</w:t>
      </w:r>
    </w:p>
    <w:p w:rsidR="008357C3" w:rsidRPr="005C3DBE" w:rsidRDefault="0042750D">
      <w:pPr>
        <w:spacing w:before="280"/>
        <w:ind w:firstLine="540"/>
        <w:jc w:val="both"/>
        <w:rPr>
          <w:color w:val="auto"/>
          <w:sz w:val="28"/>
        </w:rPr>
      </w:pPr>
      <w:r w:rsidRPr="005C3DBE">
        <w:rPr>
          <w:color w:val="auto"/>
          <w:sz w:val="28"/>
        </w:rPr>
        <w:t>Наибольшее отрицательное влияние на реализацию подпрограммы 2 может оказать реализация макроэкономических рисков и связанных с ними финансовых рисков. В рамках подпрограммы 2 отсутствует возможность управления этими рисками. Возможен лишь оперативный учет последствий их проявления.</w:t>
      </w:r>
    </w:p>
    <w:p w:rsidR="008357C3" w:rsidRPr="005C3DBE" w:rsidRDefault="0042750D">
      <w:pPr>
        <w:spacing w:before="280"/>
        <w:ind w:firstLine="540"/>
        <w:jc w:val="both"/>
        <w:rPr>
          <w:color w:val="auto"/>
          <w:sz w:val="28"/>
        </w:rPr>
      </w:pPr>
      <w:r w:rsidRPr="005C3DBE">
        <w:rPr>
          <w:color w:val="auto"/>
          <w:sz w:val="28"/>
        </w:rPr>
        <w:t>Минимизация финансовых рисков возможна на основе:</w:t>
      </w:r>
    </w:p>
    <w:p w:rsidR="008357C3" w:rsidRPr="005C3DBE" w:rsidRDefault="0042750D">
      <w:pPr>
        <w:spacing w:before="280"/>
        <w:ind w:firstLine="540"/>
        <w:jc w:val="both"/>
        <w:rPr>
          <w:color w:val="auto"/>
          <w:sz w:val="28"/>
        </w:rPr>
      </w:pPr>
      <w:r w:rsidRPr="005C3DBE">
        <w:rPr>
          <w:color w:val="auto"/>
          <w:sz w:val="28"/>
        </w:rPr>
        <w:t>регулярного мониторинга и оценки эффективности реализации мероприятий подпрограммы;</w:t>
      </w:r>
    </w:p>
    <w:p w:rsidR="008357C3" w:rsidRPr="005C3DBE" w:rsidRDefault="0042750D">
      <w:pPr>
        <w:spacing w:before="280"/>
        <w:ind w:firstLine="540"/>
        <w:jc w:val="both"/>
        <w:rPr>
          <w:color w:val="auto"/>
          <w:sz w:val="28"/>
        </w:rPr>
      </w:pPr>
      <w:r w:rsidRPr="005C3DBE">
        <w:rPr>
          <w:color w:val="auto"/>
          <w:sz w:val="28"/>
        </w:rPr>
        <w:t>разработки дополнительных мер государственной поддержки сферы физической культуры и спорта;</w:t>
      </w:r>
    </w:p>
    <w:p w:rsidR="008357C3" w:rsidRPr="005C3DBE" w:rsidRDefault="0042750D">
      <w:pPr>
        <w:spacing w:before="280"/>
        <w:ind w:firstLine="540"/>
        <w:jc w:val="both"/>
        <w:rPr>
          <w:color w:val="auto"/>
          <w:sz w:val="28"/>
        </w:rPr>
      </w:pPr>
      <w:r w:rsidRPr="005C3DBE">
        <w:rPr>
          <w:color w:val="auto"/>
          <w:sz w:val="28"/>
        </w:rPr>
        <w:t>своевременной корректировки перечня основных мероприятий и показателей (индикаторов) подпрограммы;</w:t>
      </w:r>
    </w:p>
    <w:p w:rsidR="008357C3" w:rsidRPr="005C3DBE" w:rsidRDefault="0042750D">
      <w:pPr>
        <w:spacing w:before="280"/>
        <w:ind w:firstLine="540"/>
        <w:jc w:val="both"/>
        <w:rPr>
          <w:color w:val="auto"/>
          <w:sz w:val="28"/>
        </w:rPr>
      </w:pPr>
      <w:r w:rsidRPr="005C3DBE">
        <w:rPr>
          <w:color w:val="auto"/>
          <w:sz w:val="28"/>
        </w:rPr>
        <w:t>обеспечения эффективной координации деятельности участников подпрограммы и иных организаций, участвующих в реализации программных мероприятий;</w:t>
      </w:r>
    </w:p>
    <w:p w:rsidR="008357C3" w:rsidRPr="005C3DBE" w:rsidRDefault="0042750D">
      <w:pPr>
        <w:spacing w:before="280"/>
        <w:ind w:firstLine="540"/>
        <w:jc w:val="both"/>
        <w:rPr>
          <w:color w:val="auto"/>
          <w:sz w:val="28"/>
        </w:rPr>
      </w:pPr>
      <w:r w:rsidRPr="005C3DBE">
        <w:rPr>
          <w:color w:val="auto"/>
          <w:sz w:val="28"/>
        </w:rPr>
        <w:t>совершенствования межведомственного взаимодействия.</w:t>
      </w:r>
    </w:p>
    <w:p w:rsidR="008357C3" w:rsidRPr="005C3DBE" w:rsidRDefault="008357C3">
      <w:pPr>
        <w:rPr>
          <w:color w:val="auto"/>
        </w:rPr>
        <w:sectPr w:rsidR="008357C3" w:rsidRPr="005C3DBE">
          <w:headerReference w:type="default" r:id="rId23"/>
          <w:pgSz w:w="11906" w:h="16838"/>
          <w:pgMar w:top="1123" w:right="851" w:bottom="697" w:left="1083" w:header="0" w:footer="6" w:gutter="0"/>
          <w:cols w:space="720"/>
        </w:sectPr>
      </w:pPr>
    </w:p>
    <w:p w:rsidR="008357C3" w:rsidRPr="005C3DBE" w:rsidRDefault="00AE01A6" w:rsidP="00AE01A6">
      <w:pPr>
        <w:pageBreakBefore/>
        <w:widowControl w:val="0"/>
        <w:ind w:left="8505"/>
        <w:rPr>
          <w:color w:val="auto"/>
        </w:rPr>
      </w:pPr>
      <w:r w:rsidRPr="005C3DBE">
        <w:rPr>
          <w:color w:val="auto"/>
        </w:rPr>
        <w:lastRenderedPageBreak/>
        <w:t xml:space="preserve"> </w:t>
      </w:r>
      <w:r w:rsidR="0042750D" w:rsidRPr="005C3DBE">
        <w:rPr>
          <w:color w:val="auto"/>
        </w:rPr>
        <w:t>Приложение №1</w:t>
      </w:r>
    </w:p>
    <w:p w:rsidR="008357C3" w:rsidRPr="005C3DBE" w:rsidRDefault="0042750D" w:rsidP="00AE01A6">
      <w:pPr>
        <w:ind w:left="8505"/>
        <w:rPr>
          <w:color w:val="auto"/>
        </w:rPr>
      </w:pPr>
      <w:r w:rsidRPr="005C3DBE">
        <w:rPr>
          <w:b/>
          <w:color w:val="auto"/>
        </w:rPr>
        <w:t xml:space="preserve"> </w:t>
      </w:r>
      <w:r w:rsidRPr="005C3DBE">
        <w:rPr>
          <w:color w:val="auto"/>
        </w:rPr>
        <w:t>к муниципальной программе Пристенского района</w:t>
      </w:r>
    </w:p>
    <w:p w:rsidR="00AE01A6" w:rsidRPr="005C3DBE" w:rsidRDefault="0042750D" w:rsidP="00AE01A6">
      <w:pPr>
        <w:ind w:left="8505"/>
        <w:rPr>
          <w:color w:val="auto"/>
        </w:rPr>
      </w:pPr>
      <w:r w:rsidRPr="005C3DBE">
        <w:rPr>
          <w:color w:val="auto"/>
        </w:rPr>
        <w:t xml:space="preserve"> Курской области «Развитие физической культуры и</w:t>
      </w:r>
    </w:p>
    <w:p w:rsidR="00AE01A6" w:rsidRPr="005C3DBE" w:rsidRDefault="0042750D" w:rsidP="00AE01A6">
      <w:pPr>
        <w:ind w:left="8505"/>
        <w:rPr>
          <w:color w:val="auto"/>
        </w:rPr>
      </w:pPr>
      <w:r w:rsidRPr="005C3DBE">
        <w:rPr>
          <w:color w:val="auto"/>
        </w:rPr>
        <w:t xml:space="preserve"> спорта в </w:t>
      </w:r>
      <w:r w:rsidRPr="005C3DBE">
        <w:rPr>
          <w:rStyle w:val="a7"/>
          <w:b w:val="0"/>
          <w:color w:val="auto"/>
        </w:rPr>
        <w:t xml:space="preserve">Пристенском районе Курской области </w:t>
      </w:r>
      <w:proofErr w:type="gramStart"/>
      <w:r w:rsidRPr="005C3DBE">
        <w:rPr>
          <w:color w:val="auto"/>
        </w:rPr>
        <w:t>на</w:t>
      </w:r>
      <w:proofErr w:type="gramEnd"/>
    </w:p>
    <w:p w:rsidR="008357C3" w:rsidRPr="005C3DBE" w:rsidRDefault="0042750D" w:rsidP="00AE01A6">
      <w:pPr>
        <w:ind w:left="8505"/>
        <w:rPr>
          <w:color w:val="auto"/>
        </w:rPr>
      </w:pPr>
      <w:r w:rsidRPr="005C3DBE">
        <w:rPr>
          <w:color w:val="auto"/>
        </w:rPr>
        <w:t xml:space="preserve"> 202</w:t>
      </w:r>
      <w:r w:rsidR="00CB0022" w:rsidRPr="005C3DBE">
        <w:rPr>
          <w:color w:val="auto"/>
        </w:rPr>
        <w:t>3</w:t>
      </w:r>
      <w:r w:rsidRPr="005C3DBE">
        <w:rPr>
          <w:color w:val="auto"/>
        </w:rPr>
        <w:t>-</w:t>
      </w:r>
      <w:r w:rsidR="00AE01A6" w:rsidRPr="005C3DBE">
        <w:rPr>
          <w:color w:val="auto"/>
        </w:rPr>
        <w:t xml:space="preserve"> </w:t>
      </w:r>
      <w:r w:rsidRPr="00AE4565">
        <w:t xml:space="preserve">2025 </w:t>
      </w:r>
      <w:r w:rsidR="00AE4565" w:rsidRPr="00AE4565">
        <w:t xml:space="preserve"> </w:t>
      </w:r>
      <w:r w:rsidRPr="00AE4565">
        <w:t>годы</w:t>
      </w:r>
      <w:r w:rsidRPr="005C3DBE">
        <w:rPr>
          <w:rStyle w:val="a7"/>
          <w:color w:val="auto"/>
        </w:rPr>
        <w:t>»</w:t>
      </w:r>
    </w:p>
    <w:p w:rsidR="008357C3" w:rsidRPr="005C3DBE" w:rsidRDefault="008357C3">
      <w:pPr>
        <w:widowControl w:val="0"/>
        <w:ind w:left="7797"/>
        <w:rPr>
          <w:color w:val="auto"/>
        </w:rPr>
      </w:pPr>
    </w:p>
    <w:p w:rsidR="008357C3" w:rsidRPr="005C3DBE" w:rsidRDefault="008357C3">
      <w:pPr>
        <w:widowControl w:val="0"/>
        <w:jc w:val="right"/>
        <w:rPr>
          <w:color w:val="auto"/>
        </w:rPr>
      </w:pPr>
    </w:p>
    <w:p w:rsidR="008357C3" w:rsidRPr="005C3DBE" w:rsidRDefault="0042750D">
      <w:pPr>
        <w:widowControl w:val="0"/>
        <w:ind w:left="851" w:firstLine="283"/>
        <w:jc w:val="center"/>
        <w:rPr>
          <w:b/>
          <w:color w:val="auto"/>
          <w:sz w:val="28"/>
        </w:rPr>
      </w:pPr>
      <w:r w:rsidRPr="005C3DBE">
        <w:rPr>
          <w:b/>
          <w:color w:val="auto"/>
          <w:sz w:val="28"/>
        </w:rPr>
        <w:t xml:space="preserve">                    Сведения о показателях (индикаторах) муниципальной программы Пристенского района Курской </w:t>
      </w:r>
      <w:proofErr w:type="spellStart"/>
      <w:r w:rsidRPr="005C3DBE">
        <w:rPr>
          <w:b/>
          <w:color w:val="auto"/>
          <w:sz w:val="28"/>
        </w:rPr>
        <w:t>области</w:t>
      </w:r>
      <w:proofErr w:type="gramStart"/>
      <w:r w:rsidRPr="005C3DBE">
        <w:rPr>
          <w:b/>
          <w:color w:val="auto"/>
          <w:sz w:val="28"/>
        </w:rPr>
        <w:t>«Р</w:t>
      </w:r>
      <w:proofErr w:type="gramEnd"/>
      <w:r w:rsidRPr="005C3DBE">
        <w:rPr>
          <w:b/>
          <w:color w:val="auto"/>
          <w:sz w:val="28"/>
        </w:rPr>
        <w:t>азвитие</w:t>
      </w:r>
      <w:proofErr w:type="spellEnd"/>
      <w:r w:rsidRPr="005C3DBE">
        <w:rPr>
          <w:b/>
          <w:color w:val="auto"/>
          <w:sz w:val="28"/>
        </w:rPr>
        <w:t xml:space="preserve"> физической культуры и спорта</w:t>
      </w:r>
    </w:p>
    <w:p w:rsidR="008357C3" w:rsidRPr="005C3DBE" w:rsidRDefault="0042750D">
      <w:pPr>
        <w:widowControl w:val="0"/>
        <w:ind w:left="851" w:firstLine="283"/>
        <w:jc w:val="center"/>
        <w:rPr>
          <w:b/>
          <w:color w:val="auto"/>
          <w:sz w:val="28"/>
        </w:rPr>
      </w:pPr>
      <w:r w:rsidRPr="005C3DBE">
        <w:rPr>
          <w:b/>
          <w:color w:val="auto"/>
          <w:sz w:val="28"/>
        </w:rPr>
        <w:t xml:space="preserve"> в </w:t>
      </w:r>
      <w:r w:rsidRPr="005C3DBE">
        <w:rPr>
          <w:rStyle w:val="a7"/>
          <w:color w:val="auto"/>
          <w:sz w:val="28"/>
        </w:rPr>
        <w:t>Пристенском районе Курской области</w:t>
      </w:r>
      <w:r w:rsidRPr="005C3DBE">
        <w:rPr>
          <w:rStyle w:val="a7"/>
          <w:b w:val="0"/>
          <w:color w:val="auto"/>
          <w:sz w:val="28"/>
        </w:rPr>
        <w:t xml:space="preserve"> </w:t>
      </w:r>
      <w:r w:rsidRPr="005C3DBE">
        <w:rPr>
          <w:b/>
          <w:color w:val="auto"/>
          <w:sz w:val="28"/>
        </w:rPr>
        <w:t>на 202</w:t>
      </w:r>
      <w:r w:rsidR="00A51CBF">
        <w:rPr>
          <w:b/>
          <w:color w:val="auto"/>
          <w:sz w:val="28"/>
        </w:rPr>
        <w:t>3</w:t>
      </w:r>
      <w:r w:rsidRPr="005C3DBE">
        <w:rPr>
          <w:b/>
          <w:color w:val="auto"/>
          <w:sz w:val="28"/>
        </w:rPr>
        <w:t>-202</w:t>
      </w:r>
      <w:r w:rsidR="00A51CBF">
        <w:rPr>
          <w:b/>
          <w:color w:val="auto"/>
          <w:sz w:val="28"/>
        </w:rPr>
        <w:t>5</w:t>
      </w:r>
      <w:r w:rsidRPr="005C3DBE">
        <w:rPr>
          <w:b/>
          <w:color w:val="auto"/>
          <w:sz w:val="28"/>
        </w:rPr>
        <w:t xml:space="preserve"> годы</w:t>
      </w:r>
      <w:r w:rsidRPr="005C3DBE">
        <w:rPr>
          <w:rStyle w:val="a7"/>
          <w:b w:val="0"/>
          <w:color w:val="auto"/>
          <w:sz w:val="28"/>
        </w:rPr>
        <w:t>»</w:t>
      </w:r>
    </w:p>
    <w:tbl>
      <w:tblPr>
        <w:tblW w:w="13608" w:type="dxa"/>
        <w:tblInd w:w="1189" w:type="dxa"/>
        <w:tblLayout w:type="fixed"/>
        <w:tblCellMar>
          <w:top w:w="55" w:type="dxa"/>
          <w:left w:w="55" w:type="dxa"/>
          <w:bottom w:w="55" w:type="dxa"/>
          <w:right w:w="55" w:type="dxa"/>
        </w:tblCellMar>
        <w:tblLook w:val="04A0" w:firstRow="1" w:lastRow="0" w:firstColumn="1" w:lastColumn="0" w:noHBand="0" w:noVBand="1"/>
      </w:tblPr>
      <w:tblGrid>
        <w:gridCol w:w="591"/>
        <w:gridCol w:w="17"/>
        <w:gridCol w:w="6028"/>
        <w:gridCol w:w="48"/>
        <w:gridCol w:w="1189"/>
        <w:gridCol w:w="28"/>
        <w:gridCol w:w="1822"/>
        <w:gridCol w:w="12"/>
        <w:gridCol w:w="1811"/>
        <w:gridCol w:w="51"/>
        <w:gridCol w:w="2011"/>
      </w:tblGrid>
      <w:tr w:rsidR="008357C3" w:rsidRPr="005C3DBE" w:rsidTr="00AE01A6">
        <w:trPr>
          <w:trHeight w:val="153"/>
        </w:trPr>
        <w:tc>
          <w:tcPr>
            <w:tcW w:w="591"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357C3" w:rsidRPr="005C3DBE" w:rsidRDefault="0042750D">
            <w:pPr>
              <w:widowControl w:val="0"/>
              <w:jc w:val="center"/>
              <w:rPr>
                <w:color w:val="auto"/>
              </w:rPr>
            </w:pPr>
            <w:r w:rsidRPr="005C3DBE">
              <w:rPr>
                <w:color w:val="auto"/>
              </w:rPr>
              <w:t xml:space="preserve">№ </w:t>
            </w:r>
            <w:proofErr w:type="gramStart"/>
            <w:r w:rsidRPr="005C3DBE">
              <w:rPr>
                <w:color w:val="auto"/>
              </w:rPr>
              <w:t>п</w:t>
            </w:r>
            <w:proofErr w:type="gramEnd"/>
            <w:r w:rsidRPr="005C3DBE">
              <w:rPr>
                <w:color w:val="auto"/>
              </w:rPr>
              <w:t>/п</w:t>
            </w:r>
          </w:p>
        </w:tc>
        <w:tc>
          <w:tcPr>
            <w:tcW w:w="6045" w:type="dxa"/>
            <w:gridSpan w:val="2"/>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357C3" w:rsidRPr="005C3DBE" w:rsidRDefault="0042750D">
            <w:pPr>
              <w:widowControl w:val="0"/>
              <w:jc w:val="center"/>
              <w:rPr>
                <w:color w:val="auto"/>
                <w:sz w:val="22"/>
              </w:rPr>
            </w:pPr>
            <w:r w:rsidRPr="005C3DBE">
              <w:rPr>
                <w:color w:val="auto"/>
                <w:sz w:val="22"/>
              </w:rPr>
              <w:t>Наименование показателя (индикатора)</w:t>
            </w:r>
          </w:p>
        </w:tc>
        <w:tc>
          <w:tcPr>
            <w:tcW w:w="1237" w:type="dxa"/>
            <w:gridSpan w:val="2"/>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357C3" w:rsidRPr="005C3DBE" w:rsidRDefault="0042750D">
            <w:pPr>
              <w:widowControl w:val="0"/>
              <w:jc w:val="center"/>
              <w:rPr>
                <w:color w:val="auto"/>
                <w:sz w:val="22"/>
              </w:rPr>
            </w:pPr>
            <w:r w:rsidRPr="005C3DBE">
              <w:rPr>
                <w:color w:val="auto"/>
                <w:sz w:val="22"/>
              </w:rPr>
              <w:t>Ед.</w:t>
            </w:r>
          </w:p>
          <w:p w:rsidR="008357C3" w:rsidRPr="005C3DBE" w:rsidRDefault="0042750D">
            <w:pPr>
              <w:widowControl w:val="0"/>
              <w:jc w:val="center"/>
              <w:rPr>
                <w:color w:val="auto"/>
                <w:sz w:val="22"/>
              </w:rPr>
            </w:pPr>
            <w:r w:rsidRPr="005C3DBE">
              <w:rPr>
                <w:color w:val="auto"/>
                <w:sz w:val="22"/>
              </w:rPr>
              <w:t>измерения</w:t>
            </w:r>
          </w:p>
        </w:tc>
        <w:tc>
          <w:tcPr>
            <w:tcW w:w="5735" w:type="dxa"/>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357C3" w:rsidRPr="005C3DBE" w:rsidRDefault="0042750D">
            <w:pPr>
              <w:widowControl w:val="0"/>
              <w:jc w:val="center"/>
              <w:rPr>
                <w:b/>
                <w:color w:val="auto"/>
              </w:rPr>
            </w:pPr>
            <w:r w:rsidRPr="005C3DBE">
              <w:rPr>
                <w:b/>
                <w:color w:val="auto"/>
              </w:rPr>
              <w:t>Значения показателей</w:t>
            </w:r>
          </w:p>
        </w:tc>
      </w:tr>
      <w:tr w:rsidR="00AE01A6" w:rsidRPr="005C3DBE" w:rsidTr="00AE01A6">
        <w:trPr>
          <w:trHeight w:val="153"/>
        </w:trPr>
        <w:tc>
          <w:tcPr>
            <w:tcW w:w="591" w:type="dxa"/>
            <w:vMerge/>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E01A6" w:rsidRPr="005C3DBE" w:rsidRDefault="00AE01A6">
            <w:pPr>
              <w:rPr>
                <w:color w:val="auto"/>
              </w:rPr>
            </w:pPr>
          </w:p>
        </w:tc>
        <w:tc>
          <w:tcPr>
            <w:tcW w:w="6045" w:type="dxa"/>
            <w:gridSpan w:val="2"/>
            <w:vMerge/>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E01A6" w:rsidRPr="005C3DBE" w:rsidRDefault="00AE01A6">
            <w:pPr>
              <w:rPr>
                <w:color w:val="auto"/>
              </w:rPr>
            </w:pPr>
          </w:p>
        </w:tc>
        <w:tc>
          <w:tcPr>
            <w:tcW w:w="1237" w:type="dxa"/>
            <w:gridSpan w:val="2"/>
            <w:vMerge/>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E01A6" w:rsidRPr="005C3DBE" w:rsidRDefault="00AE01A6">
            <w:pPr>
              <w:rPr>
                <w:color w:val="auto"/>
              </w:rPr>
            </w:pPr>
          </w:p>
        </w:tc>
        <w:tc>
          <w:tcPr>
            <w:tcW w:w="1862" w:type="dxa"/>
            <w:gridSpan w:val="3"/>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5C3DBE" w:rsidRDefault="00AE01A6">
            <w:pPr>
              <w:widowControl w:val="0"/>
              <w:jc w:val="center"/>
              <w:rPr>
                <w:color w:val="auto"/>
              </w:rPr>
            </w:pPr>
            <w:r w:rsidRPr="005C3DBE">
              <w:rPr>
                <w:color w:val="auto"/>
              </w:rPr>
              <w:t>2023</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5C3DBE" w:rsidRDefault="00AE01A6">
            <w:pPr>
              <w:widowControl w:val="0"/>
              <w:jc w:val="center"/>
              <w:rPr>
                <w:color w:val="auto"/>
              </w:rPr>
            </w:pPr>
            <w:r w:rsidRPr="005C3DBE">
              <w:rPr>
                <w:color w:val="auto"/>
              </w:rPr>
              <w:t>2024</w:t>
            </w:r>
          </w:p>
        </w:tc>
        <w:tc>
          <w:tcPr>
            <w:tcW w:w="2011"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5C3DBE" w:rsidRDefault="00AE01A6">
            <w:pPr>
              <w:widowControl w:val="0"/>
              <w:jc w:val="center"/>
              <w:rPr>
                <w:color w:val="auto"/>
              </w:rPr>
            </w:pPr>
            <w:r w:rsidRPr="005C3DBE">
              <w:rPr>
                <w:color w:val="auto"/>
              </w:rPr>
              <w:t>2025</w:t>
            </w:r>
          </w:p>
        </w:tc>
      </w:tr>
      <w:tr w:rsidR="00AE01A6" w:rsidRPr="005C3DBE" w:rsidTr="00AE01A6">
        <w:trPr>
          <w:trHeight w:val="153"/>
        </w:trPr>
        <w:tc>
          <w:tcPr>
            <w:tcW w:w="591" w:type="dxa"/>
            <w:tcBorders>
              <w:top w:val="nil"/>
              <w:left w:val="single" w:sz="2" w:space="0" w:color="000000"/>
              <w:bottom w:val="single" w:sz="2" w:space="0" w:color="000000"/>
              <w:right w:val="nil"/>
            </w:tcBorders>
            <w:tcMar>
              <w:top w:w="55" w:type="dxa"/>
              <w:left w:w="55" w:type="dxa"/>
              <w:bottom w:w="55" w:type="dxa"/>
              <w:right w:w="55" w:type="dxa"/>
            </w:tcMar>
          </w:tcPr>
          <w:p w:rsidR="00AE01A6" w:rsidRPr="005C3DBE" w:rsidRDefault="00AE01A6">
            <w:pPr>
              <w:widowControl w:val="0"/>
              <w:jc w:val="center"/>
              <w:rPr>
                <w:color w:val="auto"/>
              </w:rPr>
            </w:pPr>
            <w:r w:rsidRPr="005C3DBE">
              <w:rPr>
                <w:color w:val="auto"/>
              </w:rPr>
              <w:t>1</w:t>
            </w:r>
          </w:p>
        </w:tc>
        <w:tc>
          <w:tcPr>
            <w:tcW w:w="6045" w:type="dxa"/>
            <w:gridSpan w:val="2"/>
            <w:tcBorders>
              <w:top w:val="nil"/>
              <w:left w:val="single" w:sz="2" w:space="0" w:color="000000"/>
              <w:bottom w:val="single" w:sz="2" w:space="0" w:color="000000"/>
              <w:right w:val="nil"/>
            </w:tcBorders>
            <w:tcMar>
              <w:top w:w="55" w:type="dxa"/>
              <w:left w:w="55" w:type="dxa"/>
              <w:bottom w:w="55" w:type="dxa"/>
              <w:right w:w="55" w:type="dxa"/>
            </w:tcMar>
          </w:tcPr>
          <w:p w:rsidR="00AE01A6" w:rsidRPr="005C3DBE" w:rsidRDefault="00AE01A6">
            <w:pPr>
              <w:widowControl w:val="0"/>
              <w:jc w:val="center"/>
              <w:rPr>
                <w:color w:val="auto"/>
              </w:rPr>
            </w:pPr>
            <w:r w:rsidRPr="005C3DBE">
              <w:rPr>
                <w:color w:val="auto"/>
              </w:rPr>
              <w:t>2</w:t>
            </w:r>
          </w:p>
        </w:tc>
        <w:tc>
          <w:tcPr>
            <w:tcW w:w="1237" w:type="dxa"/>
            <w:gridSpan w:val="2"/>
            <w:tcBorders>
              <w:top w:val="nil"/>
              <w:left w:val="single" w:sz="2" w:space="0" w:color="000000"/>
              <w:bottom w:val="single" w:sz="2" w:space="0" w:color="000000"/>
              <w:right w:val="nil"/>
            </w:tcBorders>
            <w:tcMar>
              <w:top w:w="55" w:type="dxa"/>
              <w:left w:w="55" w:type="dxa"/>
              <w:bottom w:w="55" w:type="dxa"/>
              <w:right w:w="55" w:type="dxa"/>
            </w:tcMar>
          </w:tcPr>
          <w:p w:rsidR="00AE01A6" w:rsidRPr="005C3DBE" w:rsidRDefault="00AE01A6">
            <w:pPr>
              <w:widowControl w:val="0"/>
              <w:jc w:val="center"/>
              <w:rPr>
                <w:color w:val="auto"/>
              </w:rPr>
            </w:pPr>
            <w:r w:rsidRPr="005C3DBE">
              <w:rPr>
                <w:color w:val="auto"/>
              </w:rPr>
              <w:t>3</w:t>
            </w:r>
          </w:p>
        </w:tc>
        <w:tc>
          <w:tcPr>
            <w:tcW w:w="1862" w:type="dxa"/>
            <w:gridSpan w:val="3"/>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5C3DBE" w:rsidRDefault="00AE01A6">
            <w:pPr>
              <w:widowControl w:val="0"/>
              <w:jc w:val="center"/>
              <w:rPr>
                <w:color w:val="auto"/>
              </w:rPr>
            </w:pPr>
            <w:r w:rsidRPr="005C3DBE">
              <w:rPr>
                <w:color w:val="auto"/>
              </w:rPr>
              <w:t>7</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5C3DBE" w:rsidRDefault="00AE01A6">
            <w:pPr>
              <w:widowControl w:val="0"/>
              <w:jc w:val="center"/>
              <w:rPr>
                <w:color w:val="auto"/>
              </w:rPr>
            </w:pPr>
            <w:r w:rsidRPr="005C3DBE">
              <w:rPr>
                <w:color w:val="auto"/>
              </w:rPr>
              <w:t>8</w:t>
            </w:r>
          </w:p>
        </w:tc>
        <w:tc>
          <w:tcPr>
            <w:tcW w:w="2011"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5C3DBE" w:rsidRDefault="00AE01A6">
            <w:pPr>
              <w:widowControl w:val="0"/>
              <w:jc w:val="center"/>
              <w:rPr>
                <w:color w:val="auto"/>
              </w:rPr>
            </w:pPr>
            <w:r w:rsidRPr="005C3DBE">
              <w:rPr>
                <w:color w:val="auto"/>
              </w:rPr>
              <w:t>9</w:t>
            </w:r>
          </w:p>
        </w:tc>
      </w:tr>
      <w:tr w:rsidR="008357C3" w:rsidRPr="005C3DBE" w:rsidTr="00AE01A6">
        <w:trPr>
          <w:trHeight w:val="153"/>
        </w:trPr>
        <w:tc>
          <w:tcPr>
            <w:tcW w:w="13608" w:type="dxa"/>
            <w:gridSpan w:val="11"/>
            <w:tcBorders>
              <w:top w:val="nil"/>
              <w:left w:val="single" w:sz="2" w:space="0" w:color="000000"/>
              <w:bottom w:val="single" w:sz="6" w:space="0" w:color="000000"/>
              <w:right w:val="single" w:sz="6" w:space="0" w:color="000000"/>
            </w:tcBorders>
            <w:shd w:val="clear" w:color="auto" w:fill="auto"/>
            <w:tcMar>
              <w:top w:w="55" w:type="dxa"/>
              <w:left w:w="55" w:type="dxa"/>
              <w:bottom w:w="55" w:type="dxa"/>
              <w:right w:w="55" w:type="dxa"/>
            </w:tcMar>
          </w:tcPr>
          <w:p w:rsidR="008357C3" w:rsidRPr="00AE4565" w:rsidRDefault="0042750D" w:rsidP="00AE4565">
            <w:pPr>
              <w:jc w:val="center"/>
            </w:pPr>
            <w:r w:rsidRPr="00AE4565">
              <w:t>Муниципальная программа  Пристенского района Курской области «Развитие физической культуры и спорта в Пристенском районе Курской области на 202</w:t>
            </w:r>
            <w:r w:rsidR="00CB0022" w:rsidRPr="00AE4565">
              <w:t>3</w:t>
            </w:r>
            <w:r w:rsidRPr="00AE4565">
              <w:t>-2025 годы»</w:t>
            </w:r>
          </w:p>
        </w:tc>
      </w:tr>
      <w:tr w:rsidR="008357C3" w:rsidRPr="005C3DBE" w:rsidTr="00AE01A6">
        <w:trPr>
          <w:trHeight w:val="153"/>
        </w:trPr>
        <w:tc>
          <w:tcPr>
            <w:tcW w:w="13608" w:type="dxa"/>
            <w:gridSpan w:val="11"/>
            <w:tcBorders>
              <w:top w:val="nil"/>
              <w:left w:val="single" w:sz="2" w:space="0" w:color="000000"/>
              <w:bottom w:val="single" w:sz="6" w:space="0" w:color="000000"/>
              <w:right w:val="single" w:sz="6" w:space="0" w:color="000000"/>
            </w:tcBorders>
            <w:shd w:val="clear" w:color="auto" w:fill="auto"/>
            <w:tcMar>
              <w:top w:w="55" w:type="dxa"/>
              <w:left w:w="55" w:type="dxa"/>
              <w:bottom w:w="55" w:type="dxa"/>
              <w:right w:w="55" w:type="dxa"/>
            </w:tcMar>
          </w:tcPr>
          <w:p w:rsidR="008357C3" w:rsidRPr="00AE4565" w:rsidRDefault="0042750D" w:rsidP="00AE4565">
            <w:pPr>
              <w:jc w:val="center"/>
            </w:pPr>
            <w:r w:rsidRPr="00AE4565">
              <w:t>Цель 1: Создание условий, обеспечивающих повышение мотивации жителей Пристенского района Курской области к регулярным занятиям физической культурой и спортом и ведению здорового образа жизни</w:t>
            </w:r>
          </w:p>
        </w:tc>
      </w:tr>
      <w:tr w:rsidR="008357C3" w:rsidRPr="005C3DBE" w:rsidTr="00AE01A6">
        <w:trPr>
          <w:trHeight w:val="153"/>
        </w:trPr>
        <w:tc>
          <w:tcPr>
            <w:tcW w:w="13608" w:type="dxa"/>
            <w:gridSpan w:val="11"/>
            <w:tcBorders>
              <w:top w:val="nil"/>
              <w:left w:val="single" w:sz="2" w:space="0" w:color="000000"/>
              <w:bottom w:val="single" w:sz="6" w:space="0" w:color="000000"/>
              <w:right w:val="single" w:sz="6" w:space="0" w:color="000000"/>
            </w:tcBorders>
            <w:shd w:val="clear" w:color="auto" w:fill="auto"/>
            <w:tcMar>
              <w:top w:w="55" w:type="dxa"/>
              <w:left w:w="55" w:type="dxa"/>
              <w:bottom w:w="55" w:type="dxa"/>
              <w:right w:w="55" w:type="dxa"/>
            </w:tcMar>
          </w:tcPr>
          <w:p w:rsidR="008357C3" w:rsidRPr="00AE4565" w:rsidRDefault="0042750D" w:rsidP="00AE4565">
            <w:pPr>
              <w:jc w:val="center"/>
            </w:pPr>
            <w:r w:rsidRPr="00AE4565">
              <w:t>Задача «Обеспечение эффективной деятельности МКУ «ФОК «Русич» Пристенского района Курской области»</w:t>
            </w:r>
          </w:p>
        </w:tc>
      </w:tr>
      <w:tr w:rsidR="00AE01A6" w:rsidRPr="005C3DBE" w:rsidTr="00AE01A6">
        <w:trPr>
          <w:trHeight w:val="153"/>
        </w:trPr>
        <w:tc>
          <w:tcPr>
            <w:tcW w:w="591" w:type="dxa"/>
            <w:tcBorders>
              <w:top w:val="nil"/>
              <w:left w:val="single" w:sz="2" w:space="0" w:color="000000"/>
              <w:bottom w:val="single" w:sz="2" w:space="0" w:color="000000"/>
              <w:right w:val="nil"/>
            </w:tcBorders>
            <w:tcMar>
              <w:top w:w="55" w:type="dxa"/>
              <w:left w:w="55" w:type="dxa"/>
              <w:bottom w:w="55" w:type="dxa"/>
              <w:right w:w="55" w:type="dxa"/>
            </w:tcMar>
          </w:tcPr>
          <w:p w:rsidR="00AE01A6" w:rsidRPr="00AE4565" w:rsidRDefault="00AE01A6" w:rsidP="00AE4565">
            <w:pPr>
              <w:jc w:val="center"/>
            </w:pPr>
            <w:r w:rsidRPr="00AE4565">
              <w:t>1</w:t>
            </w:r>
          </w:p>
        </w:tc>
        <w:tc>
          <w:tcPr>
            <w:tcW w:w="6045" w:type="dxa"/>
            <w:gridSpan w:val="2"/>
            <w:tcBorders>
              <w:top w:val="nil"/>
              <w:left w:val="single" w:sz="2" w:space="0" w:color="000000"/>
              <w:bottom w:val="single" w:sz="2" w:space="0" w:color="000000"/>
              <w:right w:val="nil"/>
            </w:tcBorders>
            <w:tcMar>
              <w:top w:w="55" w:type="dxa"/>
              <w:left w:w="55" w:type="dxa"/>
              <w:bottom w:w="55" w:type="dxa"/>
              <w:right w:w="55" w:type="dxa"/>
            </w:tcMar>
          </w:tcPr>
          <w:p w:rsidR="00AE01A6" w:rsidRPr="00AE4565" w:rsidRDefault="00AE01A6" w:rsidP="00AE4565">
            <w:pPr>
              <w:jc w:val="center"/>
            </w:pPr>
            <w:r w:rsidRPr="00AE4565">
              <w:t>Доля населения, систематически занимающегося физической культурой и спортом</w:t>
            </w:r>
          </w:p>
        </w:tc>
        <w:tc>
          <w:tcPr>
            <w:tcW w:w="1237" w:type="dxa"/>
            <w:gridSpan w:val="2"/>
            <w:tcBorders>
              <w:top w:val="nil"/>
              <w:left w:val="single" w:sz="2" w:space="0" w:color="000000"/>
              <w:bottom w:val="single" w:sz="2" w:space="0" w:color="000000"/>
              <w:right w:val="nil"/>
            </w:tcBorders>
            <w:tcMar>
              <w:top w:w="55" w:type="dxa"/>
              <w:left w:w="55" w:type="dxa"/>
              <w:bottom w:w="55" w:type="dxa"/>
              <w:right w:w="55" w:type="dxa"/>
            </w:tcMar>
          </w:tcPr>
          <w:p w:rsidR="00AE01A6" w:rsidRPr="00AE4565" w:rsidRDefault="00AE01A6" w:rsidP="00AE4565">
            <w:pPr>
              <w:jc w:val="center"/>
            </w:pPr>
            <w:r w:rsidRPr="00AE4565">
              <w:t>%</w:t>
            </w:r>
          </w:p>
        </w:tc>
        <w:tc>
          <w:tcPr>
            <w:tcW w:w="1862" w:type="dxa"/>
            <w:gridSpan w:val="3"/>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AE4565" w:rsidRDefault="00AE01A6" w:rsidP="00AE4565">
            <w:pPr>
              <w:jc w:val="center"/>
            </w:pPr>
            <w:r w:rsidRPr="00AE4565">
              <w:t>51,1</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AE4565" w:rsidRDefault="00AE01A6" w:rsidP="00AE4565">
            <w:pPr>
              <w:jc w:val="center"/>
            </w:pPr>
            <w:r w:rsidRPr="00AE4565">
              <w:t>53,2</w:t>
            </w:r>
          </w:p>
        </w:tc>
        <w:tc>
          <w:tcPr>
            <w:tcW w:w="2011"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AE4565" w:rsidRDefault="00AE01A6" w:rsidP="00AE4565">
            <w:pPr>
              <w:jc w:val="center"/>
            </w:pPr>
            <w:r w:rsidRPr="00AE4565">
              <w:t>56,1</w:t>
            </w:r>
          </w:p>
        </w:tc>
      </w:tr>
      <w:tr w:rsidR="008357C3" w:rsidRPr="005C3DBE" w:rsidTr="00AE01A6">
        <w:trPr>
          <w:trHeight w:val="153"/>
        </w:trPr>
        <w:tc>
          <w:tcPr>
            <w:tcW w:w="13608" w:type="dxa"/>
            <w:gridSpan w:val="11"/>
            <w:tcBorders>
              <w:top w:val="nil"/>
              <w:left w:val="single" w:sz="2" w:space="0" w:color="000000"/>
              <w:bottom w:val="single" w:sz="6" w:space="0" w:color="000000"/>
              <w:right w:val="single" w:sz="6" w:space="0" w:color="000000"/>
            </w:tcBorders>
            <w:tcMar>
              <w:top w:w="55" w:type="dxa"/>
              <w:left w:w="55" w:type="dxa"/>
              <w:bottom w:w="55" w:type="dxa"/>
              <w:right w:w="55" w:type="dxa"/>
            </w:tcMar>
          </w:tcPr>
          <w:p w:rsidR="008357C3" w:rsidRPr="00AE4565" w:rsidRDefault="0042750D" w:rsidP="00AE4565">
            <w:pPr>
              <w:jc w:val="center"/>
            </w:pPr>
            <w:r w:rsidRPr="00AE4565">
              <w:t>Цель 2: Создание условий для успешного выступления спортсменов Пристенского района Курской области на спортивных соревнованиях.</w:t>
            </w:r>
          </w:p>
        </w:tc>
      </w:tr>
      <w:tr w:rsidR="008357C3" w:rsidRPr="005C3DBE" w:rsidTr="00AE01A6">
        <w:trPr>
          <w:trHeight w:val="153"/>
        </w:trPr>
        <w:tc>
          <w:tcPr>
            <w:tcW w:w="13608" w:type="dxa"/>
            <w:gridSpan w:val="11"/>
            <w:tcBorders>
              <w:top w:val="nil"/>
              <w:left w:val="single" w:sz="2" w:space="0" w:color="000000"/>
              <w:bottom w:val="single" w:sz="6" w:space="0" w:color="000000"/>
              <w:right w:val="single" w:sz="6" w:space="0" w:color="000000"/>
            </w:tcBorders>
            <w:tcMar>
              <w:top w:w="55" w:type="dxa"/>
              <w:left w:w="55" w:type="dxa"/>
              <w:bottom w:w="55" w:type="dxa"/>
              <w:right w:w="55" w:type="dxa"/>
            </w:tcMar>
          </w:tcPr>
          <w:p w:rsidR="008357C3" w:rsidRPr="00AE4565" w:rsidRDefault="0042750D" w:rsidP="00AE4565">
            <w:pPr>
              <w:jc w:val="center"/>
            </w:pPr>
            <w:r w:rsidRPr="00AE4565">
              <w:t>Задача: Повышение мотивации жителей Пристенского района Курской области к регулярным занятиям физической культурой и спортом и ведению здорового образа жизни.</w:t>
            </w:r>
          </w:p>
        </w:tc>
      </w:tr>
      <w:tr w:rsidR="00AE01A6" w:rsidRPr="005C3DBE" w:rsidTr="00AE01A6">
        <w:trPr>
          <w:trHeight w:val="153"/>
        </w:trPr>
        <w:tc>
          <w:tcPr>
            <w:tcW w:w="591" w:type="dxa"/>
            <w:tcBorders>
              <w:top w:val="nil"/>
              <w:left w:val="single" w:sz="2" w:space="0" w:color="000000"/>
              <w:bottom w:val="single" w:sz="6" w:space="0" w:color="000000"/>
              <w:right w:val="nil"/>
            </w:tcBorders>
            <w:tcMar>
              <w:top w:w="55" w:type="dxa"/>
              <w:left w:w="55" w:type="dxa"/>
              <w:bottom w:w="55" w:type="dxa"/>
              <w:right w:w="55" w:type="dxa"/>
            </w:tcMar>
          </w:tcPr>
          <w:p w:rsidR="00AE01A6" w:rsidRPr="00AE4565" w:rsidRDefault="00AE01A6" w:rsidP="00AE4565">
            <w:pPr>
              <w:jc w:val="center"/>
            </w:pPr>
            <w:r w:rsidRPr="00AE4565">
              <w:t>2</w:t>
            </w:r>
          </w:p>
        </w:tc>
        <w:tc>
          <w:tcPr>
            <w:tcW w:w="6045" w:type="dxa"/>
            <w:gridSpan w:val="2"/>
            <w:tcBorders>
              <w:top w:val="nil"/>
              <w:left w:val="single" w:sz="2" w:space="0" w:color="000000"/>
              <w:bottom w:val="single" w:sz="6" w:space="0" w:color="000000"/>
              <w:right w:val="nil"/>
            </w:tcBorders>
            <w:tcMar>
              <w:top w:w="55" w:type="dxa"/>
              <w:left w:w="55" w:type="dxa"/>
              <w:bottom w:w="55" w:type="dxa"/>
              <w:right w:w="55" w:type="dxa"/>
            </w:tcMar>
          </w:tcPr>
          <w:p w:rsidR="00AE01A6" w:rsidRPr="00AE4565" w:rsidRDefault="00AE01A6" w:rsidP="00AE4565">
            <w:pPr>
              <w:jc w:val="center"/>
            </w:pPr>
            <w:r w:rsidRPr="00AE4565">
              <w:t xml:space="preserve">Доля </w:t>
            </w:r>
            <w:proofErr w:type="gramStart"/>
            <w:r w:rsidRPr="00AE4565">
              <w:t>обучающихся</w:t>
            </w:r>
            <w:proofErr w:type="gramEnd"/>
            <w:r w:rsidRPr="00AE4565">
              <w:t>, систематически занимающихся физической культурой и спортом, в общей численности обучающихся</w:t>
            </w:r>
          </w:p>
          <w:p w:rsidR="00AE01A6" w:rsidRPr="00AE4565" w:rsidRDefault="00AE01A6" w:rsidP="00AE4565">
            <w:pPr>
              <w:jc w:val="center"/>
            </w:pPr>
          </w:p>
        </w:tc>
        <w:tc>
          <w:tcPr>
            <w:tcW w:w="1237" w:type="dxa"/>
            <w:gridSpan w:val="2"/>
            <w:tcBorders>
              <w:top w:val="nil"/>
              <w:left w:val="single" w:sz="2" w:space="0" w:color="000000"/>
              <w:bottom w:val="single" w:sz="6" w:space="0" w:color="000000"/>
              <w:right w:val="nil"/>
            </w:tcBorders>
            <w:tcMar>
              <w:top w:w="55" w:type="dxa"/>
              <w:left w:w="55" w:type="dxa"/>
              <w:bottom w:w="55" w:type="dxa"/>
              <w:right w:w="55" w:type="dxa"/>
            </w:tcMar>
          </w:tcPr>
          <w:p w:rsidR="00AE01A6" w:rsidRPr="00AE4565" w:rsidRDefault="00AE01A6" w:rsidP="00AE4565">
            <w:pPr>
              <w:jc w:val="center"/>
            </w:pPr>
            <w:r w:rsidRPr="00AE4565">
              <w:t>%</w:t>
            </w:r>
          </w:p>
        </w:tc>
        <w:tc>
          <w:tcPr>
            <w:tcW w:w="1862" w:type="dxa"/>
            <w:gridSpan w:val="3"/>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AE4565" w:rsidRDefault="00AE01A6" w:rsidP="00AE4565">
            <w:pPr>
              <w:jc w:val="center"/>
            </w:pPr>
            <w:r w:rsidRPr="00AE4565">
              <w:t>95,3</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AE4565" w:rsidRDefault="00AE01A6" w:rsidP="00AE4565">
            <w:pPr>
              <w:jc w:val="center"/>
            </w:pPr>
            <w:r w:rsidRPr="00AE4565">
              <w:t>95,3</w:t>
            </w:r>
          </w:p>
        </w:tc>
        <w:tc>
          <w:tcPr>
            <w:tcW w:w="2011"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AE4565" w:rsidRDefault="00AE01A6" w:rsidP="00AE4565">
            <w:pPr>
              <w:jc w:val="center"/>
            </w:pPr>
            <w:r w:rsidRPr="00AE4565">
              <w:t>95,3</w:t>
            </w:r>
          </w:p>
        </w:tc>
      </w:tr>
      <w:tr w:rsidR="008357C3" w:rsidRPr="005C3DBE" w:rsidTr="00AE01A6">
        <w:trPr>
          <w:trHeight w:val="153"/>
        </w:trPr>
        <w:tc>
          <w:tcPr>
            <w:tcW w:w="13608" w:type="dxa"/>
            <w:gridSpan w:val="11"/>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8357C3" w:rsidRPr="005C3DBE" w:rsidRDefault="0042750D">
            <w:pPr>
              <w:widowControl w:val="0"/>
              <w:jc w:val="center"/>
              <w:rPr>
                <w:b/>
                <w:color w:val="auto"/>
              </w:rPr>
            </w:pPr>
            <w:r w:rsidRPr="005C3DBE">
              <w:rPr>
                <w:b/>
                <w:color w:val="auto"/>
              </w:rPr>
              <w:t>Подпрограмма 1 «Управление муниципальной программой и обеспечение условий реализации»</w:t>
            </w:r>
          </w:p>
        </w:tc>
      </w:tr>
      <w:tr w:rsidR="008357C3" w:rsidRPr="005C3DBE" w:rsidTr="00AE01A6">
        <w:trPr>
          <w:trHeight w:val="153"/>
        </w:trPr>
        <w:tc>
          <w:tcPr>
            <w:tcW w:w="13608" w:type="dxa"/>
            <w:gridSpan w:val="11"/>
            <w:tcBorders>
              <w:top w:val="single" w:sz="6" w:space="0" w:color="000000"/>
              <w:left w:val="single" w:sz="2" w:space="0" w:color="000000"/>
              <w:bottom w:val="single" w:sz="6" w:space="0" w:color="000000"/>
              <w:right w:val="single" w:sz="6" w:space="0" w:color="000000"/>
            </w:tcBorders>
            <w:shd w:val="clear" w:color="auto" w:fill="auto"/>
            <w:tcMar>
              <w:top w:w="55" w:type="dxa"/>
              <w:left w:w="55" w:type="dxa"/>
              <w:bottom w:w="55" w:type="dxa"/>
              <w:right w:w="55" w:type="dxa"/>
            </w:tcMar>
          </w:tcPr>
          <w:p w:rsidR="008357C3" w:rsidRPr="005C3DBE" w:rsidRDefault="0042750D">
            <w:pPr>
              <w:widowControl w:val="0"/>
              <w:jc w:val="center"/>
              <w:rPr>
                <w:b/>
                <w:color w:val="auto"/>
              </w:rPr>
            </w:pPr>
            <w:r w:rsidRPr="005C3DBE">
              <w:rPr>
                <w:color w:val="auto"/>
              </w:rPr>
              <w:lastRenderedPageBreak/>
              <w:t>Цель: Создание условий, обеспечивающих повышение мотивации жителей Пристенского района Курской области к регулярным занятиям физической культурой и спортом и ведению здорового образа жизни</w:t>
            </w:r>
          </w:p>
        </w:tc>
      </w:tr>
      <w:tr w:rsidR="008357C3" w:rsidRPr="005C3DBE" w:rsidTr="00AE01A6">
        <w:trPr>
          <w:trHeight w:val="581"/>
        </w:trPr>
        <w:tc>
          <w:tcPr>
            <w:tcW w:w="13608" w:type="dxa"/>
            <w:gridSpan w:val="11"/>
            <w:tcBorders>
              <w:top w:val="nil"/>
              <w:left w:val="single" w:sz="2" w:space="0" w:color="000000"/>
              <w:bottom w:val="single" w:sz="6" w:space="0" w:color="000000"/>
              <w:right w:val="single" w:sz="6" w:space="0" w:color="000000"/>
            </w:tcBorders>
            <w:shd w:val="clear" w:color="auto" w:fill="auto"/>
            <w:tcMar>
              <w:top w:w="55" w:type="dxa"/>
              <w:left w:w="55" w:type="dxa"/>
              <w:bottom w:w="55" w:type="dxa"/>
              <w:right w:w="55" w:type="dxa"/>
            </w:tcMar>
          </w:tcPr>
          <w:p w:rsidR="008357C3" w:rsidRPr="005C3DBE" w:rsidRDefault="0042750D">
            <w:pPr>
              <w:widowControl w:val="0"/>
              <w:jc w:val="center"/>
              <w:rPr>
                <w:b/>
                <w:color w:val="auto"/>
              </w:rPr>
            </w:pPr>
            <w:r w:rsidRPr="005C3DBE">
              <w:rPr>
                <w:color w:val="auto"/>
              </w:rPr>
              <w:t>Задача: Обеспечение эффективной деятельности МКУ «ФОК «Русич» Пристенского района Курской области»</w:t>
            </w:r>
          </w:p>
        </w:tc>
      </w:tr>
      <w:tr w:rsidR="00AE01A6" w:rsidRPr="005C3DBE" w:rsidTr="00AE01A6">
        <w:trPr>
          <w:trHeight w:val="1864"/>
        </w:trPr>
        <w:tc>
          <w:tcPr>
            <w:tcW w:w="608" w:type="dxa"/>
            <w:gridSpan w:val="2"/>
            <w:tcBorders>
              <w:top w:val="nil"/>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E01A6" w:rsidRPr="005C3DBE" w:rsidRDefault="00AE01A6">
            <w:pPr>
              <w:rPr>
                <w:b/>
                <w:color w:val="auto"/>
              </w:rPr>
            </w:pPr>
          </w:p>
          <w:p w:rsidR="00AE01A6" w:rsidRPr="00AE4565" w:rsidRDefault="00AE01A6">
            <w:pPr>
              <w:widowControl w:val="0"/>
              <w:jc w:val="center"/>
              <w:rPr>
                <w:color w:val="auto"/>
              </w:rPr>
            </w:pPr>
            <w:r w:rsidRPr="00AE4565">
              <w:rPr>
                <w:color w:val="auto"/>
              </w:rPr>
              <w:t>1</w:t>
            </w:r>
          </w:p>
        </w:tc>
        <w:tc>
          <w:tcPr>
            <w:tcW w:w="6076" w:type="dxa"/>
            <w:gridSpan w:val="2"/>
            <w:tcBorders>
              <w:top w:val="nil"/>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E01A6" w:rsidRPr="00AE4565" w:rsidRDefault="00AE01A6" w:rsidP="00AE4565">
            <w:pPr>
              <w:jc w:val="center"/>
            </w:pPr>
          </w:p>
          <w:p w:rsidR="00AE01A6" w:rsidRPr="00AE4565" w:rsidRDefault="00AE01A6" w:rsidP="00AE4565">
            <w:pPr>
              <w:jc w:val="center"/>
            </w:pPr>
            <w:r w:rsidRPr="00AE4565">
              <w:t>Доля достигнутых целевых показателей (индикаторов) муниципальной программы «Развитие физической культуры и спорта в Пристенском районе Курской области</w:t>
            </w:r>
          </w:p>
        </w:tc>
        <w:tc>
          <w:tcPr>
            <w:tcW w:w="1217" w:type="dxa"/>
            <w:gridSpan w:val="2"/>
            <w:tcBorders>
              <w:top w:val="nil"/>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E01A6" w:rsidRPr="00AE4565" w:rsidRDefault="00AE01A6" w:rsidP="00AE4565">
            <w:pPr>
              <w:jc w:val="center"/>
            </w:pPr>
            <w:r w:rsidRPr="00AE4565">
              <w:t>%</w:t>
            </w:r>
          </w:p>
          <w:p w:rsidR="00AE01A6" w:rsidRPr="00AE4565" w:rsidRDefault="00AE01A6" w:rsidP="00AE4565">
            <w:pPr>
              <w:jc w:val="center"/>
            </w:pP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AE4565" w:rsidRDefault="00AE01A6" w:rsidP="00AE4565">
            <w:pPr>
              <w:jc w:val="center"/>
            </w:pPr>
            <w:r w:rsidRPr="00AE4565">
              <w:t>100</w:t>
            </w:r>
          </w:p>
        </w:tc>
        <w:tc>
          <w:tcPr>
            <w:tcW w:w="1823" w:type="dxa"/>
            <w:gridSpan w:val="2"/>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AE4565" w:rsidRDefault="00AE01A6" w:rsidP="00AE4565">
            <w:pPr>
              <w:jc w:val="center"/>
            </w:pPr>
            <w:r w:rsidRPr="00AE4565">
              <w:t>100</w:t>
            </w:r>
          </w:p>
        </w:tc>
        <w:tc>
          <w:tcPr>
            <w:tcW w:w="2062" w:type="dxa"/>
            <w:gridSpan w:val="2"/>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AE4565" w:rsidRDefault="00AE01A6" w:rsidP="00AE4565">
            <w:pPr>
              <w:jc w:val="center"/>
            </w:pPr>
            <w:r w:rsidRPr="00AE4565">
              <w:t>100</w:t>
            </w:r>
          </w:p>
        </w:tc>
      </w:tr>
      <w:tr w:rsidR="008357C3" w:rsidRPr="005C3DBE" w:rsidTr="00AE01A6">
        <w:trPr>
          <w:trHeight w:val="594"/>
        </w:trPr>
        <w:tc>
          <w:tcPr>
            <w:tcW w:w="13608" w:type="dxa"/>
            <w:gridSpan w:val="11"/>
            <w:tcBorders>
              <w:top w:val="nil"/>
              <w:left w:val="single" w:sz="2" w:space="0" w:color="000000"/>
              <w:bottom w:val="single" w:sz="6" w:space="0" w:color="000000"/>
              <w:right w:val="single" w:sz="6" w:space="0" w:color="000000"/>
            </w:tcBorders>
            <w:shd w:val="clear" w:color="auto" w:fill="auto"/>
            <w:tcMar>
              <w:top w:w="55" w:type="dxa"/>
              <w:left w:w="55" w:type="dxa"/>
              <w:bottom w:w="55" w:type="dxa"/>
              <w:right w:w="55" w:type="dxa"/>
            </w:tcMar>
          </w:tcPr>
          <w:p w:rsidR="008357C3" w:rsidRPr="005C3DBE" w:rsidRDefault="0042750D">
            <w:pPr>
              <w:widowControl w:val="0"/>
              <w:jc w:val="center"/>
              <w:rPr>
                <w:b/>
                <w:color w:val="auto"/>
              </w:rPr>
            </w:pPr>
            <w:r w:rsidRPr="005C3DBE">
              <w:rPr>
                <w:b/>
                <w:color w:val="auto"/>
              </w:rPr>
              <w:t>Подпрограмма  2 «Реализация муниципальной политики в сфере физической культуры и спорта в Пристенском районе Курской области»</w:t>
            </w:r>
          </w:p>
        </w:tc>
      </w:tr>
      <w:tr w:rsidR="008357C3" w:rsidRPr="005C3DBE" w:rsidTr="00AE01A6">
        <w:trPr>
          <w:trHeight w:val="594"/>
        </w:trPr>
        <w:tc>
          <w:tcPr>
            <w:tcW w:w="13608" w:type="dxa"/>
            <w:gridSpan w:val="11"/>
            <w:tcBorders>
              <w:top w:val="nil"/>
              <w:left w:val="single" w:sz="2" w:space="0" w:color="000000"/>
              <w:bottom w:val="single" w:sz="6" w:space="0" w:color="000000"/>
              <w:right w:val="single" w:sz="6" w:space="0" w:color="000000"/>
            </w:tcBorders>
            <w:shd w:val="clear" w:color="auto" w:fill="auto"/>
            <w:tcMar>
              <w:top w:w="55" w:type="dxa"/>
              <w:left w:w="55" w:type="dxa"/>
              <w:bottom w:w="55" w:type="dxa"/>
              <w:right w:w="55" w:type="dxa"/>
            </w:tcMar>
          </w:tcPr>
          <w:p w:rsidR="008357C3" w:rsidRPr="005C3DBE" w:rsidRDefault="0042750D">
            <w:pPr>
              <w:widowControl w:val="0"/>
              <w:jc w:val="center"/>
              <w:rPr>
                <w:b/>
                <w:color w:val="auto"/>
              </w:rPr>
            </w:pPr>
            <w:r w:rsidRPr="005C3DBE">
              <w:rPr>
                <w:color w:val="auto"/>
              </w:rPr>
              <w:t>Цель: Создание условий для успешного выступления спортсменов Пристенского района Курской области на спортивных соревнованиях</w:t>
            </w:r>
          </w:p>
        </w:tc>
      </w:tr>
      <w:tr w:rsidR="008357C3" w:rsidRPr="005C3DBE" w:rsidTr="00AE01A6">
        <w:trPr>
          <w:trHeight w:val="727"/>
        </w:trPr>
        <w:tc>
          <w:tcPr>
            <w:tcW w:w="13608" w:type="dxa"/>
            <w:gridSpan w:val="11"/>
            <w:tcBorders>
              <w:top w:val="nil"/>
              <w:left w:val="single" w:sz="2" w:space="0" w:color="000000"/>
              <w:bottom w:val="single" w:sz="6" w:space="0" w:color="000000"/>
              <w:right w:val="single" w:sz="6" w:space="0" w:color="000000"/>
            </w:tcBorders>
            <w:shd w:val="clear" w:color="auto" w:fill="auto"/>
            <w:tcMar>
              <w:top w:w="55" w:type="dxa"/>
              <w:left w:w="55" w:type="dxa"/>
              <w:bottom w:w="55" w:type="dxa"/>
              <w:right w:w="55" w:type="dxa"/>
            </w:tcMar>
          </w:tcPr>
          <w:p w:rsidR="008357C3" w:rsidRPr="005C3DBE" w:rsidRDefault="0042750D">
            <w:pPr>
              <w:widowControl w:val="0"/>
              <w:jc w:val="center"/>
              <w:rPr>
                <w:b/>
                <w:color w:val="auto"/>
              </w:rPr>
            </w:pPr>
            <w:r w:rsidRPr="005C3DBE">
              <w:rPr>
                <w:color w:val="auto"/>
              </w:rPr>
              <w:t>Задача: Развитие массового спорта в Пристенском районе Курской области, развитие и совершенствование спортивной инфраструктуры Курской области</w:t>
            </w:r>
          </w:p>
        </w:tc>
      </w:tr>
      <w:tr w:rsidR="00AE01A6" w:rsidRPr="005C3DBE" w:rsidTr="00AE01A6">
        <w:trPr>
          <w:trHeight w:val="872"/>
        </w:trPr>
        <w:tc>
          <w:tcPr>
            <w:tcW w:w="591" w:type="dxa"/>
            <w:tcBorders>
              <w:top w:val="nil"/>
              <w:left w:val="single" w:sz="2" w:space="0" w:color="000000"/>
              <w:bottom w:val="single" w:sz="2" w:space="0" w:color="000000"/>
              <w:right w:val="nil"/>
            </w:tcBorders>
            <w:tcMar>
              <w:top w:w="55" w:type="dxa"/>
              <w:left w:w="55" w:type="dxa"/>
              <w:bottom w:w="55" w:type="dxa"/>
              <w:right w:w="55" w:type="dxa"/>
            </w:tcMar>
          </w:tcPr>
          <w:p w:rsidR="00AE01A6" w:rsidRPr="005C3DBE" w:rsidRDefault="00AE01A6">
            <w:pPr>
              <w:widowControl w:val="0"/>
              <w:jc w:val="center"/>
              <w:rPr>
                <w:color w:val="auto"/>
              </w:rPr>
            </w:pPr>
            <w:r w:rsidRPr="005C3DBE">
              <w:rPr>
                <w:color w:val="auto"/>
              </w:rPr>
              <w:t>1</w:t>
            </w:r>
          </w:p>
        </w:tc>
        <w:tc>
          <w:tcPr>
            <w:tcW w:w="6045" w:type="dxa"/>
            <w:gridSpan w:val="2"/>
            <w:tcBorders>
              <w:top w:val="nil"/>
              <w:left w:val="single" w:sz="2" w:space="0" w:color="000000"/>
              <w:bottom w:val="single" w:sz="2" w:space="0" w:color="000000"/>
              <w:right w:val="nil"/>
            </w:tcBorders>
            <w:tcMar>
              <w:top w:w="55" w:type="dxa"/>
              <w:left w:w="55" w:type="dxa"/>
              <w:bottom w:w="55" w:type="dxa"/>
              <w:right w:w="55" w:type="dxa"/>
            </w:tcMar>
          </w:tcPr>
          <w:p w:rsidR="00AE01A6" w:rsidRPr="00AE4565" w:rsidRDefault="00AE01A6" w:rsidP="00AE4565">
            <w:pPr>
              <w:jc w:val="center"/>
            </w:pPr>
            <w:r w:rsidRPr="00AE4565">
              <w:t>Доля населения, систематически занимающегося физической культурой и спортом</w:t>
            </w:r>
          </w:p>
        </w:tc>
        <w:tc>
          <w:tcPr>
            <w:tcW w:w="1237" w:type="dxa"/>
            <w:gridSpan w:val="2"/>
            <w:tcBorders>
              <w:top w:val="nil"/>
              <w:left w:val="single" w:sz="2" w:space="0" w:color="000000"/>
              <w:bottom w:val="single" w:sz="2" w:space="0" w:color="000000"/>
              <w:right w:val="nil"/>
            </w:tcBorders>
            <w:tcMar>
              <w:top w:w="55" w:type="dxa"/>
              <w:left w:w="55" w:type="dxa"/>
              <w:bottom w:w="55" w:type="dxa"/>
              <w:right w:w="55" w:type="dxa"/>
            </w:tcMar>
          </w:tcPr>
          <w:p w:rsidR="00AE01A6" w:rsidRPr="00AE4565" w:rsidRDefault="00AE01A6" w:rsidP="00AE4565">
            <w:pPr>
              <w:jc w:val="center"/>
            </w:pPr>
            <w:r w:rsidRPr="00AE4565">
              <w:t>%</w:t>
            </w:r>
          </w:p>
        </w:tc>
        <w:tc>
          <w:tcPr>
            <w:tcW w:w="1862" w:type="dxa"/>
            <w:gridSpan w:val="3"/>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AE4565" w:rsidRDefault="00AE01A6" w:rsidP="00AE4565">
            <w:pPr>
              <w:jc w:val="center"/>
            </w:pPr>
            <w:r w:rsidRPr="00AE4565">
              <w:t>51,1</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AE4565" w:rsidRDefault="00AE01A6" w:rsidP="00AE4565">
            <w:pPr>
              <w:jc w:val="center"/>
            </w:pPr>
            <w:r w:rsidRPr="00AE4565">
              <w:t>53,2</w:t>
            </w:r>
          </w:p>
        </w:tc>
        <w:tc>
          <w:tcPr>
            <w:tcW w:w="2011"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AE4565" w:rsidRDefault="00AE01A6" w:rsidP="00AE4565">
            <w:pPr>
              <w:jc w:val="center"/>
            </w:pPr>
            <w:r w:rsidRPr="00AE4565">
              <w:t>56,1</w:t>
            </w:r>
          </w:p>
        </w:tc>
      </w:tr>
      <w:tr w:rsidR="00AE01A6" w:rsidRPr="005C3DBE" w:rsidTr="00AE01A6">
        <w:trPr>
          <w:trHeight w:val="1163"/>
        </w:trPr>
        <w:tc>
          <w:tcPr>
            <w:tcW w:w="591" w:type="dxa"/>
            <w:tcBorders>
              <w:top w:val="nil"/>
              <w:left w:val="single" w:sz="2" w:space="0" w:color="000000"/>
              <w:bottom w:val="single" w:sz="2" w:space="0" w:color="000000"/>
              <w:right w:val="nil"/>
            </w:tcBorders>
            <w:tcMar>
              <w:top w:w="55" w:type="dxa"/>
              <w:left w:w="55" w:type="dxa"/>
              <w:bottom w:w="55" w:type="dxa"/>
              <w:right w:w="55" w:type="dxa"/>
            </w:tcMar>
          </w:tcPr>
          <w:p w:rsidR="00AE01A6" w:rsidRPr="005C3DBE" w:rsidRDefault="00AE01A6">
            <w:pPr>
              <w:widowControl w:val="0"/>
              <w:jc w:val="center"/>
              <w:rPr>
                <w:color w:val="auto"/>
              </w:rPr>
            </w:pPr>
            <w:r w:rsidRPr="005C3DBE">
              <w:rPr>
                <w:color w:val="auto"/>
              </w:rPr>
              <w:t>2</w:t>
            </w:r>
          </w:p>
        </w:tc>
        <w:tc>
          <w:tcPr>
            <w:tcW w:w="6045" w:type="dxa"/>
            <w:gridSpan w:val="2"/>
            <w:tcBorders>
              <w:top w:val="nil"/>
              <w:left w:val="single" w:sz="2" w:space="0" w:color="000000"/>
              <w:bottom w:val="single" w:sz="2" w:space="0" w:color="000000"/>
              <w:right w:val="nil"/>
            </w:tcBorders>
            <w:tcMar>
              <w:top w:w="55" w:type="dxa"/>
              <w:left w:w="55" w:type="dxa"/>
              <w:bottom w:w="55" w:type="dxa"/>
              <w:right w:w="55" w:type="dxa"/>
            </w:tcMar>
          </w:tcPr>
          <w:p w:rsidR="00AE01A6" w:rsidRPr="00AE4565" w:rsidRDefault="00AE01A6" w:rsidP="00AE4565">
            <w:pPr>
              <w:jc w:val="center"/>
            </w:pPr>
            <w:r w:rsidRPr="00AE4565">
              <w:t xml:space="preserve">Доля </w:t>
            </w:r>
            <w:proofErr w:type="gramStart"/>
            <w:r w:rsidRPr="00AE4565">
              <w:t>обучающихся</w:t>
            </w:r>
            <w:proofErr w:type="gramEnd"/>
            <w:r w:rsidRPr="00AE4565">
              <w:t>, систематически занимающихся физической культурой и спортом, в общей численности обучающихся</w:t>
            </w:r>
          </w:p>
        </w:tc>
        <w:tc>
          <w:tcPr>
            <w:tcW w:w="1237" w:type="dxa"/>
            <w:gridSpan w:val="2"/>
            <w:tcBorders>
              <w:top w:val="nil"/>
              <w:left w:val="single" w:sz="2" w:space="0" w:color="000000"/>
              <w:bottom w:val="single" w:sz="2" w:space="0" w:color="000000"/>
              <w:right w:val="nil"/>
            </w:tcBorders>
            <w:tcMar>
              <w:top w:w="55" w:type="dxa"/>
              <w:left w:w="55" w:type="dxa"/>
              <w:bottom w:w="55" w:type="dxa"/>
              <w:right w:w="55" w:type="dxa"/>
            </w:tcMar>
          </w:tcPr>
          <w:p w:rsidR="00AE01A6" w:rsidRPr="00AE4565" w:rsidRDefault="00AE01A6" w:rsidP="00AE4565">
            <w:pPr>
              <w:jc w:val="center"/>
            </w:pPr>
            <w:r w:rsidRPr="00AE4565">
              <w:t>%</w:t>
            </w:r>
          </w:p>
        </w:tc>
        <w:tc>
          <w:tcPr>
            <w:tcW w:w="1862" w:type="dxa"/>
            <w:gridSpan w:val="3"/>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AE4565" w:rsidRDefault="00AE01A6" w:rsidP="00AE4565">
            <w:pPr>
              <w:jc w:val="center"/>
            </w:pPr>
            <w:r w:rsidRPr="00AE4565">
              <w:t>95,3</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AE4565" w:rsidRDefault="00AE01A6" w:rsidP="00AE4565">
            <w:pPr>
              <w:jc w:val="center"/>
            </w:pPr>
            <w:r w:rsidRPr="00AE4565">
              <w:t>95,3</w:t>
            </w:r>
          </w:p>
        </w:tc>
        <w:tc>
          <w:tcPr>
            <w:tcW w:w="2011"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01A6" w:rsidRPr="00AE4565" w:rsidRDefault="00AE01A6" w:rsidP="00AE4565">
            <w:pPr>
              <w:jc w:val="center"/>
            </w:pPr>
            <w:r w:rsidRPr="00AE4565">
              <w:t>95,3</w:t>
            </w:r>
          </w:p>
        </w:tc>
      </w:tr>
    </w:tbl>
    <w:p w:rsidR="008357C3" w:rsidRPr="005C3DBE" w:rsidRDefault="0042750D" w:rsidP="00AE01A6">
      <w:pPr>
        <w:pageBreakBefore/>
        <w:widowControl w:val="0"/>
        <w:ind w:left="8505"/>
        <w:rPr>
          <w:color w:val="auto"/>
        </w:rPr>
      </w:pPr>
      <w:r w:rsidRPr="005C3DBE">
        <w:rPr>
          <w:color w:val="auto"/>
        </w:rPr>
        <w:lastRenderedPageBreak/>
        <w:t xml:space="preserve">Приложение 2                                                                                              </w:t>
      </w:r>
    </w:p>
    <w:p w:rsidR="00AE01A6" w:rsidRPr="005C3DBE" w:rsidRDefault="0042750D" w:rsidP="00AE01A6">
      <w:pPr>
        <w:ind w:left="8505"/>
        <w:rPr>
          <w:color w:val="auto"/>
        </w:rPr>
      </w:pPr>
      <w:r w:rsidRPr="005C3DBE">
        <w:rPr>
          <w:color w:val="auto"/>
        </w:rPr>
        <w:t>к муниципальной программе Пристенского района</w:t>
      </w:r>
    </w:p>
    <w:p w:rsidR="00AE01A6" w:rsidRPr="005C3DBE" w:rsidRDefault="0042750D" w:rsidP="00AE01A6">
      <w:pPr>
        <w:ind w:left="8505"/>
        <w:rPr>
          <w:color w:val="auto"/>
        </w:rPr>
      </w:pPr>
      <w:r w:rsidRPr="005C3DBE">
        <w:rPr>
          <w:color w:val="auto"/>
        </w:rPr>
        <w:t xml:space="preserve">Курской области «Развитие физической культуры и спорта в </w:t>
      </w:r>
      <w:r w:rsidR="00AE01A6" w:rsidRPr="005C3DBE">
        <w:rPr>
          <w:color w:val="auto"/>
        </w:rPr>
        <w:t xml:space="preserve"> </w:t>
      </w:r>
      <w:r w:rsidRPr="005C3DBE">
        <w:rPr>
          <w:rStyle w:val="a7"/>
          <w:b w:val="0"/>
          <w:color w:val="auto"/>
        </w:rPr>
        <w:t xml:space="preserve">Пристенском районе Курской области </w:t>
      </w:r>
      <w:proofErr w:type="gramStart"/>
      <w:r w:rsidR="00C530B4" w:rsidRPr="005C3DBE">
        <w:rPr>
          <w:color w:val="auto"/>
        </w:rPr>
        <w:t>на</w:t>
      </w:r>
      <w:proofErr w:type="gramEnd"/>
      <w:r w:rsidR="00C530B4" w:rsidRPr="005C3DBE">
        <w:rPr>
          <w:color w:val="auto"/>
        </w:rPr>
        <w:t xml:space="preserve"> </w:t>
      </w:r>
    </w:p>
    <w:p w:rsidR="008357C3" w:rsidRPr="005C3DBE" w:rsidRDefault="00C530B4" w:rsidP="00AE01A6">
      <w:pPr>
        <w:ind w:left="8505"/>
        <w:rPr>
          <w:color w:val="auto"/>
        </w:rPr>
      </w:pPr>
      <w:r w:rsidRPr="005C3DBE">
        <w:rPr>
          <w:color w:val="auto"/>
        </w:rPr>
        <w:t>202</w:t>
      </w:r>
      <w:r w:rsidR="00CE4F0B" w:rsidRPr="005C3DBE">
        <w:rPr>
          <w:color w:val="auto"/>
        </w:rPr>
        <w:t>3</w:t>
      </w:r>
      <w:r w:rsidRPr="005C3DBE">
        <w:rPr>
          <w:color w:val="auto"/>
        </w:rPr>
        <w:t>-2025</w:t>
      </w:r>
      <w:r w:rsidR="0042750D" w:rsidRPr="005C3DBE">
        <w:rPr>
          <w:color w:val="auto"/>
        </w:rPr>
        <w:t xml:space="preserve"> годы</w:t>
      </w:r>
      <w:r w:rsidR="0042750D" w:rsidRPr="005C3DBE">
        <w:rPr>
          <w:rStyle w:val="a7"/>
          <w:color w:val="auto"/>
        </w:rPr>
        <w:t>»</w:t>
      </w:r>
    </w:p>
    <w:p w:rsidR="008357C3" w:rsidRPr="005C3DBE" w:rsidRDefault="008357C3" w:rsidP="00AE01A6">
      <w:pPr>
        <w:widowControl w:val="0"/>
        <w:jc w:val="right"/>
        <w:rPr>
          <w:color w:val="auto"/>
        </w:rPr>
      </w:pPr>
    </w:p>
    <w:p w:rsidR="008357C3" w:rsidRPr="005C3DBE" w:rsidRDefault="008357C3">
      <w:pPr>
        <w:widowControl w:val="0"/>
        <w:jc w:val="center"/>
        <w:rPr>
          <w:color w:val="auto"/>
        </w:rPr>
      </w:pPr>
    </w:p>
    <w:p w:rsidR="008357C3" w:rsidRPr="005C3DBE" w:rsidRDefault="0042750D">
      <w:pPr>
        <w:widowControl w:val="0"/>
        <w:jc w:val="center"/>
        <w:rPr>
          <w:b/>
          <w:color w:val="auto"/>
          <w:sz w:val="28"/>
        </w:rPr>
      </w:pPr>
      <w:bookmarkStart w:id="4" w:name="Par402"/>
      <w:r w:rsidRPr="005C3DBE">
        <w:rPr>
          <w:b/>
          <w:color w:val="auto"/>
          <w:sz w:val="28"/>
        </w:rPr>
        <w:t>Перечень</w:t>
      </w:r>
      <w:bookmarkEnd w:id="4"/>
      <w:r w:rsidRPr="005C3DBE">
        <w:rPr>
          <w:b/>
          <w:color w:val="auto"/>
          <w:sz w:val="28"/>
        </w:rPr>
        <w:t xml:space="preserve"> основных мероприятий</w:t>
      </w:r>
    </w:p>
    <w:p w:rsidR="008357C3" w:rsidRPr="005C3DBE" w:rsidRDefault="0042750D">
      <w:pPr>
        <w:tabs>
          <w:tab w:val="left" w:pos="567"/>
        </w:tabs>
        <w:jc w:val="center"/>
        <w:rPr>
          <w:b/>
          <w:color w:val="auto"/>
          <w:sz w:val="28"/>
        </w:rPr>
      </w:pPr>
      <w:r w:rsidRPr="005C3DBE">
        <w:rPr>
          <w:b/>
          <w:color w:val="auto"/>
          <w:sz w:val="28"/>
        </w:rPr>
        <w:t>муниципальной программы Пристенского района Курской области</w:t>
      </w:r>
    </w:p>
    <w:p w:rsidR="008357C3" w:rsidRPr="005C3DBE" w:rsidRDefault="0042750D">
      <w:pPr>
        <w:rPr>
          <w:b/>
          <w:color w:val="auto"/>
          <w:sz w:val="28"/>
        </w:rPr>
      </w:pPr>
      <w:r w:rsidRPr="005C3DBE">
        <w:rPr>
          <w:b/>
          <w:color w:val="auto"/>
          <w:sz w:val="28"/>
        </w:rPr>
        <w:t xml:space="preserve">«Развитие физической культуры и спорта в </w:t>
      </w:r>
      <w:r w:rsidRPr="005C3DBE">
        <w:rPr>
          <w:rStyle w:val="a7"/>
          <w:color w:val="auto"/>
          <w:sz w:val="28"/>
        </w:rPr>
        <w:t>Пристенском районе Курской области</w:t>
      </w:r>
      <w:r w:rsidRPr="005C3DBE">
        <w:rPr>
          <w:rStyle w:val="a7"/>
          <w:b w:val="0"/>
          <w:color w:val="auto"/>
          <w:sz w:val="28"/>
        </w:rPr>
        <w:t xml:space="preserve"> </w:t>
      </w:r>
      <w:r w:rsidR="00C530B4" w:rsidRPr="005C3DBE">
        <w:rPr>
          <w:b/>
          <w:color w:val="auto"/>
          <w:sz w:val="28"/>
        </w:rPr>
        <w:t>на 202</w:t>
      </w:r>
      <w:r w:rsidR="00CE4F0B" w:rsidRPr="005C3DBE">
        <w:rPr>
          <w:b/>
          <w:color w:val="auto"/>
          <w:sz w:val="28"/>
        </w:rPr>
        <w:t>3</w:t>
      </w:r>
      <w:r w:rsidR="00C530B4" w:rsidRPr="005C3DBE">
        <w:rPr>
          <w:b/>
          <w:color w:val="auto"/>
          <w:sz w:val="28"/>
        </w:rPr>
        <w:t>-2025</w:t>
      </w:r>
      <w:r w:rsidRPr="005C3DBE">
        <w:rPr>
          <w:b/>
          <w:color w:val="auto"/>
          <w:sz w:val="28"/>
        </w:rPr>
        <w:t xml:space="preserve"> годы</w:t>
      </w:r>
      <w:r w:rsidRPr="005C3DBE">
        <w:rPr>
          <w:rStyle w:val="a7"/>
          <w:b w:val="0"/>
          <w:color w:val="auto"/>
          <w:sz w:val="28"/>
        </w:rPr>
        <w:t>»</w:t>
      </w:r>
    </w:p>
    <w:tbl>
      <w:tblPr>
        <w:tblW w:w="0" w:type="auto"/>
        <w:tblInd w:w="-356" w:type="dxa"/>
        <w:tblLayout w:type="fixed"/>
        <w:tblCellMar>
          <w:top w:w="75" w:type="dxa"/>
          <w:left w:w="75" w:type="dxa"/>
          <w:bottom w:w="75" w:type="dxa"/>
          <w:right w:w="75" w:type="dxa"/>
        </w:tblCellMar>
        <w:tblLook w:val="04A0" w:firstRow="1" w:lastRow="0" w:firstColumn="1" w:lastColumn="0" w:noHBand="0" w:noVBand="1"/>
      </w:tblPr>
      <w:tblGrid>
        <w:gridCol w:w="544"/>
        <w:gridCol w:w="7"/>
        <w:gridCol w:w="2948"/>
        <w:gridCol w:w="26"/>
        <w:gridCol w:w="1820"/>
        <w:gridCol w:w="10"/>
        <w:gridCol w:w="1041"/>
        <w:gridCol w:w="81"/>
        <w:gridCol w:w="1130"/>
        <w:gridCol w:w="17"/>
        <w:gridCol w:w="3642"/>
        <w:gridCol w:w="141"/>
        <w:gridCol w:w="3519"/>
      </w:tblGrid>
      <w:tr w:rsidR="008357C3" w:rsidRPr="005C3DBE">
        <w:trPr>
          <w:trHeight w:val="360"/>
        </w:trPr>
        <w:tc>
          <w:tcPr>
            <w:tcW w:w="544" w:type="dxa"/>
            <w:vMerge w:val="restart"/>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8357C3" w:rsidRPr="005C3DBE" w:rsidRDefault="0042750D">
            <w:pPr>
              <w:widowControl w:val="0"/>
              <w:jc w:val="center"/>
              <w:rPr>
                <w:color w:val="auto"/>
              </w:rPr>
            </w:pPr>
            <w:r w:rsidRPr="005C3DBE">
              <w:rPr>
                <w:color w:val="auto"/>
              </w:rPr>
              <w:t xml:space="preserve">N </w:t>
            </w:r>
            <w:r w:rsidRPr="005C3DBE">
              <w:rPr>
                <w:color w:val="auto"/>
              </w:rPr>
              <w:br/>
            </w:r>
            <w:proofErr w:type="gramStart"/>
            <w:r w:rsidRPr="005C3DBE">
              <w:rPr>
                <w:color w:val="auto"/>
              </w:rPr>
              <w:t>п</w:t>
            </w:r>
            <w:proofErr w:type="gramEnd"/>
            <w:r w:rsidRPr="005C3DBE">
              <w:rPr>
                <w:color w:val="auto"/>
              </w:rPr>
              <w:t>/п</w:t>
            </w:r>
          </w:p>
        </w:tc>
        <w:tc>
          <w:tcPr>
            <w:tcW w:w="2955" w:type="dxa"/>
            <w:gridSpan w:val="2"/>
            <w:vMerge w:val="restart"/>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8357C3" w:rsidRPr="005C3DBE" w:rsidRDefault="0042750D">
            <w:pPr>
              <w:widowControl w:val="0"/>
              <w:jc w:val="center"/>
              <w:rPr>
                <w:color w:val="auto"/>
              </w:rPr>
            </w:pPr>
            <w:r w:rsidRPr="005C3DBE">
              <w:rPr>
                <w:color w:val="auto"/>
              </w:rPr>
              <w:t xml:space="preserve">Номер и наименование </w:t>
            </w:r>
            <w:r w:rsidRPr="005C3DBE">
              <w:rPr>
                <w:color w:val="auto"/>
              </w:rPr>
              <w:br/>
              <w:t xml:space="preserve">  основного   мероприятия</w:t>
            </w:r>
          </w:p>
        </w:tc>
        <w:tc>
          <w:tcPr>
            <w:tcW w:w="1846" w:type="dxa"/>
            <w:gridSpan w:val="2"/>
            <w:vMerge w:val="restart"/>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8357C3" w:rsidRPr="005C3DBE" w:rsidRDefault="0042750D">
            <w:pPr>
              <w:widowControl w:val="0"/>
              <w:jc w:val="center"/>
              <w:rPr>
                <w:color w:val="auto"/>
              </w:rPr>
            </w:pPr>
            <w:r w:rsidRPr="005C3DBE">
              <w:rPr>
                <w:color w:val="auto"/>
              </w:rPr>
              <w:t>Ответственный</w:t>
            </w:r>
            <w:r w:rsidRPr="005C3DBE">
              <w:rPr>
                <w:color w:val="auto"/>
              </w:rPr>
              <w:br/>
              <w:t xml:space="preserve"> исполнитель</w:t>
            </w:r>
          </w:p>
        </w:tc>
        <w:tc>
          <w:tcPr>
            <w:tcW w:w="2279" w:type="dxa"/>
            <w:gridSpan w:val="5"/>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8357C3" w:rsidRPr="005C3DBE" w:rsidRDefault="0042750D">
            <w:pPr>
              <w:widowControl w:val="0"/>
              <w:jc w:val="center"/>
              <w:rPr>
                <w:color w:val="auto"/>
              </w:rPr>
            </w:pPr>
            <w:r w:rsidRPr="005C3DBE">
              <w:rPr>
                <w:color w:val="auto"/>
              </w:rPr>
              <w:t>Срок</w:t>
            </w:r>
          </w:p>
        </w:tc>
        <w:tc>
          <w:tcPr>
            <w:tcW w:w="3642" w:type="dxa"/>
            <w:vMerge w:val="restart"/>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8357C3" w:rsidRPr="005C3DBE" w:rsidRDefault="0042750D">
            <w:pPr>
              <w:widowControl w:val="0"/>
              <w:jc w:val="center"/>
              <w:rPr>
                <w:color w:val="auto"/>
              </w:rPr>
            </w:pPr>
            <w:r w:rsidRPr="005C3DBE">
              <w:rPr>
                <w:color w:val="auto"/>
              </w:rPr>
              <w:t>Ожидаемый</w:t>
            </w:r>
            <w:r w:rsidRPr="005C3DBE">
              <w:rPr>
                <w:color w:val="auto"/>
              </w:rPr>
              <w:br/>
              <w:t xml:space="preserve">непосредственный </w:t>
            </w:r>
            <w:r w:rsidRPr="005C3DBE">
              <w:rPr>
                <w:color w:val="auto"/>
              </w:rPr>
              <w:br/>
              <w:t>результат</w:t>
            </w:r>
            <w:r w:rsidRPr="005C3DBE">
              <w:rPr>
                <w:color w:val="auto"/>
              </w:rPr>
              <w:br/>
              <w:t>(краткое  описание)</w:t>
            </w:r>
          </w:p>
        </w:tc>
        <w:tc>
          <w:tcPr>
            <w:tcW w:w="36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8357C3" w:rsidRPr="005C3DBE" w:rsidRDefault="0042750D">
            <w:pPr>
              <w:widowControl w:val="0"/>
              <w:jc w:val="center"/>
              <w:rPr>
                <w:color w:val="auto"/>
              </w:rPr>
            </w:pPr>
            <w:r w:rsidRPr="005C3DBE">
              <w:rPr>
                <w:color w:val="auto"/>
              </w:rPr>
              <w:t>Основные направления реализации</w:t>
            </w:r>
          </w:p>
        </w:tc>
      </w:tr>
      <w:tr w:rsidR="008357C3" w:rsidRPr="005C3DBE">
        <w:trPr>
          <w:trHeight w:val="1260"/>
        </w:trPr>
        <w:tc>
          <w:tcPr>
            <w:tcW w:w="544" w:type="dxa"/>
            <w:vMerge/>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8357C3" w:rsidRPr="005C3DBE" w:rsidRDefault="008357C3">
            <w:pPr>
              <w:rPr>
                <w:color w:val="auto"/>
              </w:rPr>
            </w:pPr>
          </w:p>
        </w:tc>
        <w:tc>
          <w:tcPr>
            <w:tcW w:w="2955" w:type="dxa"/>
            <w:gridSpan w:val="2"/>
            <w:vMerge/>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8357C3" w:rsidRPr="005C3DBE" w:rsidRDefault="008357C3">
            <w:pPr>
              <w:rPr>
                <w:color w:val="auto"/>
              </w:rPr>
            </w:pPr>
          </w:p>
        </w:tc>
        <w:tc>
          <w:tcPr>
            <w:tcW w:w="1846" w:type="dxa"/>
            <w:gridSpan w:val="2"/>
            <w:vMerge/>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8357C3" w:rsidRPr="005C3DBE" w:rsidRDefault="008357C3">
            <w:pPr>
              <w:rPr>
                <w:color w:val="auto"/>
              </w:rPr>
            </w:pPr>
          </w:p>
        </w:tc>
        <w:tc>
          <w:tcPr>
            <w:tcW w:w="1132" w:type="dxa"/>
            <w:gridSpan w:val="3"/>
            <w:tcBorders>
              <w:left w:val="single" w:sz="4" w:space="0" w:color="000000"/>
              <w:bottom w:val="single" w:sz="4" w:space="0" w:color="000000"/>
            </w:tcBorders>
            <w:shd w:val="clear" w:color="auto" w:fill="auto"/>
            <w:tcMar>
              <w:top w:w="75" w:type="dxa"/>
              <w:left w:w="75" w:type="dxa"/>
              <w:bottom w:w="75" w:type="dxa"/>
              <w:right w:w="75" w:type="dxa"/>
            </w:tcMar>
            <w:vAlign w:val="center"/>
          </w:tcPr>
          <w:p w:rsidR="008357C3" w:rsidRPr="005C3DBE" w:rsidRDefault="0042750D">
            <w:pPr>
              <w:widowControl w:val="0"/>
              <w:jc w:val="center"/>
              <w:rPr>
                <w:color w:val="auto"/>
              </w:rPr>
            </w:pPr>
            <w:r w:rsidRPr="005C3DBE">
              <w:rPr>
                <w:color w:val="auto"/>
              </w:rPr>
              <w:t>начала</w:t>
            </w:r>
            <w:r w:rsidRPr="005C3DBE">
              <w:rPr>
                <w:color w:val="auto"/>
              </w:rPr>
              <w:br/>
              <w:t>реализации</w:t>
            </w:r>
          </w:p>
        </w:tc>
        <w:tc>
          <w:tcPr>
            <w:tcW w:w="1147" w:type="dxa"/>
            <w:gridSpan w:val="2"/>
            <w:tcBorders>
              <w:left w:val="single" w:sz="4" w:space="0" w:color="000000"/>
              <w:bottom w:val="single" w:sz="4" w:space="0" w:color="000000"/>
            </w:tcBorders>
            <w:shd w:val="clear" w:color="auto" w:fill="auto"/>
            <w:tcMar>
              <w:top w:w="75" w:type="dxa"/>
              <w:left w:w="75" w:type="dxa"/>
              <w:bottom w:w="75" w:type="dxa"/>
              <w:right w:w="75" w:type="dxa"/>
            </w:tcMar>
            <w:vAlign w:val="center"/>
          </w:tcPr>
          <w:p w:rsidR="008357C3" w:rsidRPr="005C3DBE" w:rsidRDefault="0042750D">
            <w:pPr>
              <w:widowControl w:val="0"/>
              <w:jc w:val="center"/>
              <w:rPr>
                <w:color w:val="auto"/>
              </w:rPr>
            </w:pPr>
            <w:r w:rsidRPr="005C3DBE">
              <w:rPr>
                <w:color w:val="auto"/>
              </w:rPr>
              <w:t xml:space="preserve">окончания </w:t>
            </w:r>
            <w:r w:rsidRPr="005C3DBE">
              <w:rPr>
                <w:color w:val="auto"/>
              </w:rPr>
              <w:br/>
              <w:t>реализации</w:t>
            </w:r>
          </w:p>
        </w:tc>
        <w:tc>
          <w:tcPr>
            <w:tcW w:w="3642" w:type="dxa"/>
            <w:vMerge/>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8357C3" w:rsidRPr="005C3DBE" w:rsidRDefault="008357C3">
            <w:pPr>
              <w:rPr>
                <w:color w:val="auto"/>
              </w:rPr>
            </w:pPr>
          </w:p>
        </w:tc>
        <w:tc>
          <w:tcPr>
            <w:tcW w:w="36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8357C3" w:rsidRPr="005C3DBE" w:rsidRDefault="008357C3">
            <w:pPr>
              <w:rPr>
                <w:color w:val="auto"/>
              </w:rPr>
            </w:pPr>
          </w:p>
        </w:tc>
      </w:tr>
      <w:tr w:rsidR="008357C3" w:rsidRPr="005C3DBE">
        <w:tc>
          <w:tcPr>
            <w:tcW w:w="544" w:type="dxa"/>
            <w:tcBorders>
              <w:left w:val="single" w:sz="4" w:space="0" w:color="000000"/>
              <w:bottom w:val="single" w:sz="4" w:space="0" w:color="000000"/>
            </w:tcBorders>
            <w:shd w:val="clear" w:color="auto" w:fill="auto"/>
            <w:tcMar>
              <w:top w:w="75" w:type="dxa"/>
              <w:left w:w="75" w:type="dxa"/>
              <w:bottom w:w="75" w:type="dxa"/>
              <w:right w:w="75" w:type="dxa"/>
            </w:tcMar>
          </w:tcPr>
          <w:p w:rsidR="008357C3" w:rsidRPr="005C3DBE" w:rsidRDefault="0042750D">
            <w:pPr>
              <w:widowControl w:val="0"/>
              <w:jc w:val="center"/>
              <w:rPr>
                <w:color w:val="auto"/>
              </w:rPr>
            </w:pPr>
            <w:r w:rsidRPr="005C3DBE">
              <w:rPr>
                <w:color w:val="auto"/>
              </w:rPr>
              <w:t>1</w:t>
            </w:r>
          </w:p>
        </w:tc>
        <w:tc>
          <w:tcPr>
            <w:tcW w:w="2955" w:type="dxa"/>
            <w:gridSpan w:val="2"/>
            <w:tcBorders>
              <w:left w:val="single" w:sz="4" w:space="0" w:color="000000"/>
              <w:bottom w:val="single" w:sz="4" w:space="0" w:color="000000"/>
            </w:tcBorders>
            <w:shd w:val="clear" w:color="auto" w:fill="auto"/>
            <w:tcMar>
              <w:top w:w="75" w:type="dxa"/>
              <w:left w:w="75" w:type="dxa"/>
              <w:bottom w:w="75" w:type="dxa"/>
              <w:right w:w="75" w:type="dxa"/>
            </w:tcMar>
          </w:tcPr>
          <w:p w:rsidR="008357C3" w:rsidRPr="005C3DBE" w:rsidRDefault="0042750D">
            <w:pPr>
              <w:widowControl w:val="0"/>
              <w:jc w:val="center"/>
              <w:rPr>
                <w:color w:val="auto"/>
              </w:rPr>
            </w:pPr>
            <w:r w:rsidRPr="005C3DBE">
              <w:rPr>
                <w:color w:val="auto"/>
              </w:rPr>
              <w:t>2</w:t>
            </w:r>
          </w:p>
        </w:tc>
        <w:tc>
          <w:tcPr>
            <w:tcW w:w="1846" w:type="dxa"/>
            <w:gridSpan w:val="2"/>
            <w:tcBorders>
              <w:left w:val="single" w:sz="4" w:space="0" w:color="000000"/>
              <w:bottom w:val="single" w:sz="4" w:space="0" w:color="000000"/>
            </w:tcBorders>
            <w:shd w:val="clear" w:color="auto" w:fill="auto"/>
            <w:tcMar>
              <w:top w:w="75" w:type="dxa"/>
              <w:left w:w="75" w:type="dxa"/>
              <w:bottom w:w="75" w:type="dxa"/>
              <w:right w:w="75" w:type="dxa"/>
            </w:tcMar>
          </w:tcPr>
          <w:p w:rsidR="008357C3" w:rsidRPr="005C3DBE" w:rsidRDefault="0042750D">
            <w:pPr>
              <w:widowControl w:val="0"/>
              <w:jc w:val="center"/>
              <w:rPr>
                <w:color w:val="auto"/>
              </w:rPr>
            </w:pPr>
            <w:r w:rsidRPr="005C3DBE">
              <w:rPr>
                <w:color w:val="auto"/>
              </w:rPr>
              <w:t>3</w:t>
            </w:r>
          </w:p>
        </w:tc>
        <w:tc>
          <w:tcPr>
            <w:tcW w:w="1132" w:type="dxa"/>
            <w:gridSpan w:val="3"/>
            <w:tcBorders>
              <w:left w:val="single" w:sz="4" w:space="0" w:color="000000"/>
              <w:bottom w:val="single" w:sz="4" w:space="0" w:color="000000"/>
            </w:tcBorders>
            <w:shd w:val="clear" w:color="auto" w:fill="auto"/>
            <w:tcMar>
              <w:top w:w="75" w:type="dxa"/>
              <w:left w:w="75" w:type="dxa"/>
              <w:bottom w:w="75" w:type="dxa"/>
              <w:right w:w="75" w:type="dxa"/>
            </w:tcMar>
          </w:tcPr>
          <w:p w:rsidR="008357C3" w:rsidRPr="005C3DBE" w:rsidRDefault="0042750D">
            <w:pPr>
              <w:widowControl w:val="0"/>
              <w:jc w:val="center"/>
              <w:rPr>
                <w:color w:val="auto"/>
              </w:rPr>
            </w:pPr>
            <w:r w:rsidRPr="005C3DBE">
              <w:rPr>
                <w:color w:val="auto"/>
              </w:rPr>
              <w:t>4</w:t>
            </w:r>
          </w:p>
        </w:tc>
        <w:tc>
          <w:tcPr>
            <w:tcW w:w="1147" w:type="dxa"/>
            <w:gridSpan w:val="2"/>
            <w:tcBorders>
              <w:left w:val="single" w:sz="4" w:space="0" w:color="000000"/>
              <w:bottom w:val="single" w:sz="4" w:space="0" w:color="000000"/>
            </w:tcBorders>
            <w:shd w:val="clear" w:color="auto" w:fill="auto"/>
            <w:tcMar>
              <w:top w:w="75" w:type="dxa"/>
              <w:left w:w="75" w:type="dxa"/>
              <w:bottom w:w="75" w:type="dxa"/>
              <w:right w:w="75" w:type="dxa"/>
            </w:tcMar>
          </w:tcPr>
          <w:p w:rsidR="008357C3" w:rsidRPr="005C3DBE" w:rsidRDefault="0042750D">
            <w:pPr>
              <w:widowControl w:val="0"/>
              <w:jc w:val="center"/>
              <w:rPr>
                <w:color w:val="auto"/>
              </w:rPr>
            </w:pPr>
            <w:r w:rsidRPr="005C3DBE">
              <w:rPr>
                <w:color w:val="auto"/>
              </w:rPr>
              <w:t>5</w:t>
            </w:r>
          </w:p>
        </w:tc>
        <w:tc>
          <w:tcPr>
            <w:tcW w:w="3642" w:type="dxa"/>
            <w:tcBorders>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8357C3" w:rsidRPr="005C3DBE" w:rsidRDefault="0042750D">
            <w:pPr>
              <w:widowControl w:val="0"/>
              <w:jc w:val="center"/>
              <w:rPr>
                <w:color w:val="auto"/>
              </w:rPr>
            </w:pPr>
            <w:r w:rsidRPr="005C3DBE">
              <w:rPr>
                <w:color w:val="auto"/>
              </w:rPr>
              <w:t>6</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8357C3" w:rsidRPr="005C3DBE" w:rsidRDefault="0042750D">
            <w:pPr>
              <w:widowControl w:val="0"/>
              <w:jc w:val="center"/>
              <w:rPr>
                <w:color w:val="auto"/>
              </w:rPr>
            </w:pPr>
            <w:r w:rsidRPr="005C3DBE">
              <w:rPr>
                <w:color w:val="auto"/>
              </w:rPr>
              <w:t>7</w:t>
            </w:r>
          </w:p>
        </w:tc>
      </w:tr>
      <w:tr w:rsidR="008357C3" w:rsidRPr="005C3DBE">
        <w:trPr>
          <w:trHeight w:val="345"/>
        </w:trPr>
        <w:tc>
          <w:tcPr>
            <w:tcW w:w="544" w:type="dxa"/>
            <w:tcBorders>
              <w:left w:val="single" w:sz="4" w:space="0" w:color="000000"/>
              <w:bottom w:val="single" w:sz="2" w:space="0" w:color="000000"/>
            </w:tcBorders>
            <w:shd w:val="clear" w:color="auto" w:fill="auto"/>
            <w:tcMar>
              <w:top w:w="75" w:type="dxa"/>
              <w:left w:w="75" w:type="dxa"/>
              <w:bottom w:w="75" w:type="dxa"/>
              <w:right w:w="75" w:type="dxa"/>
            </w:tcMar>
          </w:tcPr>
          <w:p w:rsidR="008357C3" w:rsidRPr="005C3DBE" w:rsidRDefault="008357C3">
            <w:pPr>
              <w:widowControl w:val="0"/>
              <w:rPr>
                <w:color w:val="auto"/>
              </w:rPr>
            </w:pPr>
          </w:p>
        </w:tc>
        <w:tc>
          <w:tcPr>
            <w:tcW w:w="14382" w:type="dxa"/>
            <w:gridSpan w:val="12"/>
            <w:tcBorders>
              <w:left w:val="single" w:sz="4" w:space="0" w:color="000000"/>
              <w:bottom w:val="single" w:sz="2" w:space="0" w:color="000000"/>
              <w:right w:val="single" w:sz="4" w:space="0" w:color="000000"/>
            </w:tcBorders>
            <w:shd w:val="clear" w:color="auto" w:fill="auto"/>
            <w:tcMar>
              <w:top w:w="75" w:type="dxa"/>
              <w:left w:w="75" w:type="dxa"/>
              <w:bottom w:w="75" w:type="dxa"/>
              <w:right w:w="75" w:type="dxa"/>
            </w:tcMar>
            <w:vAlign w:val="center"/>
          </w:tcPr>
          <w:p w:rsidR="008357C3" w:rsidRPr="005C3DBE" w:rsidRDefault="0042750D">
            <w:pPr>
              <w:widowControl w:val="0"/>
              <w:jc w:val="center"/>
              <w:rPr>
                <w:b/>
                <w:color w:val="auto"/>
              </w:rPr>
            </w:pPr>
            <w:r w:rsidRPr="005C3DBE">
              <w:rPr>
                <w:b/>
                <w:color w:val="auto"/>
              </w:rPr>
              <w:t>Подпрограмма 1 «Управление муниципальной программой и обеспечение условий реализации»</w:t>
            </w:r>
          </w:p>
        </w:tc>
      </w:tr>
      <w:tr w:rsidR="008357C3" w:rsidRPr="005C3DBE">
        <w:trPr>
          <w:trHeight w:val="240"/>
        </w:trPr>
        <w:tc>
          <w:tcPr>
            <w:tcW w:w="544" w:type="dxa"/>
            <w:tcBorders>
              <w:top w:val="single" w:sz="2" w:space="0" w:color="000000"/>
              <w:left w:val="single" w:sz="4" w:space="0" w:color="000000"/>
              <w:bottom w:val="single" w:sz="4" w:space="0" w:color="000000"/>
            </w:tcBorders>
            <w:shd w:val="clear" w:color="auto" w:fill="auto"/>
            <w:tcMar>
              <w:top w:w="75" w:type="dxa"/>
              <w:left w:w="75" w:type="dxa"/>
              <w:bottom w:w="75" w:type="dxa"/>
              <w:right w:w="75" w:type="dxa"/>
            </w:tcMar>
          </w:tcPr>
          <w:p w:rsidR="008357C3" w:rsidRPr="005C3DBE" w:rsidRDefault="008357C3">
            <w:pPr>
              <w:widowControl w:val="0"/>
              <w:rPr>
                <w:color w:val="auto"/>
              </w:rPr>
            </w:pPr>
          </w:p>
        </w:tc>
        <w:tc>
          <w:tcPr>
            <w:tcW w:w="14382" w:type="dxa"/>
            <w:gridSpan w:val="12"/>
            <w:tcBorders>
              <w:top w:val="single" w:sz="2"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8357C3" w:rsidRPr="005C3DBE" w:rsidRDefault="0042750D">
            <w:pPr>
              <w:widowControl w:val="0"/>
              <w:jc w:val="center"/>
              <w:rPr>
                <w:b/>
                <w:color w:val="auto"/>
              </w:rPr>
            </w:pPr>
            <w:r w:rsidRPr="005C3DBE">
              <w:rPr>
                <w:color w:val="auto"/>
              </w:rPr>
              <w:t xml:space="preserve">Основное мероприятие 1.1. «Обеспечение деятельности и выполнение функций муниципальных учреждений»   </w:t>
            </w:r>
          </w:p>
        </w:tc>
      </w:tr>
      <w:tr w:rsidR="008357C3" w:rsidRPr="005C3DBE">
        <w:trPr>
          <w:trHeight w:val="240"/>
        </w:trPr>
        <w:tc>
          <w:tcPr>
            <w:tcW w:w="544" w:type="dxa"/>
            <w:tcBorders>
              <w:top w:val="single" w:sz="2" w:space="0" w:color="000000"/>
              <w:left w:val="single" w:sz="4" w:space="0" w:color="000000"/>
              <w:bottom w:val="single" w:sz="4" w:space="0" w:color="000000"/>
            </w:tcBorders>
            <w:shd w:val="clear" w:color="auto" w:fill="auto"/>
            <w:tcMar>
              <w:top w:w="75" w:type="dxa"/>
              <w:left w:w="75" w:type="dxa"/>
              <w:bottom w:w="75" w:type="dxa"/>
              <w:right w:w="75" w:type="dxa"/>
            </w:tcMar>
          </w:tcPr>
          <w:p w:rsidR="008357C3" w:rsidRPr="005C3DBE" w:rsidRDefault="008357C3">
            <w:pPr>
              <w:widowControl w:val="0"/>
              <w:rPr>
                <w:color w:val="auto"/>
              </w:rPr>
            </w:pPr>
          </w:p>
        </w:tc>
        <w:tc>
          <w:tcPr>
            <w:tcW w:w="2981" w:type="dxa"/>
            <w:gridSpan w:val="3"/>
            <w:tcBorders>
              <w:top w:val="single" w:sz="2"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8357C3" w:rsidRPr="005C3DBE" w:rsidRDefault="0042750D">
            <w:pPr>
              <w:widowControl w:val="0"/>
              <w:jc w:val="center"/>
              <w:rPr>
                <w:color w:val="auto"/>
              </w:rPr>
            </w:pPr>
            <w:r w:rsidRPr="005C3DBE">
              <w:rPr>
                <w:color w:val="auto"/>
              </w:rPr>
              <w:t>Основное мероприятие 1.1. «Обеспечение деятельности и выполнение функций муниципальных учреждений»</w:t>
            </w:r>
          </w:p>
        </w:tc>
        <w:tc>
          <w:tcPr>
            <w:tcW w:w="1830" w:type="dxa"/>
            <w:gridSpan w:val="2"/>
            <w:tcBorders>
              <w:top w:val="single" w:sz="2"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8357C3" w:rsidRPr="005C3DBE" w:rsidRDefault="0042750D">
            <w:pPr>
              <w:widowControl w:val="0"/>
              <w:jc w:val="center"/>
              <w:rPr>
                <w:color w:val="auto"/>
              </w:rPr>
            </w:pPr>
            <w:r w:rsidRPr="005C3DBE">
              <w:rPr>
                <w:color w:val="auto"/>
              </w:rPr>
              <w:t xml:space="preserve">Администрация </w:t>
            </w:r>
            <w:r w:rsidRPr="005C3DBE">
              <w:rPr>
                <w:rStyle w:val="14"/>
                <w:color w:val="auto"/>
              </w:rPr>
              <w:t>Пристенского</w:t>
            </w:r>
            <w:r w:rsidRPr="005C3DBE">
              <w:rPr>
                <w:color w:val="auto"/>
              </w:rPr>
              <w:t xml:space="preserve"> района Курской области</w:t>
            </w:r>
          </w:p>
        </w:tc>
        <w:tc>
          <w:tcPr>
            <w:tcW w:w="1041" w:type="dxa"/>
            <w:tcBorders>
              <w:top w:val="single" w:sz="2"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8357C3" w:rsidRPr="005C3DBE" w:rsidRDefault="0042750D" w:rsidP="00CE4F0B">
            <w:pPr>
              <w:widowControl w:val="0"/>
              <w:jc w:val="center"/>
              <w:rPr>
                <w:color w:val="auto"/>
              </w:rPr>
            </w:pPr>
            <w:r w:rsidRPr="005C3DBE">
              <w:rPr>
                <w:color w:val="auto"/>
              </w:rPr>
              <w:t>202</w:t>
            </w:r>
            <w:r w:rsidR="00CE4F0B" w:rsidRPr="005C3DBE">
              <w:rPr>
                <w:color w:val="auto"/>
              </w:rPr>
              <w:t>3</w:t>
            </w:r>
          </w:p>
        </w:tc>
        <w:tc>
          <w:tcPr>
            <w:tcW w:w="1211" w:type="dxa"/>
            <w:gridSpan w:val="2"/>
            <w:tcBorders>
              <w:top w:val="single" w:sz="2"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8357C3" w:rsidRPr="00AE4565" w:rsidRDefault="0042750D" w:rsidP="00AE4565">
            <w:pPr>
              <w:jc w:val="center"/>
            </w:pPr>
            <w:r w:rsidRPr="00AE4565">
              <w:t>2025</w:t>
            </w:r>
          </w:p>
        </w:tc>
        <w:tc>
          <w:tcPr>
            <w:tcW w:w="3659" w:type="dxa"/>
            <w:gridSpan w:val="2"/>
            <w:tcBorders>
              <w:top w:val="single" w:sz="2"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8357C3" w:rsidRPr="00AE4565" w:rsidRDefault="0042750D" w:rsidP="00AE4565">
            <w:r w:rsidRPr="00AE4565">
              <w:t>Обеспечение достижения целей, решения задач и выполнения показателей (индикаторов) муниципальной программы Курской области "Развитие физической культуры и спорта в Пристенском районе Курской области на 202</w:t>
            </w:r>
            <w:r w:rsidR="00CE4F0B" w:rsidRPr="00AE4565">
              <w:t>3</w:t>
            </w:r>
            <w:r w:rsidRPr="00AE4565">
              <w:t>-2025 годы"</w:t>
            </w:r>
          </w:p>
          <w:p w:rsidR="008357C3" w:rsidRPr="00AE4565" w:rsidRDefault="008357C3" w:rsidP="00AE4565">
            <w:pPr>
              <w:jc w:val="center"/>
            </w:pPr>
          </w:p>
        </w:tc>
        <w:tc>
          <w:tcPr>
            <w:tcW w:w="3660" w:type="dxa"/>
            <w:gridSpan w:val="2"/>
            <w:tcBorders>
              <w:top w:val="single" w:sz="2"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8357C3" w:rsidRPr="005C3DBE" w:rsidRDefault="0042750D">
            <w:pPr>
              <w:rPr>
                <w:color w:val="auto"/>
              </w:rPr>
            </w:pPr>
            <w:r w:rsidRPr="005C3DBE">
              <w:rPr>
                <w:color w:val="auto"/>
              </w:rPr>
              <w:t>Финансирование расходов на содержание учреждения счет средств бюджета муниципального района, предусмотренных Решением Представительного Собрания о бюджете  на очередной финансовый год и плановый период</w:t>
            </w:r>
          </w:p>
          <w:p w:rsidR="008357C3" w:rsidRPr="005C3DBE" w:rsidRDefault="008357C3">
            <w:pPr>
              <w:widowControl w:val="0"/>
              <w:jc w:val="center"/>
              <w:rPr>
                <w:color w:val="auto"/>
              </w:rPr>
            </w:pPr>
          </w:p>
        </w:tc>
      </w:tr>
      <w:tr w:rsidR="008357C3" w:rsidRPr="005C3DBE">
        <w:trPr>
          <w:trHeight w:val="420"/>
        </w:trPr>
        <w:tc>
          <w:tcPr>
            <w:tcW w:w="551" w:type="dxa"/>
            <w:gridSpan w:val="2"/>
            <w:vMerge w:val="restart"/>
            <w:tcBorders>
              <w:left w:val="single" w:sz="4" w:space="0" w:color="000000"/>
              <w:bottom w:val="single" w:sz="4" w:space="0" w:color="000000"/>
              <w:right w:val="single" w:sz="2" w:space="0" w:color="000000"/>
            </w:tcBorders>
            <w:shd w:val="clear" w:color="auto" w:fill="auto"/>
            <w:tcMar>
              <w:top w:w="75" w:type="dxa"/>
              <w:left w:w="75" w:type="dxa"/>
              <w:bottom w:w="75" w:type="dxa"/>
              <w:right w:w="75" w:type="dxa"/>
            </w:tcMar>
          </w:tcPr>
          <w:p w:rsidR="008357C3" w:rsidRPr="005C3DBE" w:rsidRDefault="008357C3">
            <w:pPr>
              <w:pStyle w:val="ac"/>
              <w:jc w:val="center"/>
              <w:rPr>
                <w:b/>
                <w:color w:val="auto"/>
              </w:rPr>
            </w:pPr>
          </w:p>
          <w:p w:rsidR="008357C3" w:rsidRPr="005C3DBE" w:rsidRDefault="008357C3">
            <w:pPr>
              <w:pStyle w:val="ac"/>
              <w:jc w:val="center"/>
              <w:rPr>
                <w:b/>
                <w:color w:val="auto"/>
              </w:rPr>
            </w:pPr>
          </w:p>
        </w:tc>
        <w:tc>
          <w:tcPr>
            <w:tcW w:w="14375" w:type="dxa"/>
            <w:gridSpan w:val="11"/>
            <w:tcBorders>
              <w:left w:val="single" w:sz="2" w:space="0" w:color="000000"/>
              <w:bottom w:val="single" w:sz="2" w:space="0" w:color="000000"/>
              <w:right w:val="single" w:sz="4" w:space="0" w:color="000000"/>
            </w:tcBorders>
            <w:shd w:val="clear" w:color="auto" w:fill="auto"/>
            <w:tcMar>
              <w:top w:w="75" w:type="dxa"/>
              <w:left w:w="75" w:type="dxa"/>
              <w:bottom w:w="75" w:type="dxa"/>
              <w:right w:w="75" w:type="dxa"/>
            </w:tcMar>
          </w:tcPr>
          <w:p w:rsidR="008357C3" w:rsidRPr="005C3DBE" w:rsidRDefault="0042750D">
            <w:pPr>
              <w:pStyle w:val="ac"/>
              <w:ind w:left="480"/>
              <w:jc w:val="center"/>
              <w:rPr>
                <w:b/>
                <w:color w:val="auto"/>
              </w:rPr>
            </w:pPr>
            <w:r w:rsidRPr="005C3DBE">
              <w:rPr>
                <w:b/>
                <w:color w:val="auto"/>
              </w:rPr>
              <w:t>Подпрограмма 2 «Реализация муниципальной политики в сфере физической культуры и спорта в Пристенском районе Курской области»</w:t>
            </w:r>
          </w:p>
        </w:tc>
      </w:tr>
      <w:tr w:rsidR="008357C3" w:rsidRPr="005C3DBE">
        <w:trPr>
          <w:trHeight w:val="135"/>
        </w:trPr>
        <w:tc>
          <w:tcPr>
            <w:tcW w:w="551" w:type="dxa"/>
            <w:gridSpan w:val="2"/>
            <w:vMerge/>
            <w:tcBorders>
              <w:left w:val="single" w:sz="4" w:space="0" w:color="000000"/>
              <w:bottom w:val="single" w:sz="4" w:space="0" w:color="000000"/>
              <w:right w:val="single" w:sz="2" w:space="0" w:color="000000"/>
            </w:tcBorders>
            <w:shd w:val="clear" w:color="auto" w:fill="auto"/>
            <w:tcMar>
              <w:top w:w="75" w:type="dxa"/>
              <w:left w:w="75" w:type="dxa"/>
              <w:bottom w:w="75" w:type="dxa"/>
              <w:right w:w="75" w:type="dxa"/>
            </w:tcMar>
          </w:tcPr>
          <w:p w:rsidR="008357C3" w:rsidRPr="005C3DBE" w:rsidRDefault="008357C3">
            <w:pPr>
              <w:rPr>
                <w:color w:val="auto"/>
              </w:rPr>
            </w:pPr>
          </w:p>
        </w:tc>
        <w:tc>
          <w:tcPr>
            <w:tcW w:w="14375" w:type="dxa"/>
            <w:gridSpan w:val="11"/>
            <w:tcBorders>
              <w:top w:val="single" w:sz="2" w:space="0" w:color="000000"/>
              <w:left w:val="single" w:sz="2" w:space="0" w:color="000000"/>
              <w:bottom w:val="single" w:sz="4" w:space="0" w:color="000000"/>
              <w:right w:val="single" w:sz="4" w:space="0" w:color="000000"/>
            </w:tcBorders>
            <w:shd w:val="clear" w:color="auto" w:fill="auto"/>
            <w:tcMar>
              <w:top w:w="75" w:type="dxa"/>
              <w:left w:w="75" w:type="dxa"/>
              <w:bottom w:w="75" w:type="dxa"/>
              <w:right w:w="75" w:type="dxa"/>
            </w:tcMar>
          </w:tcPr>
          <w:p w:rsidR="008357C3" w:rsidRPr="005C3DBE" w:rsidRDefault="0042750D">
            <w:pPr>
              <w:rPr>
                <w:color w:val="auto"/>
              </w:rPr>
            </w:pPr>
            <w:r w:rsidRPr="005C3DBE">
              <w:rPr>
                <w:color w:val="auto"/>
              </w:rPr>
              <w:t>Основное мероприятие 2.1. Создание условий, обеспечивающих развитие массового спорта в Пристенском районе Курской области.</w:t>
            </w:r>
          </w:p>
          <w:p w:rsidR="008357C3" w:rsidRPr="005C3DBE" w:rsidRDefault="008357C3">
            <w:pPr>
              <w:widowControl w:val="0"/>
              <w:jc w:val="center"/>
              <w:rPr>
                <w:b/>
                <w:color w:val="auto"/>
              </w:rPr>
            </w:pPr>
          </w:p>
        </w:tc>
      </w:tr>
      <w:tr w:rsidR="008357C3" w:rsidRPr="005C3DBE">
        <w:tc>
          <w:tcPr>
            <w:tcW w:w="544" w:type="dxa"/>
            <w:tcBorders>
              <w:left w:val="single" w:sz="4" w:space="0" w:color="000000"/>
              <w:bottom w:val="single" w:sz="4" w:space="0" w:color="000000"/>
              <w:right w:val="single" w:sz="2" w:space="0" w:color="000000"/>
            </w:tcBorders>
            <w:shd w:val="clear" w:color="auto" w:fill="auto"/>
            <w:tcMar>
              <w:top w:w="75" w:type="dxa"/>
              <w:left w:w="75" w:type="dxa"/>
              <w:bottom w:w="75" w:type="dxa"/>
              <w:right w:w="75" w:type="dxa"/>
            </w:tcMar>
          </w:tcPr>
          <w:p w:rsidR="008357C3" w:rsidRPr="005C3DBE" w:rsidRDefault="008357C3">
            <w:pPr>
              <w:widowControl w:val="0"/>
              <w:rPr>
                <w:color w:val="auto"/>
              </w:rPr>
            </w:pPr>
          </w:p>
        </w:tc>
        <w:tc>
          <w:tcPr>
            <w:tcW w:w="2955" w:type="dxa"/>
            <w:gridSpan w:val="2"/>
            <w:tcBorders>
              <w:left w:val="single" w:sz="2" w:space="0" w:color="000000"/>
              <w:bottom w:val="single" w:sz="4" w:space="0" w:color="000000"/>
            </w:tcBorders>
            <w:shd w:val="clear" w:color="auto" w:fill="auto"/>
            <w:tcMar>
              <w:top w:w="75" w:type="dxa"/>
              <w:left w:w="75" w:type="dxa"/>
              <w:bottom w:w="75" w:type="dxa"/>
              <w:right w:w="75" w:type="dxa"/>
            </w:tcMar>
          </w:tcPr>
          <w:p w:rsidR="008357C3" w:rsidRPr="005C3DBE" w:rsidRDefault="0042750D">
            <w:pPr>
              <w:rPr>
                <w:color w:val="auto"/>
              </w:rPr>
            </w:pPr>
            <w:r w:rsidRPr="005C3DBE">
              <w:rPr>
                <w:color w:val="auto"/>
              </w:rPr>
              <w:t>Мероприятие 2.1. Основное мероприятие 2.1. Создание условий, обеспечивающих развитие массового спорта в Пристенском районе Курской области.</w:t>
            </w:r>
          </w:p>
          <w:p w:rsidR="008357C3" w:rsidRPr="005C3DBE" w:rsidRDefault="0042750D">
            <w:pPr>
              <w:widowControl w:val="0"/>
              <w:jc w:val="both"/>
              <w:rPr>
                <w:color w:val="auto"/>
                <w:spacing w:val="3"/>
              </w:rPr>
            </w:pPr>
            <w:r w:rsidRPr="005C3DBE">
              <w:rPr>
                <w:color w:val="auto"/>
                <w:spacing w:val="3"/>
              </w:rPr>
              <w:t>.</w:t>
            </w:r>
          </w:p>
        </w:tc>
        <w:tc>
          <w:tcPr>
            <w:tcW w:w="1846" w:type="dxa"/>
            <w:gridSpan w:val="2"/>
            <w:tcBorders>
              <w:left w:val="single" w:sz="4" w:space="0" w:color="000000"/>
              <w:bottom w:val="single" w:sz="4" w:space="0" w:color="000000"/>
            </w:tcBorders>
            <w:shd w:val="clear" w:color="auto" w:fill="auto"/>
            <w:tcMar>
              <w:top w:w="75" w:type="dxa"/>
              <w:left w:w="75" w:type="dxa"/>
              <w:bottom w:w="75" w:type="dxa"/>
              <w:right w:w="75" w:type="dxa"/>
            </w:tcMar>
          </w:tcPr>
          <w:p w:rsidR="008357C3" w:rsidRPr="005C3DBE" w:rsidRDefault="0042750D">
            <w:pPr>
              <w:widowControl w:val="0"/>
              <w:jc w:val="both"/>
              <w:rPr>
                <w:color w:val="auto"/>
              </w:rPr>
            </w:pPr>
            <w:r w:rsidRPr="005C3DBE">
              <w:rPr>
                <w:color w:val="auto"/>
              </w:rPr>
              <w:t xml:space="preserve">Администрация </w:t>
            </w:r>
            <w:r w:rsidRPr="005C3DBE">
              <w:rPr>
                <w:rStyle w:val="14"/>
                <w:color w:val="auto"/>
              </w:rPr>
              <w:t>Пристенского</w:t>
            </w:r>
            <w:r w:rsidRPr="005C3DBE">
              <w:rPr>
                <w:color w:val="auto"/>
              </w:rPr>
              <w:t xml:space="preserve"> района Курской области</w:t>
            </w:r>
          </w:p>
        </w:tc>
        <w:tc>
          <w:tcPr>
            <w:tcW w:w="1132" w:type="dxa"/>
            <w:gridSpan w:val="3"/>
            <w:tcBorders>
              <w:left w:val="single" w:sz="4" w:space="0" w:color="000000"/>
              <w:bottom w:val="single" w:sz="4" w:space="0" w:color="000000"/>
            </w:tcBorders>
            <w:shd w:val="clear" w:color="auto" w:fill="auto"/>
            <w:tcMar>
              <w:top w:w="75" w:type="dxa"/>
              <w:left w:w="75" w:type="dxa"/>
              <w:bottom w:w="75" w:type="dxa"/>
              <w:right w:w="75" w:type="dxa"/>
            </w:tcMar>
            <w:vAlign w:val="center"/>
          </w:tcPr>
          <w:p w:rsidR="008357C3" w:rsidRPr="005C3DBE" w:rsidRDefault="0042750D" w:rsidP="00CE4F0B">
            <w:pPr>
              <w:widowControl w:val="0"/>
              <w:jc w:val="center"/>
              <w:rPr>
                <w:color w:val="auto"/>
              </w:rPr>
            </w:pPr>
            <w:r w:rsidRPr="005C3DBE">
              <w:rPr>
                <w:color w:val="auto"/>
              </w:rPr>
              <w:t>202</w:t>
            </w:r>
            <w:r w:rsidR="00CE4F0B" w:rsidRPr="005C3DBE">
              <w:rPr>
                <w:color w:val="auto"/>
              </w:rPr>
              <w:t>3</w:t>
            </w:r>
          </w:p>
        </w:tc>
        <w:tc>
          <w:tcPr>
            <w:tcW w:w="1147" w:type="dxa"/>
            <w:gridSpan w:val="2"/>
            <w:tcBorders>
              <w:left w:val="single" w:sz="4" w:space="0" w:color="000000"/>
              <w:bottom w:val="single" w:sz="4" w:space="0" w:color="000000"/>
            </w:tcBorders>
            <w:shd w:val="clear" w:color="auto" w:fill="auto"/>
            <w:tcMar>
              <w:top w:w="75" w:type="dxa"/>
              <w:left w:w="75" w:type="dxa"/>
              <w:bottom w:w="75" w:type="dxa"/>
              <w:right w:w="75" w:type="dxa"/>
            </w:tcMar>
            <w:vAlign w:val="center"/>
          </w:tcPr>
          <w:p w:rsidR="008357C3" w:rsidRPr="00AE4565" w:rsidRDefault="0042750D" w:rsidP="00AE4565">
            <w:pPr>
              <w:jc w:val="center"/>
            </w:pPr>
            <w:r w:rsidRPr="00AE4565">
              <w:t>2025</w:t>
            </w:r>
          </w:p>
        </w:tc>
        <w:tc>
          <w:tcPr>
            <w:tcW w:w="3783" w:type="dxa"/>
            <w:gridSpan w:val="2"/>
            <w:tcBorders>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8357C3" w:rsidRPr="005C3DBE" w:rsidRDefault="0042750D">
            <w:pPr>
              <w:jc w:val="both"/>
              <w:rPr>
                <w:color w:val="auto"/>
              </w:rPr>
            </w:pPr>
            <w:r w:rsidRPr="005C3DBE">
              <w:rPr>
                <w:color w:val="auto"/>
              </w:rPr>
              <w:t>Повышение уровня доступности объектов спорта для населения Пристенского района Курской области, в том числе для лиц с ограниченными возможностями здоровья и инвалидов;</w:t>
            </w:r>
          </w:p>
          <w:p w:rsidR="008357C3" w:rsidRPr="005C3DBE" w:rsidRDefault="0042750D">
            <w:pPr>
              <w:jc w:val="both"/>
              <w:rPr>
                <w:color w:val="auto"/>
              </w:rPr>
            </w:pPr>
            <w:r w:rsidRPr="005C3DBE">
              <w:rPr>
                <w:color w:val="auto"/>
              </w:rPr>
              <w:t xml:space="preserve">рост числа </w:t>
            </w:r>
            <w:proofErr w:type="gramStart"/>
            <w:r w:rsidRPr="005C3DBE">
              <w:rPr>
                <w:color w:val="auto"/>
              </w:rPr>
              <w:t>занимающихся</w:t>
            </w:r>
            <w:proofErr w:type="gramEnd"/>
            <w:r w:rsidRPr="005C3DBE">
              <w:rPr>
                <w:color w:val="auto"/>
              </w:rPr>
              <w:t xml:space="preserve"> адаптивной физической культурой и спортом;</w:t>
            </w:r>
          </w:p>
          <w:p w:rsidR="008357C3" w:rsidRPr="005C3DBE" w:rsidRDefault="0042750D">
            <w:pPr>
              <w:jc w:val="both"/>
              <w:rPr>
                <w:color w:val="auto"/>
              </w:rPr>
            </w:pPr>
            <w:r w:rsidRPr="005C3DBE">
              <w:rPr>
                <w:color w:val="auto"/>
              </w:rPr>
              <w:t>увеличение количества спортивных соревнований среди учащихся;</w:t>
            </w:r>
          </w:p>
          <w:p w:rsidR="008357C3" w:rsidRPr="005C3DBE" w:rsidRDefault="0042750D">
            <w:pPr>
              <w:jc w:val="both"/>
              <w:rPr>
                <w:color w:val="auto"/>
              </w:rPr>
            </w:pPr>
            <w:r w:rsidRPr="005C3DBE">
              <w:rPr>
                <w:color w:val="auto"/>
              </w:rPr>
              <w:t>повышение степени информированности и уровня знаний различных категорий населения по вопросам физической культуры и спорта;</w:t>
            </w:r>
          </w:p>
          <w:p w:rsidR="008357C3" w:rsidRPr="005C3DBE" w:rsidRDefault="0042750D">
            <w:pPr>
              <w:jc w:val="both"/>
              <w:rPr>
                <w:color w:val="auto"/>
              </w:rPr>
            </w:pPr>
            <w:r w:rsidRPr="005C3DBE">
              <w:rPr>
                <w:color w:val="auto"/>
              </w:rPr>
              <w:t>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w:t>
            </w:r>
          </w:p>
          <w:p w:rsidR="008357C3" w:rsidRPr="005C3DBE" w:rsidRDefault="008357C3">
            <w:pPr>
              <w:widowControl w:val="0"/>
              <w:jc w:val="both"/>
              <w:rPr>
                <w:color w:val="auto"/>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8357C3" w:rsidRPr="005C3DBE" w:rsidRDefault="0042750D">
            <w:pPr>
              <w:jc w:val="both"/>
              <w:rPr>
                <w:color w:val="auto"/>
              </w:rPr>
            </w:pPr>
            <w:r w:rsidRPr="005C3DBE">
              <w:rPr>
                <w:color w:val="auto"/>
              </w:rPr>
              <w:t xml:space="preserve">Проведение физкультурных мероприятий и спортивных мероприятий </w:t>
            </w:r>
          </w:p>
          <w:p w:rsidR="008357C3" w:rsidRPr="005C3DBE" w:rsidRDefault="008357C3">
            <w:pPr>
              <w:widowControl w:val="0"/>
              <w:jc w:val="both"/>
              <w:rPr>
                <w:color w:val="auto"/>
              </w:rPr>
            </w:pPr>
          </w:p>
          <w:p w:rsidR="008357C3" w:rsidRPr="005C3DBE" w:rsidRDefault="008357C3">
            <w:pPr>
              <w:widowControl w:val="0"/>
              <w:jc w:val="both"/>
              <w:rPr>
                <w:color w:val="auto"/>
              </w:rPr>
            </w:pPr>
          </w:p>
        </w:tc>
      </w:tr>
      <w:tr w:rsidR="008357C3" w:rsidRPr="005C3DBE">
        <w:trPr>
          <w:trHeight w:val="420"/>
        </w:trPr>
        <w:tc>
          <w:tcPr>
            <w:tcW w:w="551" w:type="dxa"/>
            <w:gridSpan w:val="2"/>
            <w:vMerge w:val="restart"/>
            <w:tcBorders>
              <w:left w:val="single" w:sz="4" w:space="0" w:color="000000"/>
              <w:bottom w:val="single" w:sz="4" w:space="0" w:color="000000"/>
              <w:right w:val="single" w:sz="2" w:space="0" w:color="000000"/>
            </w:tcBorders>
            <w:shd w:val="clear" w:color="auto" w:fill="auto"/>
            <w:tcMar>
              <w:top w:w="75" w:type="dxa"/>
              <w:left w:w="75" w:type="dxa"/>
              <w:bottom w:w="75" w:type="dxa"/>
              <w:right w:w="75" w:type="dxa"/>
            </w:tcMar>
          </w:tcPr>
          <w:p w:rsidR="008357C3" w:rsidRPr="005C3DBE" w:rsidRDefault="008357C3">
            <w:pPr>
              <w:pStyle w:val="ac"/>
              <w:jc w:val="center"/>
              <w:rPr>
                <w:b/>
                <w:color w:val="auto"/>
              </w:rPr>
            </w:pPr>
          </w:p>
          <w:p w:rsidR="008357C3" w:rsidRPr="005C3DBE" w:rsidRDefault="008357C3">
            <w:pPr>
              <w:pStyle w:val="ac"/>
              <w:jc w:val="center"/>
              <w:rPr>
                <w:b/>
                <w:color w:val="auto"/>
              </w:rPr>
            </w:pPr>
          </w:p>
        </w:tc>
        <w:tc>
          <w:tcPr>
            <w:tcW w:w="14375" w:type="dxa"/>
            <w:gridSpan w:val="11"/>
            <w:tcBorders>
              <w:left w:val="single" w:sz="2" w:space="0" w:color="000000"/>
              <w:bottom w:val="single" w:sz="2" w:space="0" w:color="000000"/>
              <w:right w:val="single" w:sz="4" w:space="0" w:color="000000"/>
            </w:tcBorders>
            <w:shd w:val="clear" w:color="auto" w:fill="auto"/>
            <w:tcMar>
              <w:top w:w="75" w:type="dxa"/>
              <w:left w:w="75" w:type="dxa"/>
              <w:bottom w:w="75" w:type="dxa"/>
              <w:right w:w="75" w:type="dxa"/>
            </w:tcMar>
          </w:tcPr>
          <w:p w:rsidR="008357C3" w:rsidRPr="005C3DBE" w:rsidRDefault="0042750D">
            <w:pPr>
              <w:pStyle w:val="ac"/>
              <w:ind w:left="480"/>
              <w:jc w:val="center"/>
              <w:rPr>
                <w:b/>
                <w:color w:val="auto"/>
              </w:rPr>
            </w:pPr>
            <w:r w:rsidRPr="005C3DBE">
              <w:rPr>
                <w:b/>
                <w:color w:val="auto"/>
              </w:rPr>
              <w:t>Подпрограмма 2 «Реализация муниципальной политики в сфере физической культуры и спорта в Пристенском районе Курской области»</w:t>
            </w:r>
          </w:p>
        </w:tc>
      </w:tr>
      <w:tr w:rsidR="008357C3" w:rsidRPr="005C3DBE">
        <w:trPr>
          <w:trHeight w:val="135"/>
        </w:trPr>
        <w:tc>
          <w:tcPr>
            <w:tcW w:w="551" w:type="dxa"/>
            <w:gridSpan w:val="2"/>
            <w:vMerge/>
            <w:tcBorders>
              <w:left w:val="single" w:sz="4" w:space="0" w:color="000000"/>
              <w:bottom w:val="single" w:sz="4" w:space="0" w:color="000000"/>
              <w:right w:val="single" w:sz="2" w:space="0" w:color="000000"/>
            </w:tcBorders>
            <w:shd w:val="clear" w:color="auto" w:fill="auto"/>
            <w:tcMar>
              <w:top w:w="75" w:type="dxa"/>
              <w:left w:w="75" w:type="dxa"/>
              <w:bottom w:w="75" w:type="dxa"/>
              <w:right w:w="75" w:type="dxa"/>
            </w:tcMar>
          </w:tcPr>
          <w:p w:rsidR="008357C3" w:rsidRPr="005C3DBE" w:rsidRDefault="008357C3">
            <w:pPr>
              <w:rPr>
                <w:color w:val="auto"/>
              </w:rPr>
            </w:pPr>
          </w:p>
        </w:tc>
        <w:tc>
          <w:tcPr>
            <w:tcW w:w="14375" w:type="dxa"/>
            <w:gridSpan w:val="11"/>
            <w:tcBorders>
              <w:top w:val="single" w:sz="2" w:space="0" w:color="000000"/>
              <w:left w:val="single" w:sz="2" w:space="0" w:color="000000"/>
              <w:bottom w:val="single" w:sz="4" w:space="0" w:color="000000"/>
              <w:right w:val="single" w:sz="4" w:space="0" w:color="000000"/>
            </w:tcBorders>
            <w:shd w:val="clear" w:color="auto" w:fill="auto"/>
            <w:tcMar>
              <w:top w:w="75" w:type="dxa"/>
              <w:left w:w="75" w:type="dxa"/>
              <w:bottom w:w="75" w:type="dxa"/>
              <w:right w:w="75" w:type="dxa"/>
            </w:tcMar>
          </w:tcPr>
          <w:p w:rsidR="008357C3" w:rsidRPr="005C3DBE" w:rsidRDefault="0042750D">
            <w:pPr>
              <w:rPr>
                <w:color w:val="auto"/>
              </w:rPr>
            </w:pPr>
            <w:r w:rsidRPr="005C3DBE">
              <w:rPr>
                <w:color w:val="auto"/>
              </w:rPr>
              <w:t>Основное мероприятие 2.2. «Совершенствование физкультурно-спортивной инфраструктуры Пристенского района Курской области»</w:t>
            </w:r>
          </w:p>
          <w:p w:rsidR="008357C3" w:rsidRPr="005C3DBE" w:rsidRDefault="008357C3">
            <w:pPr>
              <w:widowControl w:val="0"/>
              <w:jc w:val="center"/>
              <w:rPr>
                <w:b/>
                <w:color w:val="auto"/>
              </w:rPr>
            </w:pPr>
          </w:p>
        </w:tc>
      </w:tr>
      <w:tr w:rsidR="008357C3" w:rsidRPr="005C3DBE">
        <w:trPr>
          <w:trHeight w:val="4363"/>
        </w:trPr>
        <w:tc>
          <w:tcPr>
            <w:tcW w:w="544" w:type="dxa"/>
            <w:tcBorders>
              <w:left w:val="single" w:sz="4" w:space="0" w:color="000000"/>
              <w:bottom w:val="single" w:sz="4" w:space="0" w:color="000000"/>
            </w:tcBorders>
            <w:shd w:val="clear" w:color="auto" w:fill="auto"/>
            <w:tcMar>
              <w:top w:w="75" w:type="dxa"/>
              <w:left w:w="75" w:type="dxa"/>
              <w:bottom w:w="75" w:type="dxa"/>
              <w:right w:w="75" w:type="dxa"/>
            </w:tcMar>
          </w:tcPr>
          <w:p w:rsidR="008357C3" w:rsidRPr="005C3DBE" w:rsidRDefault="008357C3">
            <w:pPr>
              <w:widowControl w:val="0"/>
              <w:rPr>
                <w:color w:val="auto"/>
              </w:rPr>
            </w:pPr>
          </w:p>
        </w:tc>
        <w:tc>
          <w:tcPr>
            <w:tcW w:w="2955" w:type="dxa"/>
            <w:gridSpan w:val="2"/>
            <w:tcBorders>
              <w:left w:val="single" w:sz="4" w:space="0" w:color="000000"/>
              <w:bottom w:val="single" w:sz="4" w:space="0" w:color="000000"/>
            </w:tcBorders>
            <w:shd w:val="clear" w:color="auto" w:fill="auto"/>
            <w:tcMar>
              <w:top w:w="75" w:type="dxa"/>
              <w:left w:w="75" w:type="dxa"/>
              <w:bottom w:w="75" w:type="dxa"/>
              <w:right w:w="75" w:type="dxa"/>
            </w:tcMar>
          </w:tcPr>
          <w:p w:rsidR="008357C3" w:rsidRPr="005C3DBE" w:rsidRDefault="0042750D">
            <w:pPr>
              <w:rPr>
                <w:color w:val="auto"/>
              </w:rPr>
            </w:pPr>
            <w:r w:rsidRPr="005C3DBE">
              <w:rPr>
                <w:color w:val="auto"/>
              </w:rPr>
              <w:t>Мероприятие 2.2. Совершенствование физкультурно-спортивной инфраструктуры Пристенского района Курской области»</w:t>
            </w:r>
          </w:p>
          <w:p w:rsidR="008357C3" w:rsidRPr="005C3DBE" w:rsidRDefault="008357C3">
            <w:pPr>
              <w:widowControl w:val="0"/>
              <w:jc w:val="both"/>
              <w:rPr>
                <w:color w:val="auto"/>
                <w:spacing w:val="3"/>
              </w:rPr>
            </w:pPr>
          </w:p>
        </w:tc>
        <w:tc>
          <w:tcPr>
            <w:tcW w:w="1846" w:type="dxa"/>
            <w:gridSpan w:val="2"/>
            <w:tcBorders>
              <w:left w:val="single" w:sz="4" w:space="0" w:color="000000"/>
              <w:bottom w:val="single" w:sz="4" w:space="0" w:color="000000"/>
            </w:tcBorders>
            <w:shd w:val="clear" w:color="auto" w:fill="auto"/>
            <w:tcMar>
              <w:top w:w="75" w:type="dxa"/>
              <w:left w:w="75" w:type="dxa"/>
              <w:bottom w:w="75" w:type="dxa"/>
              <w:right w:w="75" w:type="dxa"/>
            </w:tcMar>
          </w:tcPr>
          <w:p w:rsidR="008357C3" w:rsidRPr="005C3DBE" w:rsidRDefault="0042750D">
            <w:pPr>
              <w:widowControl w:val="0"/>
              <w:jc w:val="both"/>
              <w:rPr>
                <w:color w:val="auto"/>
              </w:rPr>
            </w:pPr>
            <w:r w:rsidRPr="005C3DBE">
              <w:rPr>
                <w:color w:val="auto"/>
              </w:rPr>
              <w:t xml:space="preserve">Администрация </w:t>
            </w:r>
            <w:r w:rsidRPr="005C3DBE">
              <w:rPr>
                <w:rStyle w:val="14"/>
                <w:color w:val="auto"/>
              </w:rPr>
              <w:t>Пристенского</w:t>
            </w:r>
            <w:r w:rsidRPr="005C3DBE">
              <w:rPr>
                <w:color w:val="auto"/>
              </w:rPr>
              <w:t xml:space="preserve"> района Курской области</w:t>
            </w:r>
          </w:p>
        </w:tc>
        <w:tc>
          <w:tcPr>
            <w:tcW w:w="1132" w:type="dxa"/>
            <w:gridSpan w:val="3"/>
            <w:tcBorders>
              <w:left w:val="single" w:sz="4" w:space="0" w:color="000000"/>
              <w:bottom w:val="single" w:sz="4" w:space="0" w:color="000000"/>
            </w:tcBorders>
            <w:shd w:val="clear" w:color="auto" w:fill="auto"/>
            <w:tcMar>
              <w:top w:w="75" w:type="dxa"/>
              <w:left w:w="75" w:type="dxa"/>
              <w:bottom w:w="75" w:type="dxa"/>
              <w:right w:w="75" w:type="dxa"/>
            </w:tcMar>
          </w:tcPr>
          <w:p w:rsidR="008357C3" w:rsidRPr="005C3DBE" w:rsidRDefault="0042750D" w:rsidP="00CE4F0B">
            <w:pPr>
              <w:widowControl w:val="0"/>
              <w:jc w:val="center"/>
              <w:rPr>
                <w:color w:val="auto"/>
              </w:rPr>
            </w:pPr>
            <w:r w:rsidRPr="005C3DBE">
              <w:rPr>
                <w:color w:val="auto"/>
              </w:rPr>
              <w:t>202</w:t>
            </w:r>
            <w:r w:rsidR="00CE4F0B" w:rsidRPr="005C3DBE">
              <w:rPr>
                <w:color w:val="auto"/>
              </w:rPr>
              <w:t>3</w:t>
            </w:r>
          </w:p>
        </w:tc>
        <w:tc>
          <w:tcPr>
            <w:tcW w:w="1147" w:type="dxa"/>
            <w:gridSpan w:val="2"/>
            <w:tcBorders>
              <w:left w:val="single" w:sz="4" w:space="0" w:color="000000"/>
              <w:bottom w:val="single" w:sz="4" w:space="0" w:color="000000"/>
            </w:tcBorders>
            <w:shd w:val="clear" w:color="auto" w:fill="auto"/>
            <w:tcMar>
              <w:top w:w="75" w:type="dxa"/>
              <w:left w:w="75" w:type="dxa"/>
              <w:bottom w:w="75" w:type="dxa"/>
              <w:right w:w="75" w:type="dxa"/>
            </w:tcMar>
          </w:tcPr>
          <w:p w:rsidR="008357C3" w:rsidRPr="00AE4565" w:rsidRDefault="0042750D" w:rsidP="00AE4565">
            <w:pPr>
              <w:jc w:val="center"/>
            </w:pPr>
            <w:r w:rsidRPr="00AE4565">
              <w:t>2025</w:t>
            </w:r>
          </w:p>
        </w:tc>
        <w:tc>
          <w:tcPr>
            <w:tcW w:w="3783" w:type="dxa"/>
            <w:gridSpan w:val="2"/>
            <w:tcBorders>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8357C3" w:rsidRPr="005C3DBE" w:rsidRDefault="0042750D">
            <w:pPr>
              <w:widowControl w:val="0"/>
              <w:jc w:val="both"/>
              <w:rPr>
                <w:color w:val="auto"/>
              </w:rPr>
            </w:pPr>
            <w:r w:rsidRPr="005C3DBE">
              <w:rPr>
                <w:color w:val="auto"/>
              </w:rPr>
              <w:t xml:space="preserve">Создание системы мотивации населения, активизация спортивно-массовой работы на всех уровнях и в корпоративной среде и развитие спортивной инфраструктуры </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8357C3" w:rsidRPr="005C3DBE" w:rsidRDefault="0042750D">
            <w:pPr>
              <w:rPr>
                <w:color w:val="auto"/>
              </w:rPr>
            </w:pPr>
            <w:r w:rsidRPr="005C3DBE">
              <w:rPr>
                <w:color w:val="auto"/>
              </w:rPr>
              <w:t>Бюджетные инвестиции в объекты муниципальной собственности Пристенского района Курской области</w:t>
            </w:r>
          </w:p>
          <w:p w:rsidR="008357C3" w:rsidRPr="005C3DBE" w:rsidRDefault="008357C3">
            <w:pPr>
              <w:widowControl w:val="0"/>
              <w:jc w:val="both"/>
              <w:rPr>
                <w:color w:val="auto"/>
              </w:rPr>
            </w:pPr>
          </w:p>
          <w:p w:rsidR="008357C3" w:rsidRPr="005C3DBE" w:rsidRDefault="008357C3">
            <w:pPr>
              <w:widowControl w:val="0"/>
              <w:jc w:val="both"/>
              <w:rPr>
                <w:color w:val="auto"/>
              </w:rPr>
            </w:pPr>
          </w:p>
        </w:tc>
      </w:tr>
    </w:tbl>
    <w:p w:rsidR="008357C3" w:rsidRPr="005C3DBE" w:rsidRDefault="008357C3">
      <w:pPr>
        <w:widowControl w:val="0"/>
        <w:rPr>
          <w:color w:val="auto"/>
        </w:rPr>
      </w:pPr>
    </w:p>
    <w:p w:rsidR="008357C3" w:rsidRPr="005C3DBE" w:rsidRDefault="008357C3">
      <w:pPr>
        <w:widowControl w:val="0"/>
        <w:rPr>
          <w:color w:val="auto"/>
        </w:rPr>
      </w:pPr>
    </w:p>
    <w:p w:rsidR="00E647D0" w:rsidRPr="005C3DBE" w:rsidRDefault="0042750D" w:rsidP="00E647D0">
      <w:pPr>
        <w:pStyle w:val="a8"/>
        <w:ind w:left="9214" w:right="60"/>
        <w:rPr>
          <w:color w:val="auto"/>
        </w:rPr>
      </w:pPr>
      <w:r w:rsidRPr="005C3DBE">
        <w:rPr>
          <w:color w:val="auto"/>
        </w:rPr>
        <w:t xml:space="preserve">    </w:t>
      </w:r>
      <w:r w:rsidRPr="005C3DBE">
        <w:rPr>
          <w:color w:val="auto"/>
        </w:rPr>
        <w:tab/>
      </w:r>
      <w:r w:rsidRPr="005C3DBE">
        <w:rPr>
          <w:color w:val="auto"/>
        </w:rPr>
        <w:tab/>
      </w:r>
      <w:r w:rsidRPr="005C3DBE">
        <w:rPr>
          <w:color w:val="auto"/>
        </w:rPr>
        <w:tab/>
      </w:r>
      <w:r w:rsidRPr="005C3DBE">
        <w:rPr>
          <w:color w:val="auto"/>
        </w:rPr>
        <w:tab/>
      </w:r>
      <w:r w:rsidRPr="005C3DBE">
        <w:rPr>
          <w:color w:val="auto"/>
        </w:rPr>
        <w:tab/>
      </w:r>
    </w:p>
    <w:p w:rsidR="00E647D0" w:rsidRPr="005C3DBE" w:rsidRDefault="00E647D0" w:rsidP="00E647D0">
      <w:pPr>
        <w:pStyle w:val="a8"/>
        <w:ind w:left="9214" w:right="60"/>
        <w:rPr>
          <w:color w:val="auto"/>
        </w:rPr>
      </w:pPr>
    </w:p>
    <w:p w:rsidR="00E647D0" w:rsidRPr="005C3DBE" w:rsidRDefault="00E647D0" w:rsidP="00E647D0">
      <w:pPr>
        <w:pStyle w:val="a8"/>
        <w:ind w:left="9214" w:right="60"/>
        <w:rPr>
          <w:color w:val="auto"/>
        </w:rPr>
      </w:pPr>
    </w:p>
    <w:p w:rsidR="00E647D0" w:rsidRPr="005C3DBE" w:rsidRDefault="00E647D0" w:rsidP="00E647D0">
      <w:pPr>
        <w:pStyle w:val="a8"/>
        <w:ind w:left="9214" w:right="60"/>
        <w:rPr>
          <w:color w:val="auto"/>
        </w:rPr>
      </w:pPr>
    </w:p>
    <w:p w:rsidR="00E647D0" w:rsidRPr="005C3DBE" w:rsidRDefault="00E647D0" w:rsidP="00E647D0">
      <w:pPr>
        <w:pStyle w:val="a8"/>
        <w:ind w:left="9214" w:right="60"/>
        <w:rPr>
          <w:color w:val="auto"/>
        </w:rPr>
      </w:pPr>
    </w:p>
    <w:p w:rsidR="00E647D0" w:rsidRPr="005C3DBE" w:rsidRDefault="00E647D0" w:rsidP="00E647D0">
      <w:pPr>
        <w:pStyle w:val="a8"/>
        <w:ind w:left="9214" w:right="60"/>
        <w:rPr>
          <w:color w:val="auto"/>
        </w:rPr>
      </w:pPr>
    </w:p>
    <w:p w:rsidR="00E647D0" w:rsidRPr="005C3DBE" w:rsidRDefault="00E647D0" w:rsidP="00E647D0">
      <w:pPr>
        <w:pStyle w:val="a8"/>
        <w:ind w:left="9214" w:right="60"/>
        <w:rPr>
          <w:color w:val="auto"/>
        </w:rPr>
      </w:pPr>
    </w:p>
    <w:p w:rsidR="00E647D0" w:rsidRPr="005C3DBE" w:rsidRDefault="00E647D0" w:rsidP="00E647D0">
      <w:pPr>
        <w:pStyle w:val="a8"/>
        <w:ind w:left="9214" w:right="60"/>
        <w:rPr>
          <w:color w:val="auto"/>
        </w:rPr>
      </w:pPr>
    </w:p>
    <w:p w:rsidR="00E647D0" w:rsidRPr="005C3DBE" w:rsidRDefault="00E647D0" w:rsidP="00E647D0">
      <w:pPr>
        <w:pStyle w:val="a8"/>
        <w:ind w:left="9214" w:right="60"/>
        <w:rPr>
          <w:color w:val="auto"/>
        </w:rPr>
      </w:pPr>
    </w:p>
    <w:p w:rsidR="00E647D0" w:rsidRPr="005C3DBE" w:rsidRDefault="00E647D0" w:rsidP="00E647D0">
      <w:pPr>
        <w:pStyle w:val="a8"/>
        <w:ind w:left="9214" w:right="60"/>
        <w:rPr>
          <w:color w:val="auto"/>
        </w:rPr>
      </w:pPr>
    </w:p>
    <w:p w:rsidR="00E647D0" w:rsidRPr="005C3DBE" w:rsidRDefault="00E647D0" w:rsidP="00E647D0">
      <w:pPr>
        <w:pStyle w:val="a8"/>
        <w:ind w:left="9214" w:right="60"/>
        <w:rPr>
          <w:color w:val="auto"/>
        </w:rPr>
      </w:pPr>
    </w:p>
    <w:p w:rsidR="00E647D0" w:rsidRPr="005C3DBE" w:rsidRDefault="00E647D0" w:rsidP="00E647D0">
      <w:pPr>
        <w:pStyle w:val="a8"/>
        <w:ind w:left="9214" w:right="60"/>
        <w:rPr>
          <w:color w:val="auto"/>
        </w:rPr>
      </w:pPr>
    </w:p>
    <w:p w:rsidR="00E647D0" w:rsidRPr="005C3DBE" w:rsidRDefault="00E647D0" w:rsidP="00E647D0">
      <w:pPr>
        <w:pStyle w:val="a8"/>
        <w:ind w:left="9214" w:right="60"/>
        <w:rPr>
          <w:color w:val="auto"/>
        </w:rPr>
      </w:pPr>
    </w:p>
    <w:p w:rsidR="00E647D0" w:rsidRPr="005C3DBE" w:rsidRDefault="00E647D0" w:rsidP="00E647D0">
      <w:pPr>
        <w:pStyle w:val="a8"/>
        <w:ind w:left="9214" w:right="60"/>
        <w:rPr>
          <w:color w:val="auto"/>
        </w:rPr>
      </w:pPr>
    </w:p>
    <w:p w:rsidR="00E647D0" w:rsidRPr="005C3DBE" w:rsidRDefault="0042750D" w:rsidP="00E647D0">
      <w:pPr>
        <w:pStyle w:val="a8"/>
        <w:ind w:left="9214" w:right="60"/>
        <w:rPr>
          <w:color w:val="auto"/>
          <w:szCs w:val="24"/>
        </w:rPr>
      </w:pPr>
      <w:r w:rsidRPr="005C3DBE">
        <w:rPr>
          <w:color w:val="auto"/>
          <w:szCs w:val="24"/>
        </w:rPr>
        <w:lastRenderedPageBreak/>
        <w:tab/>
      </w:r>
      <w:r w:rsidRPr="005C3DBE">
        <w:rPr>
          <w:color w:val="auto"/>
          <w:szCs w:val="24"/>
        </w:rPr>
        <w:tab/>
      </w:r>
      <w:r w:rsidR="00E647D0" w:rsidRPr="005C3DBE">
        <w:rPr>
          <w:color w:val="auto"/>
          <w:szCs w:val="24"/>
        </w:rPr>
        <w:t xml:space="preserve">Приложение </w:t>
      </w:r>
      <w:r w:rsidR="00E647D0" w:rsidRPr="005C3DBE">
        <w:rPr>
          <w:rStyle w:val="43"/>
          <w:rFonts w:eastAsiaTheme="minorHAnsi"/>
          <w:color w:val="auto"/>
          <w:sz w:val="24"/>
          <w:szCs w:val="24"/>
        </w:rPr>
        <w:t>3</w:t>
      </w:r>
    </w:p>
    <w:p w:rsidR="00E647D0" w:rsidRPr="005C3DBE" w:rsidRDefault="00E647D0" w:rsidP="00E647D0">
      <w:pPr>
        <w:pStyle w:val="a8"/>
        <w:ind w:left="9214" w:right="60"/>
        <w:rPr>
          <w:color w:val="auto"/>
          <w:szCs w:val="24"/>
        </w:rPr>
      </w:pPr>
      <w:r w:rsidRPr="005C3DBE">
        <w:rPr>
          <w:color w:val="auto"/>
          <w:szCs w:val="24"/>
        </w:rPr>
        <w:t xml:space="preserve">к муниципальной программе </w:t>
      </w:r>
      <w:r w:rsidRPr="005C3DBE">
        <w:rPr>
          <w:rStyle w:val="43"/>
          <w:rFonts w:eastAsiaTheme="minorHAnsi"/>
          <w:color w:val="auto"/>
          <w:sz w:val="24"/>
          <w:szCs w:val="24"/>
        </w:rPr>
        <w:t xml:space="preserve">Пристенского района </w:t>
      </w:r>
      <w:r w:rsidRPr="005C3DBE">
        <w:rPr>
          <w:color w:val="auto"/>
          <w:szCs w:val="24"/>
        </w:rPr>
        <w:t xml:space="preserve">Курской области «Развитие физической культуры и </w:t>
      </w:r>
      <w:r w:rsidRPr="005C3DBE">
        <w:rPr>
          <w:rStyle w:val="43"/>
          <w:rFonts w:eastAsiaTheme="minorHAnsi"/>
          <w:color w:val="auto"/>
          <w:sz w:val="24"/>
          <w:szCs w:val="24"/>
        </w:rPr>
        <w:t xml:space="preserve">спорта в Пристенском </w:t>
      </w:r>
      <w:r w:rsidRPr="005C3DBE">
        <w:rPr>
          <w:color w:val="auto"/>
          <w:szCs w:val="24"/>
        </w:rPr>
        <w:t xml:space="preserve">районе Курской области на </w:t>
      </w:r>
      <w:r w:rsidRPr="005C3DBE">
        <w:rPr>
          <w:rStyle w:val="43"/>
          <w:rFonts w:eastAsiaTheme="minorHAnsi"/>
          <w:color w:val="auto"/>
          <w:sz w:val="24"/>
          <w:szCs w:val="24"/>
        </w:rPr>
        <w:t xml:space="preserve">2023-2025 </w:t>
      </w:r>
      <w:r w:rsidRPr="005C3DBE">
        <w:rPr>
          <w:color w:val="auto"/>
          <w:szCs w:val="24"/>
        </w:rPr>
        <w:t>годы»</w:t>
      </w:r>
    </w:p>
    <w:p w:rsidR="00E647D0" w:rsidRPr="005C3DBE" w:rsidRDefault="00E647D0" w:rsidP="00E647D0">
      <w:pPr>
        <w:pStyle w:val="a8"/>
        <w:ind w:left="9214" w:right="60"/>
        <w:rPr>
          <w:b/>
          <w:i/>
          <w:color w:val="auto"/>
          <w:szCs w:val="24"/>
        </w:rPr>
      </w:pPr>
      <w:r w:rsidRPr="005C3DBE">
        <w:rPr>
          <w:b/>
          <w:i/>
          <w:color w:val="auto"/>
          <w:szCs w:val="24"/>
        </w:rPr>
        <w:t xml:space="preserve">   </w:t>
      </w:r>
    </w:p>
    <w:p w:rsidR="00E647D0" w:rsidRPr="005C3DBE" w:rsidRDefault="00E647D0" w:rsidP="00E647D0">
      <w:pPr>
        <w:pStyle w:val="a8"/>
        <w:ind w:left="9214" w:right="60"/>
        <w:rPr>
          <w:b/>
          <w:i/>
          <w:color w:val="auto"/>
          <w:sz w:val="28"/>
          <w:szCs w:val="28"/>
        </w:rPr>
      </w:pPr>
    </w:p>
    <w:p w:rsidR="00E647D0" w:rsidRPr="005C3DBE" w:rsidRDefault="00E647D0" w:rsidP="00E647D0">
      <w:pPr>
        <w:pStyle w:val="2e"/>
        <w:shd w:val="clear" w:color="auto" w:fill="auto"/>
        <w:spacing w:before="0" w:after="0" w:line="240" w:lineRule="auto"/>
        <w:ind w:left="620" w:right="780"/>
        <w:jc w:val="center"/>
        <w:rPr>
          <w:color w:val="auto"/>
          <w:sz w:val="28"/>
          <w:szCs w:val="28"/>
        </w:rPr>
      </w:pPr>
      <w:r w:rsidRPr="005C3DBE">
        <w:rPr>
          <w:b w:val="0"/>
          <w:bCs w:val="0"/>
          <w:color w:val="auto"/>
          <w:sz w:val="28"/>
          <w:szCs w:val="28"/>
        </w:rPr>
        <w:t xml:space="preserve">Ресурсное обеспечение реализации муниципальной программы Пристенского района Курской области «Развитие физической культуры и спорта в Пристенском районе Курской области на </w:t>
      </w:r>
      <w:r w:rsidRPr="005C3DBE">
        <w:rPr>
          <w:bCs w:val="0"/>
          <w:color w:val="auto"/>
          <w:sz w:val="28"/>
          <w:szCs w:val="28"/>
        </w:rPr>
        <w:t>2023- 2025</w:t>
      </w:r>
      <w:r w:rsidRPr="005C3DBE">
        <w:rPr>
          <w:b w:val="0"/>
          <w:bCs w:val="0"/>
          <w:color w:val="auto"/>
          <w:sz w:val="28"/>
          <w:szCs w:val="28"/>
        </w:rPr>
        <w:t xml:space="preserve"> годы»</w:t>
      </w:r>
    </w:p>
    <w:p w:rsidR="00E647D0" w:rsidRPr="005C3DBE" w:rsidRDefault="00E647D0" w:rsidP="00E647D0">
      <w:pPr>
        <w:tabs>
          <w:tab w:val="left" w:pos="0"/>
          <w:tab w:val="left" w:pos="970"/>
        </w:tabs>
        <w:ind w:right="340"/>
        <w:jc w:val="both"/>
        <w:rPr>
          <w:color w:val="auto"/>
          <w:sz w:val="28"/>
          <w:szCs w:val="28"/>
        </w:rPr>
      </w:pPr>
    </w:p>
    <w:tbl>
      <w:tblPr>
        <w:tblW w:w="1460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46"/>
        <w:gridCol w:w="2321"/>
        <w:gridCol w:w="1527"/>
        <w:gridCol w:w="551"/>
        <w:gridCol w:w="1300"/>
        <w:gridCol w:w="1559"/>
        <w:gridCol w:w="1417"/>
        <w:gridCol w:w="1418"/>
        <w:gridCol w:w="1559"/>
        <w:gridCol w:w="1352"/>
        <w:gridCol w:w="50"/>
      </w:tblGrid>
      <w:tr w:rsidR="00E647D0" w:rsidRPr="005C3DBE" w:rsidTr="00E647D0">
        <w:trPr>
          <w:trHeight w:val="1188"/>
          <w:tblCellSpacing w:w="0" w:type="dxa"/>
        </w:trPr>
        <w:tc>
          <w:tcPr>
            <w:tcW w:w="1546" w:type="dxa"/>
            <w:vMerge w:val="restart"/>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Статус</w:t>
            </w:r>
          </w:p>
        </w:tc>
        <w:tc>
          <w:tcPr>
            <w:tcW w:w="2321" w:type="dxa"/>
            <w:vMerge w:val="restart"/>
            <w:tcBorders>
              <w:top w:val="outset" w:sz="6" w:space="0" w:color="auto"/>
              <w:left w:val="outset" w:sz="6" w:space="0" w:color="auto"/>
              <w:bottom w:val="outset" w:sz="6" w:space="0" w:color="auto"/>
              <w:right w:val="outset" w:sz="6" w:space="0" w:color="auto"/>
            </w:tcBorders>
            <w:hideMark/>
          </w:tcPr>
          <w:p w:rsidR="00E647D0" w:rsidRPr="00A51CBF" w:rsidRDefault="00E647D0" w:rsidP="00E647D0">
            <w:pPr>
              <w:jc w:val="center"/>
              <w:rPr>
                <w:color w:val="auto"/>
                <w:szCs w:val="24"/>
              </w:rPr>
            </w:pPr>
            <w:r w:rsidRPr="00A51CBF">
              <w:rPr>
                <w:color w:val="auto"/>
                <w:szCs w:val="24"/>
              </w:rPr>
              <w:t>Наименование муниципальной программы, подпрограммы муниципальной программы, основного мероприятия</w:t>
            </w:r>
          </w:p>
        </w:tc>
        <w:tc>
          <w:tcPr>
            <w:tcW w:w="1527" w:type="dxa"/>
            <w:vMerge w:val="restart"/>
            <w:tcBorders>
              <w:top w:val="outset" w:sz="6" w:space="0" w:color="auto"/>
              <w:left w:val="outset" w:sz="6" w:space="0" w:color="auto"/>
              <w:bottom w:val="outset" w:sz="6" w:space="0" w:color="auto"/>
              <w:right w:val="outset" w:sz="6" w:space="0" w:color="auto"/>
            </w:tcBorders>
            <w:hideMark/>
          </w:tcPr>
          <w:p w:rsidR="00E647D0" w:rsidRPr="00A51CBF" w:rsidRDefault="00E647D0" w:rsidP="00E647D0">
            <w:pPr>
              <w:jc w:val="center"/>
              <w:rPr>
                <w:color w:val="auto"/>
                <w:szCs w:val="24"/>
              </w:rPr>
            </w:pPr>
            <w:r w:rsidRPr="00A51CBF">
              <w:rPr>
                <w:color w:val="auto"/>
                <w:szCs w:val="24"/>
              </w:rPr>
              <w:t>Ответственный исполнитель,</w:t>
            </w:r>
          </w:p>
          <w:p w:rsidR="00E647D0" w:rsidRPr="00A51CBF" w:rsidRDefault="00E647D0" w:rsidP="00E647D0">
            <w:pPr>
              <w:jc w:val="center"/>
              <w:rPr>
                <w:color w:val="auto"/>
                <w:szCs w:val="24"/>
              </w:rPr>
            </w:pPr>
            <w:r w:rsidRPr="00A51CBF">
              <w:rPr>
                <w:color w:val="auto"/>
                <w:szCs w:val="24"/>
              </w:rPr>
              <w:t>соисполнители, участники</w:t>
            </w:r>
          </w:p>
        </w:tc>
        <w:tc>
          <w:tcPr>
            <w:tcW w:w="4827" w:type="dxa"/>
            <w:gridSpan w:val="4"/>
            <w:vMerge w:val="restart"/>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Код бюджетной классификации</w:t>
            </w:r>
          </w:p>
        </w:tc>
        <w:tc>
          <w:tcPr>
            <w:tcW w:w="4329" w:type="dxa"/>
            <w:gridSpan w:val="3"/>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Расходы (тыс. руб.), годы</w:t>
            </w:r>
          </w:p>
        </w:tc>
        <w:tc>
          <w:tcPr>
            <w:tcW w:w="50"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r>
      <w:tr w:rsidR="00E647D0" w:rsidRPr="005C3DBE" w:rsidTr="00E647D0">
        <w:trPr>
          <w:trHeight w:val="72"/>
          <w:tblCellSpacing w:w="0" w:type="dxa"/>
        </w:trPr>
        <w:tc>
          <w:tcPr>
            <w:tcW w:w="1546" w:type="dxa"/>
            <w:vMerge/>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c>
          <w:tcPr>
            <w:tcW w:w="2321" w:type="dxa"/>
            <w:vMerge/>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c>
          <w:tcPr>
            <w:tcW w:w="1527" w:type="dxa"/>
            <w:vMerge/>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c>
          <w:tcPr>
            <w:tcW w:w="4827" w:type="dxa"/>
            <w:gridSpan w:val="4"/>
            <w:vMerge/>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c>
          <w:tcPr>
            <w:tcW w:w="1418"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2023</w:t>
            </w:r>
          </w:p>
        </w:tc>
        <w:tc>
          <w:tcPr>
            <w:tcW w:w="1559"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2024</w:t>
            </w:r>
          </w:p>
        </w:tc>
        <w:tc>
          <w:tcPr>
            <w:tcW w:w="1352"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2025</w:t>
            </w:r>
          </w:p>
        </w:tc>
        <w:tc>
          <w:tcPr>
            <w:tcW w:w="50"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r>
      <w:tr w:rsidR="00E647D0" w:rsidRPr="005C3DBE" w:rsidTr="00E647D0">
        <w:trPr>
          <w:trHeight w:val="72"/>
          <w:tblCellSpacing w:w="0" w:type="dxa"/>
        </w:trPr>
        <w:tc>
          <w:tcPr>
            <w:tcW w:w="1546"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1</w:t>
            </w:r>
          </w:p>
        </w:tc>
        <w:tc>
          <w:tcPr>
            <w:tcW w:w="232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2</w:t>
            </w:r>
          </w:p>
        </w:tc>
        <w:tc>
          <w:tcPr>
            <w:tcW w:w="152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3</w:t>
            </w:r>
          </w:p>
        </w:tc>
        <w:tc>
          <w:tcPr>
            <w:tcW w:w="551" w:type="dxa"/>
            <w:tcBorders>
              <w:top w:val="outset" w:sz="6" w:space="0" w:color="auto"/>
              <w:left w:val="outset" w:sz="6" w:space="0" w:color="auto"/>
              <w:bottom w:val="outset" w:sz="6" w:space="0" w:color="auto"/>
              <w:right w:val="outset" w:sz="6" w:space="0" w:color="auto"/>
            </w:tcBorders>
            <w:hideMark/>
          </w:tcPr>
          <w:p w:rsidR="00E647D0" w:rsidRPr="00A51CBF" w:rsidRDefault="00E647D0" w:rsidP="00E647D0">
            <w:pPr>
              <w:jc w:val="center"/>
              <w:rPr>
                <w:color w:val="auto"/>
                <w:sz w:val="20"/>
              </w:rPr>
            </w:pPr>
            <w:r w:rsidRPr="00A51CBF">
              <w:rPr>
                <w:color w:val="auto"/>
                <w:sz w:val="20"/>
              </w:rPr>
              <w:t>ГРБС</w:t>
            </w:r>
          </w:p>
        </w:tc>
        <w:tc>
          <w:tcPr>
            <w:tcW w:w="1300" w:type="dxa"/>
            <w:tcBorders>
              <w:top w:val="outset" w:sz="6" w:space="0" w:color="auto"/>
              <w:left w:val="outset" w:sz="6" w:space="0" w:color="auto"/>
              <w:bottom w:val="outset" w:sz="6" w:space="0" w:color="auto"/>
              <w:right w:val="outset" w:sz="6" w:space="0" w:color="auto"/>
            </w:tcBorders>
            <w:hideMark/>
          </w:tcPr>
          <w:p w:rsidR="00E647D0" w:rsidRPr="00A51CBF" w:rsidRDefault="00E647D0" w:rsidP="00E647D0">
            <w:pPr>
              <w:jc w:val="center"/>
              <w:rPr>
                <w:color w:val="auto"/>
                <w:sz w:val="20"/>
              </w:rPr>
            </w:pPr>
            <w:proofErr w:type="gramStart"/>
            <w:r w:rsidRPr="00A51CBF">
              <w:rPr>
                <w:color w:val="auto"/>
                <w:sz w:val="20"/>
              </w:rPr>
              <w:t>МП (муниципальная</w:t>
            </w:r>
            <w:proofErr w:type="gramEnd"/>
          </w:p>
          <w:p w:rsidR="00E647D0" w:rsidRPr="00A51CBF" w:rsidRDefault="00E647D0" w:rsidP="00E647D0">
            <w:pPr>
              <w:jc w:val="center"/>
              <w:rPr>
                <w:color w:val="auto"/>
                <w:sz w:val="20"/>
              </w:rPr>
            </w:pPr>
            <w:r w:rsidRPr="00A51CBF">
              <w:rPr>
                <w:color w:val="auto"/>
                <w:sz w:val="20"/>
              </w:rPr>
              <w:t>программа)</w:t>
            </w:r>
          </w:p>
        </w:tc>
        <w:tc>
          <w:tcPr>
            <w:tcW w:w="1559" w:type="dxa"/>
            <w:tcBorders>
              <w:top w:val="outset" w:sz="6" w:space="0" w:color="auto"/>
              <w:left w:val="outset" w:sz="6" w:space="0" w:color="auto"/>
              <w:bottom w:val="outset" w:sz="6" w:space="0" w:color="auto"/>
              <w:right w:val="outset" w:sz="6" w:space="0" w:color="auto"/>
            </w:tcBorders>
            <w:hideMark/>
          </w:tcPr>
          <w:p w:rsidR="00E647D0" w:rsidRPr="00A51CBF" w:rsidRDefault="00E647D0" w:rsidP="00E647D0">
            <w:pPr>
              <w:jc w:val="center"/>
              <w:rPr>
                <w:color w:val="auto"/>
                <w:sz w:val="20"/>
              </w:rPr>
            </w:pPr>
            <w:proofErr w:type="spellStart"/>
            <w:r w:rsidRPr="00A51CBF">
              <w:rPr>
                <w:color w:val="auto"/>
                <w:sz w:val="20"/>
              </w:rPr>
              <w:t>пМП</w:t>
            </w:r>
            <w:proofErr w:type="spellEnd"/>
            <w:r w:rsidRPr="00A51CBF">
              <w:rPr>
                <w:color w:val="auto"/>
                <w:sz w:val="20"/>
              </w:rPr>
              <w:t xml:space="preserve"> (подпрограмма </w:t>
            </w:r>
            <w:proofErr w:type="spellStart"/>
            <w:r w:rsidRPr="00A51CBF">
              <w:rPr>
                <w:color w:val="auto"/>
                <w:sz w:val="20"/>
              </w:rPr>
              <w:t>муниципальнной</w:t>
            </w:r>
            <w:proofErr w:type="spellEnd"/>
            <w:r w:rsidRPr="00A51CBF">
              <w:rPr>
                <w:color w:val="auto"/>
                <w:sz w:val="20"/>
              </w:rPr>
              <w:t xml:space="preserve"> программы)</w:t>
            </w:r>
          </w:p>
        </w:tc>
        <w:tc>
          <w:tcPr>
            <w:tcW w:w="1417" w:type="dxa"/>
            <w:tcBorders>
              <w:top w:val="outset" w:sz="6" w:space="0" w:color="auto"/>
              <w:left w:val="outset" w:sz="6" w:space="0" w:color="auto"/>
              <w:bottom w:val="outset" w:sz="6" w:space="0" w:color="auto"/>
              <w:right w:val="outset" w:sz="6" w:space="0" w:color="auto"/>
            </w:tcBorders>
            <w:hideMark/>
          </w:tcPr>
          <w:p w:rsidR="00E647D0" w:rsidRPr="00A51CBF" w:rsidRDefault="00E647D0" w:rsidP="00E647D0">
            <w:pPr>
              <w:jc w:val="center"/>
              <w:rPr>
                <w:color w:val="auto"/>
                <w:sz w:val="20"/>
              </w:rPr>
            </w:pPr>
            <w:r w:rsidRPr="00A51CBF">
              <w:rPr>
                <w:color w:val="auto"/>
                <w:sz w:val="20"/>
              </w:rPr>
              <w:t>ОМ</w:t>
            </w:r>
          </w:p>
          <w:p w:rsidR="00E647D0" w:rsidRPr="00A51CBF" w:rsidRDefault="00E647D0" w:rsidP="00E647D0">
            <w:pPr>
              <w:jc w:val="center"/>
              <w:rPr>
                <w:color w:val="auto"/>
                <w:sz w:val="20"/>
              </w:rPr>
            </w:pPr>
            <w:r w:rsidRPr="00A51CBF">
              <w:rPr>
                <w:color w:val="auto"/>
                <w:sz w:val="20"/>
              </w:rPr>
              <w:t xml:space="preserve"> (основное мероприятие)</w:t>
            </w:r>
          </w:p>
        </w:tc>
        <w:tc>
          <w:tcPr>
            <w:tcW w:w="1418"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8</w:t>
            </w:r>
          </w:p>
        </w:tc>
        <w:tc>
          <w:tcPr>
            <w:tcW w:w="1559"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9</w:t>
            </w:r>
          </w:p>
        </w:tc>
        <w:tc>
          <w:tcPr>
            <w:tcW w:w="1352"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10</w:t>
            </w:r>
          </w:p>
        </w:tc>
        <w:tc>
          <w:tcPr>
            <w:tcW w:w="50"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r>
      <w:tr w:rsidR="00E647D0" w:rsidRPr="005C3DBE" w:rsidTr="00E647D0">
        <w:trPr>
          <w:trHeight w:val="444"/>
          <w:tblCellSpacing w:w="0" w:type="dxa"/>
        </w:trPr>
        <w:tc>
          <w:tcPr>
            <w:tcW w:w="1546" w:type="dxa"/>
            <w:vMerge w:val="restart"/>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t>Муниципальная программа</w:t>
            </w:r>
          </w:p>
        </w:tc>
        <w:tc>
          <w:tcPr>
            <w:tcW w:w="2321" w:type="dxa"/>
            <w:vMerge w:val="restart"/>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t>Муниципальная программа  «Развитие физической культуры и спорта в Пристенском районе Курской области на 2020-2022 годы»</w:t>
            </w:r>
          </w:p>
        </w:tc>
        <w:tc>
          <w:tcPr>
            <w:tcW w:w="152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t>Всего</w:t>
            </w:r>
          </w:p>
        </w:tc>
        <w:tc>
          <w:tcPr>
            <w:tcW w:w="55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Х</w:t>
            </w:r>
          </w:p>
        </w:tc>
        <w:tc>
          <w:tcPr>
            <w:tcW w:w="1300"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08</w:t>
            </w:r>
          </w:p>
        </w:tc>
        <w:tc>
          <w:tcPr>
            <w:tcW w:w="1559"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w:t>
            </w:r>
          </w:p>
        </w:tc>
        <w:tc>
          <w:tcPr>
            <w:tcW w:w="141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00</w:t>
            </w:r>
          </w:p>
        </w:tc>
        <w:tc>
          <w:tcPr>
            <w:tcW w:w="1418"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b/>
                <w:color w:val="auto"/>
                <w:sz w:val="28"/>
                <w:szCs w:val="28"/>
              </w:rPr>
            </w:pPr>
            <w:r w:rsidRPr="005C3DBE">
              <w:rPr>
                <w:b/>
                <w:color w:val="auto"/>
                <w:sz w:val="28"/>
                <w:szCs w:val="28"/>
              </w:rPr>
              <w:t>25731,600</w:t>
            </w:r>
          </w:p>
        </w:tc>
        <w:tc>
          <w:tcPr>
            <w:tcW w:w="1559"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b/>
                <w:color w:val="auto"/>
                <w:sz w:val="28"/>
                <w:szCs w:val="28"/>
              </w:rPr>
            </w:pPr>
            <w:r w:rsidRPr="005C3DBE">
              <w:rPr>
                <w:b/>
                <w:color w:val="auto"/>
                <w:sz w:val="28"/>
                <w:szCs w:val="28"/>
              </w:rPr>
              <w:t>21610,00</w:t>
            </w:r>
          </w:p>
        </w:tc>
        <w:tc>
          <w:tcPr>
            <w:tcW w:w="1352"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b/>
                <w:color w:val="auto"/>
                <w:sz w:val="28"/>
                <w:szCs w:val="28"/>
              </w:rPr>
            </w:pPr>
            <w:r w:rsidRPr="005C3DBE">
              <w:rPr>
                <w:b/>
                <w:color w:val="auto"/>
                <w:sz w:val="28"/>
                <w:szCs w:val="28"/>
              </w:rPr>
              <w:t>21620,00</w:t>
            </w:r>
          </w:p>
        </w:tc>
        <w:tc>
          <w:tcPr>
            <w:tcW w:w="50"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r>
      <w:tr w:rsidR="00E647D0" w:rsidRPr="005C3DBE" w:rsidTr="00E647D0">
        <w:trPr>
          <w:trHeight w:val="72"/>
          <w:tblCellSpacing w:w="0" w:type="dxa"/>
        </w:trPr>
        <w:tc>
          <w:tcPr>
            <w:tcW w:w="1546" w:type="dxa"/>
            <w:vMerge/>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c>
          <w:tcPr>
            <w:tcW w:w="2321" w:type="dxa"/>
            <w:vMerge/>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c>
          <w:tcPr>
            <w:tcW w:w="152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t>Администрация Пристенского района Курской области</w:t>
            </w:r>
          </w:p>
        </w:tc>
        <w:tc>
          <w:tcPr>
            <w:tcW w:w="55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001</w:t>
            </w:r>
          </w:p>
        </w:tc>
        <w:tc>
          <w:tcPr>
            <w:tcW w:w="1300"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08</w:t>
            </w:r>
          </w:p>
        </w:tc>
        <w:tc>
          <w:tcPr>
            <w:tcW w:w="1559"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w:t>
            </w:r>
          </w:p>
        </w:tc>
        <w:tc>
          <w:tcPr>
            <w:tcW w:w="141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00</w:t>
            </w:r>
          </w:p>
        </w:tc>
        <w:tc>
          <w:tcPr>
            <w:tcW w:w="1418"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b/>
                <w:color w:val="auto"/>
                <w:sz w:val="28"/>
                <w:szCs w:val="28"/>
              </w:rPr>
            </w:pPr>
            <w:r w:rsidRPr="005C3DBE">
              <w:rPr>
                <w:b/>
                <w:color w:val="auto"/>
                <w:sz w:val="28"/>
                <w:szCs w:val="28"/>
              </w:rPr>
              <w:t>25731,600</w:t>
            </w:r>
          </w:p>
        </w:tc>
        <w:tc>
          <w:tcPr>
            <w:tcW w:w="1559"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b/>
                <w:color w:val="auto"/>
                <w:sz w:val="28"/>
                <w:szCs w:val="28"/>
              </w:rPr>
            </w:pPr>
            <w:r w:rsidRPr="005C3DBE">
              <w:rPr>
                <w:b/>
                <w:color w:val="auto"/>
                <w:sz w:val="28"/>
                <w:szCs w:val="28"/>
              </w:rPr>
              <w:t>21610,00</w:t>
            </w:r>
          </w:p>
        </w:tc>
        <w:tc>
          <w:tcPr>
            <w:tcW w:w="1352"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b/>
                <w:color w:val="auto"/>
                <w:sz w:val="28"/>
                <w:szCs w:val="28"/>
              </w:rPr>
            </w:pPr>
            <w:r w:rsidRPr="005C3DBE">
              <w:rPr>
                <w:b/>
                <w:color w:val="auto"/>
                <w:sz w:val="28"/>
                <w:szCs w:val="28"/>
              </w:rPr>
              <w:t>21620,00</w:t>
            </w:r>
          </w:p>
        </w:tc>
        <w:tc>
          <w:tcPr>
            <w:tcW w:w="50"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r>
      <w:tr w:rsidR="00E647D0" w:rsidRPr="005C3DBE" w:rsidTr="00E647D0">
        <w:trPr>
          <w:trHeight w:val="216"/>
          <w:tblCellSpacing w:w="0" w:type="dxa"/>
        </w:trPr>
        <w:tc>
          <w:tcPr>
            <w:tcW w:w="1546" w:type="dxa"/>
            <w:vMerge/>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c>
          <w:tcPr>
            <w:tcW w:w="2321" w:type="dxa"/>
            <w:vMerge/>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c>
          <w:tcPr>
            <w:tcW w:w="10683" w:type="dxa"/>
            <w:gridSpan w:val="8"/>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r w:rsidRPr="005C3DBE">
              <w:rPr>
                <w:color w:val="auto"/>
                <w:sz w:val="28"/>
                <w:szCs w:val="28"/>
              </w:rPr>
              <w:t> </w:t>
            </w:r>
          </w:p>
        </w:tc>
        <w:tc>
          <w:tcPr>
            <w:tcW w:w="50"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r>
      <w:tr w:rsidR="00E647D0" w:rsidRPr="005C3DBE" w:rsidTr="00E647D0">
        <w:trPr>
          <w:trHeight w:val="72"/>
          <w:tblCellSpacing w:w="0" w:type="dxa"/>
        </w:trPr>
        <w:tc>
          <w:tcPr>
            <w:tcW w:w="1546"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b/>
                <w:color w:val="auto"/>
                <w:sz w:val="28"/>
                <w:szCs w:val="28"/>
              </w:rPr>
            </w:pPr>
            <w:r w:rsidRPr="005C3DBE">
              <w:rPr>
                <w:b/>
                <w:bCs/>
                <w:color w:val="auto"/>
                <w:sz w:val="28"/>
                <w:szCs w:val="28"/>
              </w:rPr>
              <w:t>Подпрогра</w:t>
            </w:r>
            <w:r w:rsidRPr="005C3DBE">
              <w:rPr>
                <w:b/>
                <w:bCs/>
                <w:color w:val="auto"/>
                <w:sz w:val="28"/>
                <w:szCs w:val="28"/>
              </w:rPr>
              <w:lastRenderedPageBreak/>
              <w:t>мма 1</w:t>
            </w:r>
          </w:p>
        </w:tc>
        <w:tc>
          <w:tcPr>
            <w:tcW w:w="232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b/>
                <w:color w:val="auto"/>
                <w:sz w:val="28"/>
                <w:szCs w:val="28"/>
              </w:rPr>
            </w:pPr>
            <w:r w:rsidRPr="005C3DBE">
              <w:rPr>
                <w:b/>
                <w:bCs/>
                <w:color w:val="auto"/>
                <w:sz w:val="28"/>
                <w:szCs w:val="28"/>
              </w:rPr>
              <w:lastRenderedPageBreak/>
              <w:t xml:space="preserve">Подпрограмма </w:t>
            </w:r>
            <w:r w:rsidRPr="005C3DBE">
              <w:rPr>
                <w:b/>
                <w:bCs/>
                <w:color w:val="auto"/>
                <w:sz w:val="28"/>
                <w:szCs w:val="28"/>
              </w:rPr>
              <w:lastRenderedPageBreak/>
              <w:t>«Управление муниципальной программой и обеспечение условий реализации»</w:t>
            </w:r>
          </w:p>
        </w:tc>
        <w:tc>
          <w:tcPr>
            <w:tcW w:w="152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b/>
                <w:color w:val="auto"/>
                <w:sz w:val="28"/>
                <w:szCs w:val="28"/>
              </w:rPr>
            </w:pPr>
            <w:r w:rsidRPr="005C3DBE">
              <w:rPr>
                <w:b/>
                <w:bCs/>
                <w:color w:val="auto"/>
                <w:sz w:val="28"/>
                <w:szCs w:val="28"/>
              </w:rPr>
              <w:lastRenderedPageBreak/>
              <w:t>Всего</w:t>
            </w:r>
          </w:p>
          <w:p w:rsidR="00E647D0" w:rsidRPr="005C3DBE" w:rsidRDefault="00E647D0" w:rsidP="00E647D0">
            <w:pPr>
              <w:rPr>
                <w:b/>
                <w:color w:val="auto"/>
                <w:sz w:val="28"/>
                <w:szCs w:val="28"/>
              </w:rPr>
            </w:pPr>
            <w:r w:rsidRPr="005C3DBE">
              <w:rPr>
                <w:b/>
                <w:bCs/>
                <w:color w:val="auto"/>
                <w:sz w:val="28"/>
                <w:szCs w:val="28"/>
              </w:rPr>
              <w:lastRenderedPageBreak/>
              <w:t> </w:t>
            </w:r>
          </w:p>
        </w:tc>
        <w:tc>
          <w:tcPr>
            <w:tcW w:w="55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b/>
                <w:color w:val="auto"/>
                <w:sz w:val="28"/>
                <w:szCs w:val="28"/>
              </w:rPr>
            </w:pPr>
            <w:r w:rsidRPr="005C3DBE">
              <w:rPr>
                <w:b/>
                <w:color w:val="auto"/>
                <w:sz w:val="28"/>
                <w:szCs w:val="28"/>
              </w:rPr>
              <w:lastRenderedPageBreak/>
              <w:t>Х</w:t>
            </w:r>
          </w:p>
        </w:tc>
        <w:tc>
          <w:tcPr>
            <w:tcW w:w="1300"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b/>
                <w:color w:val="auto"/>
                <w:sz w:val="28"/>
                <w:szCs w:val="28"/>
              </w:rPr>
            </w:pPr>
            <w:r w:rsidRPr="005C3DBE">
              <w:rPr>
                <w:b/>
                <w:color w:val="auto"/>
                <w:sz w:val="28"/>
                <w:szCs w:val="28"/>
              </w:rPr>
              <w:t>08</w:t>
            </w:r>
          </w:p>
        </w:tc>
        <w:tc>
          <w:tcPr>
            <w:tcW w:w="1559"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b/>
                <w:color w:val="auto"/>
                <w:sz w:val="28"/>
                <w:szCs w:val="28"/>
              </w:rPr>
            </w:pPr>
            <w:r w:rsidRPr="005C3DBE">
              <w:rPr>
                <w:b/>
                <w:color w:val="auto"/>
                <w:sz w:val="28"/>
                <w:szCs w:val="28"/>
              </w:rPr>
              <w:t>1</w:t>
            </w:r>
          </w:p>
        </w:tc>
        <w:tc>
          <w:tcPr>
            <w:tcW w:w="141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b/>
                <w:color w:val="auto"/>
                <w:sz w:val="28"/>
                <w:szCs w:val="28"/>
              </w:rPr>
            </w:pPr>
            <w:r w:rsidRPr="005C3DBE">
              <w:rPr>
                <w:b/>
                <w:color w:val="auto"/>
                <w:sz w:val="28"/>
                <w:szCs w:val="28"/>
              </w:rPr>
              <w:t>00</w:t>
            </w:r>
          </w:p>
        </w:tc>
        <w:tc>
          <w:tcPr>
            <w:tcW w:w="1418" w:type="dxa"/>
            <w:tcBorders>
              <w:top w:val="outset" w:sz="6" w:space="0" w:color="auto"/>
              <w:left w:val="outset" w:sz="6" w:space="0" w:color="auto"/>
              <w:bottom w:val="outset" w:sz="6" w:space="0" w:color="auto"/>
              <w:right w:val="outset" w:sz="6" w:space="0" w:color="auto"/>
            </w:tcBorders>
          </w:tcPr>
          <w:p w:rsidR="00E647D0" w:rsidRPr="005C3DBE" w:rsidRDefault="00E647D0" w:rsidP="00E647D0">
            <w:pPr>
              <w:jc w:val="center"/>
              <w:rPr>
                <w:b/>
                <w:color w:val="auto"/>
                <w:sz w:val="28"/>
                <w:szCs w:val="28"/>
              </w:rPr>
            </w:pPr>
            <w:r w:rsidRPr="005C3DBE">
              <w:rPr>
                <w:b/>
                <w:color w:val="auto"/>
                <w:sz w:val="28"/>
                <w:szCs w:val="28"/>
              </w:rPr>
              <w:t>21300,00</w:t>
            </w:r>
          </w:p>
        </w:tc>
        <w:tc>
          <w:tcPr>
            <w:tcW w:w="1559" w:type="dxa"/>
            <w:tcBorders>
              <w:top w:val="outset" w:sz="6" w:space="0" w:color="auto"/>
              <w:left w:val="outset" w:sz="6" w:space="0" w:color="auto"/>
              <w:bottom w:val="outset" w:sz="6" w:space="0" w:color="auto"/>
              <w:right w:val="outset" w:sz="6" w:space="0" w:color="auto"/>
            </w:tcBorders>
          </w:tcPr>
          <w:p w:rsidR="00E647D0" w:rsidRPr="005C3DBE" w:rsidRDefault="00E647D0" w:rsidP="00E647D0">
            <w:pPr>
              <w:jc w:val="center"/>
              <w:rPr>
                <w:b/>
                <w:color w:val="auto"/>
                <w:sz w:val="28"/>
                <w:szCs w:val="28"/>
              </w:rPr>
            </w:pPr>
            <w:r w:rsidRPr="005C3DBE">
              <w:rPr>
                <w:b/>
                <w:color w:val="auto"/>
                <w:sz w:val="28"/>
                <w:szCs w:val="28"/>
              </w:rPr>
              <w:t>22300,00</w:t>
            </w:r>
          </w:p>
        </w:tc>
        <w:tc>
          <w:tcPr>
            <w:tcW w:w="1352" w:type="dxa"/>
            <w:tcBorders>
              <w:top w:val="outset" w:sz="6" w:space="0" w:color="auto"/>
              <w:left w:val="outset" w:sz="6" w:space="0" w:color="auto"/>
              <w:bottom w:val="outset" w:sz="6" w:space="0" w:color="auto"/>
              <w:right w:val="outset" w:sz="6" w:space="0" w:color="auto"/>
            </w:tcBorders>
          </w:tcPr>
          <w:p w:rsidR="00E647D0" w:rsidRPr="005C3DBE" w:rsidRDefault="00E647D0" w:rsidP="00E647D0">
            <w:pPr>
              <w:jc w:val="center"/>
              <w:rPr>
                <w:b/>
                <w:color w:val="auto"/>
                <w:sz w:val="28"/>
                <w:szCs w:val="28"/>
              </w:rPr>
            </w:pPr>
            <w:r w:rsidRPr="005C3DBE">
              <w:rPr>
                <w:b/>
                <w:color w:val="auto"/>
                <w:sz w:val="28"/>
                <w:szCs w:val="28"/>
              </w:rPr>
              <w:t>23300,00</w:t>
            </w:r>
          </w:p>
        </w:tc>
        <w:tc>
          <w:tcPr>
            <w:tcW w:w="50"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b/>
                <w:color w:val="auto"/>
                <w:sz w:val="28"/>
                <w:szCs w:val="28"/>
              </w:rPr>
            </w:pPr>
          </w:p>
        </w:tc>
      </w:tr>
      <w:tr w:rsidR="00E647D0" w:rsidRPr="005C3DBE" w:rsidTr="00E647D0">
        <w:trPr>
          <w:trHeight w:val="1596"/>
          <w:tblCellSpacing w:w="0" w:type="dxa"/>
        </w:trPr>
        <w:tc>
          <w:tcPr>
            <w:tcW w:w="1546"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lastRenderedPageBreak/>
              <w:t>Основное мероприятие</w:t>
            </w:r>
          </w:p>
        </w:tc>
        <w:tc>
          <w:tcPr>
            <w:tcW w:w="232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t>Основное мероприятие 1.1 «Обеспечение деятельности и выполнение функций муниципальных учреждений»  </w:t>
            </w:r>
          </w:p>
        </w:tc>
        <w:tc>
          <w:tcPr>
            <w:tcW w:w="152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t>МКУ «ФОК «Русич»</w:t>
            </w:r>
          </w:p>
        </w:tc>
        <w:tc>
          <w:tcPr>
            <w:tcW w:w="55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001</w:t>
            </w:r>
          </w:p>
        </w:tc>
        <w:tc>
          <w:tcPr>
            <w:tcW w:w="1300"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08</w:t>
            </w:r>
          </w:p>
        </w:tc>
        <w:tc>
          <w:tcPr>
            <w:tcW w:w="1559"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1</w:t>
            </w:r>
          </w:p>
        </w:tc>
        <w:tc>
          <w:tcPr>
            <w:tcW w:w="141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01</w:t>
            </w:r>
          </w:p>
        </w:tc>
        <w:tc>
          <w:tcPr>
            <w:tcW w:w="1418"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21300,00</w:t>
            </w:r>
          </w:p>
        </w:tc>
        <w:tc>
          <w:tcPr>
            <w:tcW w:w="1559"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21300,00</w:t>
            </w:r>
          </w:p>
        </w:tc>
        <w:tc>
          <w:tcPr>
            <w:tcW w:w="1352"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21300,00</w:t>
            </w:r>
          </w:p>
        </w:tc>
        <w:tc>
          <w:tcPr>
            <w:tcW w:w="50"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r>
      <w:tr w:rsidR="00E647D0" w:rsidRPr="005C3DBE" w:rsidTr="00E647D0">
        <w:trPr>
          <w:trHeight w:val="72"/>
          <w:tblCellSpacing w:w="0" w:type="dxa"/>
        </w:trPr>
        <w:tc>
          <w:tcPr>
            <w:tcW w:w="1546"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b/>
                <w:color w:val="auto"/>
                <w:sz w:val="28"/>
                <w:szCs w:val="28"/>
              </w:rPr>
            </w:pPr>
            <w:r w:rsidRPr="005C3DBE">
              <w:rPr>
                <w:b/>
                <w:bCs/>
                <w:color w:val="auto"/>
                <w:sz w:val="28"/>
                <w:szCs w:val="28"/>
              </w:rPr>
              <w:t>Подпрограмма 2</w:t>
            </w:r>
          </w:p>
        </w:tc>
        <w:tc>
          <w:tcPr>
            <w:tcW w:w="232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b/>
                <w:color w:val="auto"/>
                <w:sz w:val="28"/>
                <w:szCs w:val="28"/>
              </w:rPr>
            </w:pPr>
            <w:r w:rsidRPr="005C3DBE">
              <w:rPr>
                <w:b/>
                <w:bCs/>
                <w:color w:val="auto"/>
                <w:sz w:val="28"/>
                <w:szCs w:val="28"/>
              </w:rPr>
              <w:t>«Реализация муниципальной политики в сфере физической культуры и спорта в Пристенском районе Курской области»</w:t>
            </w:r>
          </w:p>
        </w:tc>
        <w:tc>
          <w:tcPr>
            <w:tcW w:w="152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b/>
                <w:color w:val="auto"/>
                <w:sz w:val="28"/>
                <w:szCs w:val="28"/>
              </w:rPr>
            </w:pPr>
            <w:r w:rsidRPr="005C3DBE">
              <w:rPr>
                <w:b/>
                <w:bCs/>
                <w:color w:val="auto"/>
                <w:sz w:val="28"/>
                <w:szCs w:val="28"/>
              </w:rPr>
              <w:t>Всего</w:t>
            </w:r>
          </w:p>
          <w:p w:rsidR="00E647D0" w:rsidRPr="005C3DBE" w:rsidRDefault="00E647D0" w:rsidP="00E647D0">
            <w:pPr>
              <w:rPr>
                <w:b/>
                <w:color w:val="auto"/>
                <w:sz w:val="28"/>
                <w:szCs w:val="28"/>
              </w:rPr>
            </w:pPr>
            <w:r w:rsidRPr="005C3DBE">
              <w:rPr>
                <w:b/>
                <w:bCs/>
                <w:color w:val="auto"/>
                <w:sz w:val="28"/>
                <w:szCs w:val="28"/>
              </w:rPr>
              <w:t> </w:t>
            </w:r>
          </w:p>
        </w:tc>
        <w:tc>
          <w:tcPr>
            <w:tcW w:w="55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b/>
                <w:color w:val="auto"/>
                <w:sz w:val="28"/>
                <w:szCs w:val="28"/>
              </w:rPr>
            </w:pPr>
            <w:r w:rsidRPr="005C3DBE">
              <w:rPr>
                <w:b/>
                <w:color w:val="auto"/>
                <w:sz w:val="28"/>
                <w:szCs w:val="28"/>
              </w:rPr>
              <w:t>Х</w:t>
            </w:r>
          </w:p>
        </w:tc>
        <w:tc>
          <w:tcPr>
            <w:tcW w:w="1300"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b/>
                <w:color w:val="auto"/>
                <w:sz w:val="28"/>
                <w:szCs w:val="28"/>
              </w:rPr>
            </w:pPr>
            <w:r w:rsidRPr="005C3DBE">
              <w:rPr>
                <w:b/>
                <w:color w:val="auto"/>
                <w:sz w:val="28"/>
                <w:szCs w:val="28"/>
              </w:rPr>
              <w:t>08</w:t>
            </w:r>
          </w:p>
        </w:tc>
        <w:tc>
          <w:tcPr>
            <w:tcW w:w="1559"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b/>
                <w:color w:val="auto"/>
                <w:sz w:val="28"/>
                <w:szCs w:val="28"/>
              </w:rPr>
            </w:pPr>
            <w:r w:rsidRPr="005C3DBE">
              <w:rPr>
                <w:b/>
                <w:color w:val="auto"/>
                <w:sz w:val="28"/>
                <w:szCs w:val="28"/>
              </w:rPr>
              <w:t>2</w:t>
            </w:r>
          </w:p>
        </w:tc>
        <w:tc>
          <w:tcPr>
            <w:tcW w:w="141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b/>
                <w:color w:val="auto"/>
                <w:sz w:val="28"/>
                <w:szCs w:val="28"/>
              </w:rPr>
            </w:pPr>
            <w:r w:rsidRPr="005C3DBE">
              <w:rPr>
                <w:b/>
                <w:color w:val="auto"/>
                <w:sz w:val="28"/>
                <w:szCs w:val="28"/>
              </w:rPr>
              <w:t>00</w:t>
            </w:r>
          </w:p>
        </w:tc>
        <w:tc>
          <w:tcPr>
            <w:tcW w:w="1418" w:type="dxa"/>
            <w:tcBorders>
              <w:top w:val="outset" w:sz="6" w:space="0" w:color="auto"/>
              <w:left w:val="outset" w:sz="6" w:space="0" w:color="auto"/>
              <w:bottom w:val="outset" w:sz="6" w:space="0" w:color="auto"/>
              <w:right w:val="outset" w:sz="6" w:space="0" w:color="auto"/>
            </w:tcBorders>
          </w:tcPr>
          <w:p w:rsidR="00E647D0" w:rsidRPr="005C3DBE" w:rsidRDefault="00E647D0" w:rsidP="00E647D0">
            <w:pPr>
              <w:jc w:val="center"/>
              <w:rPr>
                <w:b/>
                <w:color w:val="auto"/>
                <w:sz w:val="28"/>
                <w:szCs w:val="28"/>
              </w:rPr>
            </w:pPr>
            <w:r w:rsidRPr="005C3DBE">
              <w:rPr>
                <w:b/>
                <w:color w:val="auto"/>
                <w:sz w:val="28"/>
                <w:szCs w:val="28"/>
              </w:rPr>
              <w:t>4431,660</w:t>
            </w:r>
          </w:p>
        </w:tc>
        <w:tc>
          <w:tcPr>
            <w:tcW w:w="1559" w:type="dxa"/>
            <w:tcBorders>
              <w:top w:val="outset" w:sz="6" w:space="0" w:color="auto"/>
              <w:left w:val="outset" w:sz="6" w:space="0" w:color="auto"/>
              <w:bottom w:val="outset" w:sz="6" w:space="0" w:color="auto"/>
              <w:right w:val="outset" w:sz="6" w:space="0" w:color="auto"/>
            </w:tcBorders>
          </w:tcPr>
          <w:p w:rsidR="00E647D0" w:rsidRPr="005C3DBE" w:rsidRDefault="00E647D0" w:rsidP="00E647D0">
            <w:pPr>
              <w:jc w:val="center"/>
              <w:rPr>
                <w:b/>
                <w:color w:val="auto"/>
                <w:sz w:val="28"/>
                <w:szCs w:val="28"/>
              </w:rPr>
            </w:pPr>
            <w:r w:rsidRPr="005C3DBE">
              <w:rPr>
                <w:b/>
                <w:color w:val="auto"/>
                <w:sz w:val="28"/>
                <w:szCs w:val="28"/>
              </w:rPr>
              <w:t>310,000</w:t>
            </w:r>
          </w:p>
        </w:tc>
        <w:tc>
          <w:tcPr>
            <w:tcW w:w="1352" w:type="dxa"/>
            <w:tcBorders>
              <w:top w:val="outset" w:sz="6" w:space="0" w:color="auto"/>
              <w:left w:val="outset" w:sz="6" w:space="0" w:color="auto"/>
              <w:bottom w:val="outset" w:sz="6" w:space="0" w:color="auto"/>
              <w:right w:val="outset" w:sz="6" w:space="0" w:color="auto"/>
            </w:tcBorders>
          </w:tcPr>
          <w:p w:rsidR="00E647D0" w:rsidRPr="005C3DBE" w:rsidRDefault="00E647D0" w:rsidP="00E647D0">
            <w:pPr>
              <w:jc w:val="center"/>
              <w:rPr>
                <w:b/>
                <w:color w:val="auto"/>
                <w:sz w:val="28"/>
                <w:szCs w:val="28"/>
              </w:rPr>
            </w:pPr>
            <w:r w:rsidRPr="005C3DBE">
              <w:rPr>
                <w:b/>
                <w:color w:val="auto"/>
                <w:sz w:val="28"/>
                <w:szCs w:val="28"/>
              </w:rPr>
              <w:t>320,000</w:t>
            </w:r>
          </w:p>
        </w:tc>
        <w:tc>
          <w:tcPr>
            <w:tcW w:w="50"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b/>
                <w:color w:val="auto"/>
                <w:sz w:val="28"/>
                <w:szCs w:val="28"/>
              </w:rPr>
            </w:pPr>
          </w:p>
        </w:tc>
      </w:tr>
      <w:tr w:rsidR="00E647D0" w:rsidRPr="005C3DBE" w:rsidTr="00A51CBF">
        <w:trPr>
          <w:trHeight w:val="851"/>
          <w:tblCellSpacing w:w="0" w:type="dxa"/>
        </w:trPr>
        <w:tc>
          <w:tcPr>
            <w:tcW w:w="1546"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jc w:val="center"/>
              <w:rPr>
                <w:color w:val="auto"/>
                <w:sz w:val="28"/>
                <w:szCs w:val="28"/>
              </w:rPr>
            </w:pPr>
            <w:r w:rsidRPr="005C3DBE">
              <w:rPr>
                <w:color w:val="auto"/>
                <w:sz w:val="28"/>
                <w:szCs w:val="28"/>
              </w:rPr>
              <w:t>Основное мероприятие 2.1</w:t>
            </w:r>
          </w:p>
        </w:tc>
        <w:tc>
          <w:tcPr>
            <w:tcW w:w="232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t xml:space="preserve">«Создание условий, обеспечивающих развитие массового спорта в Пристенском </w:t>
            </w:r>
            <w:r w:rsidRPr="005C3DBE">
              <w:rPr>
                <w:color w:val="auto"/>
                <w:sz w:val="28"/>
                <w:szCs w:val="28"/>
              </w:rPr>
              <w:lastRenderedPageBreak/>
              <w:t>районе Курской области»</w:t>
            </w:r>
          </w:p>
        </w:tc>
        <w:tc>
          <w:tcPr>
            <w:tcW w:w="152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lastRenderedPageBreak/>
              <w:t>Администрация Пристенского района Курской области,</w:t>
            </w:r>
          </w:p>
          <w:p w:rsidR="00E647D0" w:rsidRPr="005C3DBE" w:rsidRDefault="00E647D0" w:rsidP="00E647D0">
            <w:pPr>
              <w:rPr>
                <w:color w:val="auto"/>
                <w:sz w:val="28"/>
                <w:szCs w:val="28"/>
              </w:rPr>
            </w:pPr>
            <w:r w:rsidRPr="005C3DBE">
              <w:rPr>
                <w:color w:val="auto"/>
                <w:sz w:val="28"/>
                <w:szCs w:val="28"/>
              </w:rPr>
              <w:lastRenderedPageBreak/>
              <w:t>МКУ «ФОК «Русич»</w:t>
            </w:r>
          </w:p>
        </w:tc>
        <w:tc>
          <w:tcPr>
            <w:tcW w:w="55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lastRenderedPageBreak/>
              <w:t>001</w:t>
            </w:r>
          </w:p>
        </w:tc>
        <w:tc>
          <w:tcPr>
            <w:tcW w:w="1300"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08</w:t>
            </w:r>
          </w:p>
        </w:tc>
        <w:tc>
          <w:tcPr>
            <w:tcW w:w="1559"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2</w:t>
            </w:r>
          </w:p>
        </w:tc>
        <w:tc>
          <w:tcPr>
            <w:tcW w:w="141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01</w:t>
            </w:r>
          </w:p>
        </w:tc>
        <w:tc>
          <w:tcPr>
            <w:tcW w:w="1418"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300,000</w:t>
            </w:r>
          </w:p>
        </w:tc>
        <w:tc>
          <w:tcPr>
            <w:tcW w:w="1559" w:type="dxa"/>
            <w:tcBorders>
              <w:top w:val="outset" w:sz="6" w:space="0" w:color="auto"/>
              <w:left w:val="outset" w:sz="6" w:space="0" w:color="auto"/>
              <w:bottom w:val="outset" w:sz="6" w:space="0" w:color="auto"/>
              <w:right w:val="outset" w:sz="6" w:space="0" w:color="auto"/>
            </w:tcBorders>
          </w:tcPr>
          <w:p w:rsidR="00E647D0" w:rsidRPr="005C3DBE" w:rsidRDefault="00E647D0" w:rsidP="00E647D0">
            <w:pPr>
              <w:jc w:val="center"/>
              <w:rPr>
                <w:color w:val="auto"/>
                <w:sz w:val="28"/>
                <w:szCs w:val="28"/>
              </w:rPr>
            </w:pPr>
            <w:r w:rsidRPr="005C3DBE">
              <w:rPr>
                <w:color w:val="auto"/>
                <w:sz w:val="28"/>
                <w:szCs w:val="28"/>
              </w:rPr>
              <w:t>310,000</w:t>
            </w:r>
          </w:p>
        </w:tc>
        <w:tc>
          <w:tcPr>
            <w:tcW w:w="1352" w:type="dxa"/>
            <w:tcBorders>
              <w:top w:val="outset" w:sz="6" w:space="0" w:color="auto"/>
              <w:left w:val="outset" w:sz="6" w:space="0" w:color="auto"/>
              <w:bottom w:val="outset" w:sz="6" w:space="0" w:color="auto"/>
              <w:right w:val="outset" w:sz="6" w:space="0" w:color="auto"/>
            </w:tcBorders>
          </w:tcPr>
          <w:p w:rsidR="00E647D0" w:rsidRPr="005C3DBE" w:rsidRDefault="00E647D0" w:rsidP="00E647D0">
            <w:pPr>
              <w:jc w:val="center"/>
              <w:rPr>
                <w:color w:val="auto"/>
                <w:sz w:val="28"/>
                <w:szCs w:val="28"/>
              </w:rPr>
            </w:pPr>
            <w:r w:rsidRPr="005C3DBE">
              <w:rPr>
                <w:color w:val="auto"/>
                <w:sz w:val="28"/>
                <w:szCs w:val="28"/>
              </w:rPr>
              <w:t>320,000</w:t>
            </w:r>
          </w:p>
        </w:tc>
        <w:tc>
          <w:tcPr>
            <w:tcW w:w="50"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r>
      <w:tr w:rsidR="00E647D0" w:rsidRPr="005C3DBE" w:rsidTr="00E647D0">
        <w:trPr>
          <w:trHeight w:val="348"/>
          <w:tblCellSpacing w:w="0" w:type="dxa"/>
        </w:trPr>
        <w:tc>
          <w:tcPr>
            <w:tcW w:w="1546"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jc w:val="center"/>
              <w:rPr>
                <w:color w:val="auto"/>
                <w:sz w:val="28"/>
                <w:szCs w:val="28"/>
              </w:rPr>
            </w:pPr>
            <w:r w:rsidRPr="005C3DBE">
              <w:rPr>
                <w:b/>
                <w:bCs/>
                <w:i/>
                <w:iCs/>
                <w:color w:val="auto"/>
                <w:sz w:val="28"/>
                <w:szCs w:val="28"/>
              </w:rPr>
              <w:lastRenderedPageBreak/>
              <w:t xml:space="preserve">В </w:t>
            </w:r>
            <w:proofErr w:type="spellStart"/>
            <w:r w:rsidRPr="005C3DBE">
              <w:rPr>
                <w:b/>
                <w:bCs/>
                <w:i/>
                <w:iCs/>
                <w:color w:val="auto"/>
                <w:sz w:val="28"/>
                <w:szCs w:val="28"/>
              </w:rPr>
              <w:t>т.ч</w:t>
            </w:r>
            <w:proofErr w:type="spellEnd"/>
            <w:r w:rsidRPr="005C3DBE">
              <w:rPr>
                <w:b/>
                <w:bCs/>
                <w:i/>
                <w:iCs/>
                <w:color w:val="auto"/>
                <w:sz w:val="28"/>
                <w:szCs w:val="28"/>
              </w:rPr>
              <w:t>.</w:t>
            </w:r>
          </w:p>
          <w:p w:rsidR="00E647D0" w:rsidRPr="005C3DBE" w:rsidRDefault="00E647D0" w:rsidP="00E647D0">
            <w:pPr>
              <w:jc w:val="center"/>
              <w:rPr>
                <w:color w:val="auto"/>
                <w:sz w:val="28"/>
                <w:szCs w:val="28"/>
              </w:rPr>
            </w:pPr>
            <w:r w:rsidRPr="005C3DBE">
              <w:rPr>
                <w:b/>
                <w:bCs/>
                <w:i/>
                <w:iCs/>
                <w:color w:val="auto"/>
                <w:sz w:val="28"/>
                <w:szCs w:val="28"/>
              </w:rPr>
              <w:t>за счет следующих направлений расходов:</w:t>
            </w:r>
          </w:p>
          <w:p w:rsidR="00E647D0" w:rsidRPr="005C3DBE" w:rsidRDefault="00E647D0" w:rsidP="00E647D0">
            <w:pPr>
              <w:jc w:val="center"/>
              <w:rPr>
                <w:color w:val="auto"/>
                <w:sz w:val="28"/>
                <w:szCs w:val="28"/>
              </w:rPr>
            </w:pPr>
            <w:r w:rsidRPr="005C3DBE">
              <w:rPr>
                <w:color w:val="auto"/>
                <w:sz w:val="28"/>
                <w:szCs w:val="28"/>
              </w:rPr>
              <w:t> </w:t>
            </w:r>
          </w:p>
        </w:tc>
        <w:tc>
          <w:tcPr>
            <w:tcW w:w="232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t>С1406-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roofErr w:type="gramStart"/>
            <w:r w:rsidRPr="005C3DBE">
              <w:rPr>
                <w:color w:val="auto"/>
                <w:sz w:val="28"/>
                <w:szCs w:val="28"/>
              </w:rPr>
              <w:t>.</w:t>
            </w:r>
            <w:proofErr w:type="gramEnd"/>
            <w:r w:rsidRPr="005C3DBE">
              <w:rPr>
                <w:color w:val="auto"/>
                <w:sz w:val="28"/>
                <w:szCs w:val="28"/>
              </w:rPr>
              <w:t xml:space="preserve"> (</w:t>
            </w:r>
            <w:proofErr w:type="gramStart"/>
            <w:r w:rsidRPr="005C3DBE">
              <w:rPr>
                <w:color w:val="auto"/>
                <w:sz w:val="28"/>
                <w:szCs w:val="28"/>
              </w:rPr>
              <w:t>с</w:t>
            </w:r>
            <w:proofErr w:type="gramEnd"/>
            <w:r w:rsidRPr="005C3DBE">
              <w:rPr>
                <w:color w:val="auto"/>
                <w:sz w:val="28"/>
                <w:szCs w:val="28"/>
              </w:rPr>
              <w:t>редства бюджета муниципального района)</w:t>
            </w:r>
          </w:p>
        </w:tc>
        <w:tc>
          <w:tcPr>
            <w:tcW w:w="152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t xml:space="preserve">Администрация Пристенского района Курской области, </w:t>
            </w:r>
          </w:p>
          <w:p w:rsidR="00E647D0" w:rsidRPr="005C3DBE" w:rsidRDefault="00E647D0" w:rsidP="00E647D0">
            <w:pPr>
              <w:rPr>
                <w:color w:val="auto"/>
                <w:sz w:val="28"/>
                <w:szCs w:val="28"/>
              </w:rPr>
            </w:pPr>
            <w:r w:rsidRPr="005C3DBE">
              <w:rPr>
                <w:color w:val="auto"/>
                <w:sz w:val="28"/>
                <w:szCs w:val="28"/>
              </w:rPr>
              <w:t>МКУ «ФОК «Русич»</w:t>
            </w:r>
          </w:p>
        </w:tc>
        <w:tc>
          <w:tcPr>
            <w:tcW w:w="55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001</w:t>
            </w:r>
          </w:p>
        </w:tc>
        <w:tc>
          <w:tcPr>
            <w:tcW w:w="1300"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08</w:t>
            </w:r>
          </w:p>
        </w:tc>
        <w:tc>
          <w:tcPr>
            <w:tcW w:w="1559"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2</w:t>
            </w:r>
          </w:p>
        </w:tc>
        <w:tc>
          <w:tcPr>
            <w:tcW w:w="141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02</w:t>
            </w:r>
          </w:p>
        </w:tc>
        <w:tc>
          <w:tcPr>
            <w:tcW w:w="1418"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300,000</w:t>
            </w:r>
          </w:p>
        </w:tc>
        <w:tc>
          <w:tcPr>
            <w:tcW w:w="1559" w:type="dxa"/>
            <w:tcBorders>
              <w:top w:val="outset" w:sz="6" w:space="0" w:color="auto"/>
              <w:left w:val="outset" w:sz="6" w:space="0" w:color="auto"/>
              <w:bottom w:val="outset" w:sz="6" w:space="0" w:color="auto"/>
              <w:right w:val="outset" w:sz="6" w:space="0" w:color="auto"/>
            </w:tcBorders>
          </w:tcPr>
          <w:p w:rsidR="00E647D0" w:rsidRPr="005C3DBE" w:rsidRDefault="00E647D0" w:rsidP="00E647D0">
            <w:pPr>
              <w:jc w:val="center"/>
              <w:rPr>
                <w:color w:val="auto"/>
                <w:sz w:val="28"/>
                <w:szCs w:val="28"/>
              </w:rPr>
            </w:pPr>
            <w:r w:rsidRPr="005C3DBE">
              <w:rPr>
                <w:color w:val="auto"/>
                <w:sz w:val="28"/>
                <w:szCs w:val="28"/>
              </w:rPr>
              <w:t>310,000</w:t>
            </w:r>
          </w:p>
        </w:tc>
        <w:tc>
          <w:tcPr>
            <w:tcW w:w="1352" w:type="dxa"/>
            <w:tcBorders>
              <w:top w:val="outset" w:sz="6" w:space="0" w:color="auto"/>
              <w:left w:val="outset" w:sz="6" w:space="0" w:color="auto"/>
              <w:bottom w:val="outset" w:sz="6" w:space="0" w:color="auto"/>
              <w:right w:val="outset" w:sz="6" w:space="0" w:color="auto"/>
            </w:tcBorders>
          </w:tcPr>
          <w:p w:rsidR="00E647D0" w:rsidRPr="005C3DBE" w:rsidRDefault="00E647D0" w:rsidP="00E647D0">
            <w:pPr>
              <w:jc w:val="center"/>
              <w:rPr>
                <w:color w:val="auto"/>
                <w:sz w:val="28"/>
                <w:szCs w:val="28"/>
              </w:rPr>
            </w:pPr>
            <w:r w:rsidRPr="005C3DBE">
              <w:rPr>
                <w:color w:val="auto"/>
                <w:sz w:val="28"/>
                <w:szCs w:val="28"/>
              </w:rPr>
              <w:t>320,000</w:t>
            </w:r>
          </w:p>
        </w:tc>
        <w:tc>
          <w:tcPr>
            <w:tcW w:w="50"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r>
      <w:tr w:rsidR="00E647D0" w:rsidRPr="005C3DBE" w:rsidTr="00E647D0">
        <w:trPr>
          <w:trHeight w:val="1848"/>
          <w:tblCellSpacing w:w="0" w:type="dxa"/>
        </w:trPr>
        <w:tc>
          <w:tcPr>
            <w:tcW w:w="1546"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jc w:val="center"/>
              <w:rPr>
                <w:color w:val="auto"/>
                <w:sz w:val="28"/>
                <w:szCs w:val="28"/>
              </w:rPr>
            </w:pPr>
            <w:r w:rsidRPr="005C3DBE">
              <w:rPr>
                <w:color w:val="auto"/>
                <w:sz w:val="28"/>
                <w:szCs w:val="28"/>
              </w:rPr>
              <w:t>Основное мероприятие 2.2</w:t>
            </w:r>
          </w:p>
        </w:tc>
        <w:tc>
          <w:tcPr>
            <w:tcW w:w="232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t>«Совершенствование физкультурно-спортивной инфраструктуры Пристенского района Курской области»</w:t>
            </w:r>
          </w:p>
        </w:tc>
        <w:tc>
          <w:tcPr>
            <w:tcW w:w="152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t>Администрация Пристенского района Курской области</w:t>
            </w:r>
          </w:p>
        </w:tc>
        <w:tc>
          <w:tcPr>
            <w:tcW w:w="55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001</w:t>
            </w:r>
          </w:p>
        </w:tc>
        <w:tc>
          <w:tcPr>
            <w:tcW w:w="1300"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08</w:t>
            </w:r>
          </w:p>
        </w:tc>
        <w:tc>
          <w:tcPr>
            <w:tcW w:w="1559"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2</w:t>
            </w:r>
          </w:p>
        </w:tc>
        <w:tc>
          <w:tcPr>
            <w:tcW w:w="141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02</w:t>
            </w:r>
          </w:p>
        </w:tc>
        <w:tc>
          <w:tcPr>
            <w:tcW w:w="1418"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4131,660</w:t>
            </w:r>
          </w:p>
        </w:tc>
        <w:tc>
          <w:tcPr>
            <w:tcW w:w="1559"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w:t>
            </w:r>
          </w:p>
        </w:tc>
        <w:tc>
          <w:tcPr>
            <w:tcW w:w="1352"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w:t>
            </w:r>
          </w:p>
        </w:tc>
        <w:tc>
          <w:tcPr>
            <w:tcW w:w="50"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r>
      <w:tr w:rsidR="00E647D0" w:rsidRPr="005C3DBE" w:rsidTr="00E647D0">
        <w:trPr>
          <w:trHeight w:val="348"/>
          <w:tblCellSpacing w:w="0" w:type="dxa"/>
        </w:trPr>
        <w:tc>
          <w:tcPr>
            <w:tcW w:w="1546"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jc w:val="center"/>
              <w:rPr>
                <w:color w:val="auto"/>
                <w:sz w:val="28"/>
                <w:szCs w:val="28"/>
              </w:rPr>
            </w:pPr>
            <w:r w:rsidRPr="005C3DBE">
              <w:rPr>
                <w:b/>
                <w:bCs/>
                <w:i/>
                <w:iCs/>
                <w:color w:val="auto"/>
                <w:sz w:val="28"/>
                <w:szCs w:val="28"/>
              </w:rPr>
              <w:lastRenderedPageBreak/>
              <w:t xml:space="preserve">В </w:t>
            </w:r>
            <w:proofErr w:type="spellStart"/>
            <w:r w:rsidRPr="005C3DBE">
              <w:rPr>
                <w:b/>
                <w:bCs/>
                <w:i/>
                <w:iCs/>
                <w:color w:val="auto"/>
                <w:sz w:val="28"/>
                <w:szCs w:val="28"/>
              </w:rPr>
              <w:t>т.ч</w:t>
            </w:r>
            <w:proofErr w:type="spellEnd"/>
            <w:r w:rsidRPr="005C3DBE">
              <w:rPr>
                <w:b/>
                <w:bCs/>
                <w:i/>
                <w:iCs/>
                <w:color w:val="auto"/>
                <w:sz w:val="28"/>
                <w:szCs w:val="28"/>
              </w:rPr>
              <w:t>.</w:t>
            </w:r>
          </w:p>
          <w:p w:rsidR="00E647D0" w:rsidRPr="005C3DBE" w:rsidRDefault="00E647D0" w:rsidP="00E647D0">
            <w:pPr>
              <w:jc w:val="center"/>
              <w:rPr>
                <w:color w:val="auto"/>
                <w:sz w:val="28"/>
                <w:szCs w:val="28"/>
              </w:rPr>
            </w:pPr>
            <w:r w:rsidRPr="005C3DBE">
              <w:rPr>
                <w:b/>
                <w:bCs/>
                <w:i/>
                <w:iCs/>
                <w:color w:val="auto"/>
                <w:sz w:val="28"/>
                <w:szCs w:val="28"/>
              </w:rPr>
              <w:t>за счет следующих направлений расходов:</w:t>
            </w:r>
          </w:p>
          <w:p w:rsidR="00E647D0" w:rsidRPr="005C3DBE" w:rsidRDefault="00E647D0" w:rsidP="00E647D0">
            <w:pPr>
              <w:jc w:val="center"/>
              <w:rPr>
                <w:color w:val="auto"/>
                <w:sz w:val="28"/>
                <w:szCs w:val="28"/>
              </w:rPr>
            </w:pPr>
            <w:r w:rsidRPr="005C3DBE">
              <w:rPr>
                <w:color w:val="auto"/>
                <w:sz w:val="28"/>
                <w:szCs w:val="28"/>
              </w:rPr>
              <w:t> </w:t>
            </w:r>
          </w:p>
        </w:tc>
        <w:tc>
          <w:tcPr>
            <w:tcW w:w="232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t xml:space="preserve">Реализация проекта "Народный бюджет" </w:t>
            </w:r>
            <w:r w:rsidRPr="005C3DBE">
              <w:rPr>
                <w:color w:val="auto"/>
                <w:szCs w:val="24"/>
              </w:rPr>
              <w:t>(областные деньги)</w:t>
            </w:r>
          </w:p>
        </w:tc>
        <w:tc>
          <w:tcPr>
            <w:tcW w:w="152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t>Администрация Пристенского района Курской области</w:t>
            </w:r>
          </w:p>
        </w:tc>
        <w:tc>
          <w:tcPr>
            <w:tcW w:w="55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001</w:t>
            </w:r>
          </w:p>
        </w:tc>
        <w:tc>
          <w:tcPr>
            <w:tcW w:w="1300"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08</w:t>
            </w:r>
          </w:p>
        </w:tc>
        <w:tc>
          <w:tcPr>
            <w:tcW w:w="1559"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2</w:t>
            </w:r>
          </w:p>
        </w:tc>
        <w:tc>
          <w:tcPr>
            <w:tcW w:w="141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02</w:t>
            </w:r>
          </w:p>
        </w:tc>
        <w:tc>
          <w:tcPr>
            <w:tcW w:w="1418"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2394,654</w:t>
            </w:r>
          </w:p>
        </w:tc>
        <w:tc>
          <w:tcPr>
            <w:tcW w:w="1559" w:type="dxa"/>
            <w:tcBorders>
              <w:top w:val="outset" w:sz="6" w:space="0" w:color="auto"/>
              <w:left w:val="outset" w:sz="6" w:space="0" w:color="auto"/>
              <w:bottom w:val="outset" w:sz="6" w:space="0" w:color="auto"/>
              <w:right w:val="outset" w:sz="6" w:space="0" w:color="auto"/>
            </w:tcBorders>
          </w:tcPr>
          <w:p w:rsidR="00E647D0" w:rsidRPr="005C3DBE" w:rsidRDefault="00E647D0" w:rsidP="00E647D0">
            <w:pPr>
              <w:jc w:val="center"/>
              <w:rPr>
                <w:color w:val="auto"/>
                <w:sz w:val="28"/>
                <w:szCs w:val="28"/>
              </w:rPr>
            </w:pPr>
            <w:r w:rsidRPr="005C3DBE">
              <w:rPr>
                <w:color w:val="auto"/>
                <w:sz w:val="28"/>
                <w:szCs w:val="28"/>
              </w:rPr>
              <w:t>0</w:t>
            </w:r>
          </w:p>
        </w:tc>
        <w:tc>
          <w:tcPr>
            <w:tcW w:w="1352"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w:t>
            </w:r>
          </w:p>
        </w:tc>
        <w:tc>
          <w:tcPr>
            <w:tcW w:w="50"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r>
      <w:tr w:rsidR="00E647D0" w:rsidRPr="005C3DBE" w:rsidTr="00E647D0">
        <w:trPr>
          <w:trHeight w:val="348"/>
          <w:tblCellSpacing w:w="0" w:type="dxa"/>
        </w:trPr>
        <w:tc>
          <w:tcPr>
            <w:tcW w:w="1546"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jc w:val="center"/>
              <w:rPr>
                <w:color w:val="auto"/>
                <w:sz w:val="28"/>
                <w:szCs w:val="28"/>
              </w:rPr>
            </w:pPr>
            <w:r w:rsidRPr="005C3DBE">
              <w:rPr>
                <w:color w:val="auto"/>
                <w:sz w:val="28"/>
                <w:szCs w:val="28"/>
              </w:rPr>
              <w:t> </w:t>
            </w:r>
          </w:p>
        </w:tc>
        <w:tc>
          <w:tcPr>
            <w:tcW w:w="232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t>Мероприятия на реализацию проекта "Народный бюджет</w:t>
            </w:r>
            <w:r w:rsidRPr="00A51CBF">
              <w:rPr>
                <w:color w:val="auto"/>
                <w:sz w:val="18"/>
                <w:szCs w:val="18"/>
              </w:rPr>
              <w:t xml:space="preserve">" (средства бюджета муниципального района </w:t>
            </w:r>
            <w:proofErr w:type="gramStart"/>
            <w:r w:rsidRPr="00A51CBF">
              <w:rPr>
                <w:color w:val="auto"/>
                <w:sz w:val="18"/>
                <w:szCs w:val="18"/>
              </w:rPr>
              <w:t>с</w:t>
            </w:r>
            <w:proofErr w:type="gramEnd"/>
            <w:r w:rsidRPr="00A51CBF">
              <w:rPr>
                <w:color w:val="auto"/>
                <w:sz w:val="18"/>
                <w:szCs w:val="18"/>
              </w:rPr>
              <w:t xml:space="preserve">  средствами полученными </w:t>
            </w:r>
            <w:proofErr w:type="spellStart"/>
            <w:r w:rsidRPr="00A51CBF">
              <w:rPr>
                <w:color w:val="auto"/>
                <w:sz w:val="18"/>
                <w:szCs w:val="18"/>
              </w:rPr>
              <w:t>безвозм</w:t>
            </w:r>
            <w:proofErr w:type="spellEnd"/>
            <w:r w:rsidRPr="00A51CBF">
              <w:rPr>
                <w:color w:val="auto"/>
                <w:sz w:val="18"/>
                <w:szCs w:val="18"/>
              </w:rPr>
              <w:t>. перечислениям)</w:t>
            </w:r>
          </w:p>
        </w:tc>
        <w:tc>
          <w:tcPr>
            <w:tcW w:w="152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t>Администрация Пристенского района Курской области</w:t>
            </w:r>
          </w:p>
        </w:tc>
        <w:tc>
          <w:tcPr>
            <w:tcW w:w="55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001</w:t>
            </w:r>
          </w:p>
        </w:tc>
        <w:tc>
          <w:tcPr>
            <w:tcW w:w="1300"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08</w:t>
            </w:r>
          </w:p>
        </w:tc>
        <w:tc>
          <w:tcPr>
            <w:tcW w:w="1559"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2</w:t>
            </w:r>
          </w:p>
        </w:tc>
        <w:tc>
          <w:tcPr>
            <w:tcW w:w="141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02</w:t>
            </w:r>
          </w:p>
        </w:tc>
        <w:tc>
          <w:tcPr>
            <w:tcW w:w="1418"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1737,006</w:t>
            </w:r>
          </w:p>
        </w:tc>
        <w:tc>
          <w:tcPr>
            <w:tcW w:w="1559" w:type="dxa"/>
            <w:tcBorders>
              <w:top w:val="outset" w:sz="6" w:space="0" w:color="auto"/>
              <w:left w:val="outset" w:sz="6" w:space="0" w:color="auto"/>
              <w:bottom w:val="outset" w:sz="6" w:space="0" w:color="auto"/>
              <w:right w:val="outset" w:sz="6" w:space="0" w:color="auto"/>
            </w:tcBorders>
          </w:tcPr>
          <w:p w:rsidR="00E647D0" w:rsidRPr="005C3DBE" w:rsidRDefault="00E647D0" w:rsidP="00E647D0">
            <w:pPr>
              <w:jc w:val="center"/>
              <w:rPr>
                <w:color w:val="auto"/>
                <w:sz w:val="28"/>
                <w:szCs w:val="28"/>
              </w:rPr>
            </w:pPr>
            <w:r w:rsidRPr="005C3DBE">
              <w:rPr>
                <w:color w:val="auto"/>
                <w:sz w:val="28"/>
                <w:szCs w:val="28"/>
              </w:rPr>
              <w:t>0</w:t>
            </w:r>
          </w:p>
        </w:tc>
        <w:tc>
          <w:tcPr>
            <w:tcW w:w="1352"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w:t>
            </w:r>
          </w:p>
        </w:tc>
        <w:tc>
          <w:tcPr>
            <w:tcW w:w="50"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rPr>
                <w:color w:val="auto"/>
                <w:sz w:val="28"/>
                <w:szCs w:val="28"/>
              </w:rPr>
            </w:pPr>
          </w:p>
        </w:tc>
      </w:tr>
      <w:tr w:rsidR="00E647D0" w:rsidRPr="005C3DBE" w:rsidTr="00E647D0">
        <w:trPr>
          <w:tblCellSpacing w:w="0" w:type="dxa"/>
        </w:trPr>
        <w:tc>
          <w:tcPr>
            <w:tcW w:w="1546" w:type="dxa"/>
            <w:tcBorders>
              <w:top w:val="outset" w:sz="6" w:space="0" w:color="auto"/>
              <w:left w:val="outset" w:sz="6" w:space="0" w:color="auto"/>
              <w:bottom w:val="outset" w:sz="6" w:space="0" w:color="auto"/>
              <w:right w:val="outset" w:sz="6" w:space="0" w:color="auto"/>
            </w:tcBorders>
            <w:vAlign w:val="center"/>
            <w:hideMark/>
          </w:tcPr>
          <w:p w:rsidR="00E647D0" w:rsidRPr="005C3DBE" w:rsidRDefault="00E647D0" w:rsidP="00E647D0">
            <w:pPr>
              <w:jc w:val="center"/>
              <w:rPr>
                <w:color w:val="auto"/>
                <w:sz w:val="28"/>
                <w:szCs w:val="28"/>
              </w:rPr>
            </w:pPr>
            <w:r w:rsidRPr="005C3DBE">
              <w:rPr>
                <w:color w:val="auto"/>
                <w:sz w:val="28"/>
                <w:szCs w:val="28"/>
              </w:rPr>
              <w:t> </w:t>
            </w:r>
          </w:p>
        </w:tc>
        <w:tc>
          <w:tcPr>
            <w:tcW w:w="232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t>С1417- Создание условий для развития социальной и инженерной инфраструктуры муниципальных образований.</w:t>
            </w:r>
          </w:p>
        </w:tc>
        <w:tc>
          <w:tcPr>
            <w:tcW w:w="152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rPr>
                <w:color w:val="auto"/>
                <w:sz w:val="28"/>
                <w:szCs w:val="28"/>
              </w:rPr>
            </w:pPr>
            <w:r w:rsidRPr="005C3DBE">
              <w:rPr>
                <w:color w:val="auto"/>
                <w:sz w:val="28"/>
                <w:szCs w:val="28"/>
              </w:rPr>
              <w:t>Администрация Пристенского района Курской области</w:t>
            </w:r>
          </w:p>
        </w:tc>
        <w:tc>
          <w:tcPr>
            <w:tcW w:w="551"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001</w:t>
            </w:r>
          </w:p>
        </w:tc>
        <w:tc>
          <w:tcPr>
            <w:tcW w:w="1300"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08</w:t>
            </w:r>
          </w:p>
        </w:tc>
        <w:tc>
          <w:tcPr>
            <w:tcW w:w="1559"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2</w:t>
            </w:r>
          </w:p>
        </w:tc>
        <w:tc>
          <w:tcPr>
            <w:tcW w:w="1417"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02</w:t>
            </w:r>
          </w:p>
        </w:tc>
        <w:tc>
          <w:tcPr>
            <w:tcW w:w="1418"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w:t>
            </w:r>
          </w:p>
        </w:tc>
        <w:tc>
          <w:tcPr>
            <w:tcW w:w="1559" w:type="dxa"/>
            <w:tcBorders>
              <w:top w:val="outset" w:sz="6" w:space="0" w:color="auto"/>
              <w:left w:val="outset" w:sz="6" w:space="0" w:color="auto"/>
              <w:bottom w:val="outset" w:sz="6" w:space="0" w:color="auto"/>
              <w:right w:val="outset" w:sz="6" w:space="0" w:color="auto"/>
            </w:tcBorders>
          </w:tcPr>
          <w:p w:rsidR="00E647D0" w:rsidRPr="005C3DBE" w:rsidRDefault="00E647D0" w:rsidP="00E647D0">
            <w:pPr>
              <w:jc w:val="center"/>
              <w:rPr>
                <w:color w:val="auto"/>
                <w:sz w:val="28"/>
                <w:szCs w:val="28"/>
              </w:rPr>
            </w:pPr>
            <w:r w:rsidRPr="005C3DBE">
              <w:rPr>
                <w:color w:val="auto"/>
                <w:sz w:val="28"/>
                <w:szCs w:val="28"/>
              </w:rPr>
              <w:t>0</w:t>
            </w:r>
          </w:p>
        </w:tc>
        <w:tc>
          <w:tcPr>
            <w:tcW w:w="1352" w:type="dxa"/>
            <w:tcBorders>
              <w:top w:val="outset" w:sz="6" w:space="0" w:color="auto"/>
              <w:left w:val="outset" w:sz="6" w:space="0" w:color="auto"/>
              <w:bottom w:val="outset" w:sz="6" w:space="0" w:color="auto"/>
              <w:right w:val="outset" w:sz="6" w:space="0" w:color="auto"/>
            </w:tcBorders>
            <w:hideMark/>
          </w:tcPr>
          <w:p w:rsidR="00E647D0" w:rsidRPr="005C3DBE" w:rsidRDefault="00E647D0" w:rsidP="00E647D0">
            <w:pPr>
              <w:jc w:val="center"/>
              <w:rPr>
                <w:color w:val="auto"/>
                <w:sz w:val="28"/>
                <w:szCs w:val="28"/>
              </w:rPr>
            </w:pPr>
            <w:r w:rsidRPr="005C3DBE">
              <w:rPr>
                <w:color w:val="auto"/>
                <w:sz w:val="28"/>
                <w:szCs w:val="28"/>
              </w:rPr>
              <w:t>0</w:t>
            </w:r>
          </w:p>
        </w:tc>
        <w:tc>
          <w:tcPr>
            <w:tcW w:w="50" w:type="dxa"/>
            <w:vAlign w:val="center"/>
            <w:hideMark/>
          </w:tcPr>
          <w:p w:rsidR="00E647D0" w:rsidRPr="005C3DBE" w:rsidRDefault="00E647D0" w:rsidP="00E647D0">
            <w:pPr>
              <w:rPr>
                <w:color w:val="auto"/>
                <w:sz w:val="28"/>
                <w:szCs w:val="28"/>
              </w:rPr>
            </w:pPr>
          </w:p>
        </w:tc>
      </w:tr>
    </w:tbl>
    <w:p w:rsidR="008357C3" w:rsidRPr="005C3DBE" w:rsidRDefault="008357C3" w:rsidP="00CE4F0B">
      <w:pPr>
        <w:jc w:val="right"/>
        <w:rPr>
          <w:color w:val="auto"/>
        </w:rPr>
      </w:pPr>
    </w:p>
    <w:p w:rsidR="00083E45" w:rsidRPr="005C3DBE" w:rsidRDefault="00083E45" w:rsidP="00CE4F0B">
      <w:pPr>
        <w:jc w:val="right"/>
        <w:rPr>
          <w:color w:val="auto"/>
          <w:sz w:val="28"/>
          <w:szCs w:val="28"/>
        </w:rPr>
      </w:pPr>
    </w:p>
    <w:p w:rsidR="00083E45" w:rsidRPr="005C3DBE" w:rsidRDefault="00083E45" w:rsidP="00CE4F0B">
      <w:pPr>
        <w:jc w:val="right"/>
        <w:rPr>
          <w:color w:val="auto"/>
          <w:sz w:val="28"/>
          <w:szCs w:val="28"/>
        </w:rPr>
      </w:pPr>
    </w:p>
    <w:p w:rsidR="00083E45" w:rsidRPr="005C3DBE" w:rsidRDefault="00083E45" w:rsidP="00CE4F0B">
      <w:pPr>
        <w:jc w:val="right"/>
        <w:rPr>
          <w:color w:val="auto"/>
          <w:sz w:val="28"/>
          <w:szCs w:val="28"/>
        </w:rPr>
      </w:pPr>
    </w:p>
    <w:p w:rsidR="00083E45" w:rsidRPr="005C3DBE" w:rsidRDefault="00083E45" w:rsidP="00CE4F0B">
      <w:pPr>
        <w:jc w:val="right"/>
        <w:rPr>
          <w:color w:val="auto"/>
          <w:sz w:val="28"/>
          <w:szCs w:val="28"/>
        </w:rPr>
      </w:pPr>
    </w:p>
    <w:p w:rsidR="00083E45" w:rsidRPr="005C3DBE" w:rsidRDefault="00083E45" w:rsidP="00CE4F0B">
      <w:pPr>
        <w:jc w:val="right"/>
        <w:rPr>
          <w:color w:val="auto"/>
          <w:sz w:val="28"/>
          <w:szCs w:val="28"/>
        </w:rPr>
      </w:pPr>
    </w:p>
    <w:p w:rsidR="00083E45" w:rsidRPr="005C3DBE" w:rsidRDefault="00083E45" w:rsidP="00CE4F0B">
      <w:pPr>
        <w:jc w:val="right"/>
        <w:rPr>
          <w:color w:val="auto"/>
          <w:sz w:val="28"/>
          <w:szCs w:val="28"/>
        </w:rPr>
      </w:pPr>
    </w:p>
    <w:p w:rsidR="00CE4F0B" w:rsidRPr="005C3DBE" w:rsidRDefault="00CE4F0B" w:rsidP="00CE4F0B">
      <w:pPr>
        <w:jc w:val="right"/>
        <w:rPr>
          <w:color w:val="auto"/>
          <w:sz w:val="28"/>
          <w:szCs w:val="28"/>
        </w:rPr>
      </w:pPr>
      <w:r w:rsidRPr="005C3DBE">
        <w:rPr>
          <w:color w:val="auto"/>
          <w:sz w:val="28"/>
          <w:szCs w:val="28"/>
        </w:rPr>
        <w:lastRenderedPageBreak/>
        <w:t>Приложение 4</w:t>
      </w:r>
    </w:p>
    <w:p w:rsidR="00CE4F0B" w:rsidRPr="005C3DBE" w:rsidRDefault="00CE4F0B" w:rsidP="00CE4F0B">
      <w:pPr>
        <w:jc w:val="right"/>
        <w:rPr>
          <w:color w:val="auto"/>
          <w:sz w:val="28"/>
          <w:szCs w:val="28"/>
        </w:rPr>
      </w:pPr>
      <w:r w:rsidRPr="005C3DBE">
        <w:rPr>
          <w:color w:val="auto"/>
          <w:sz w:val="28"/>
          <w:szCs w:val="28"/>
        </w:rPr>
        <w:t> к муниципальной программе Пристенского района</w:t>
      </w:r>
    </w:p>
    <w:p w:rsidR="00CE4F0B" w:rsidRPr="005C3DBE" w:rsidRDefault="00CE4F0B" w:rsidP="00CE4F0B">
      <w:pPr>
        <w:jc w:val="right"/>
        <w:rPr>
          <w:color w:val="auto"/>
          <w:sz w:val="28"/>
          <w:szCs w:val="28"/>
        </w:rPr>
      </w:pPr>
      <w:r w:rsidRPr="005C3DBE">
        <w:rPr>
          <w:color w:val="auto"/>
          <w:sz w:val="28"/>
          <w:szCs w:val="28"/>
        </w:rPr>
        <w:t xml:space="preserve"> Курской области «Развитие физической культуры и спорта </w:t>
      </w:r>
      <w:proofErr w:type="gramStart"/>
      <w:r w:rsidRPr="005C3DBE">
        <w:rPr>
          <w:color w:val="auto"/>
          <w:sz w:val="28"/>
          <w:szCs w:val="28"/>
        </w:rPr>
        <w:t>в</w:t>
      </w:r>
      <w:proofErr w:type="gramEnd"/>
    </w:p>
    <w:p w:rsidR="00CE4F0B" w:rsidRPr="005C3DBE" w:rsidRDefault="00CE4F0B" w:rsidP="00CE4F0B">
      <w:pPr>
        <w:jc w:val="right"/>
        <w:rPr>
          <w:color w:val="auto"/>
          <w:sz w:val="28"/>
          <w:szCs w:val="28"/>
        </w:rPr>
      </w:pPr>
      <w:r w:rsidRPr="005C3DBE">
        <w:rPr>
          <w:bCs/>
          <w:color w:val="auto"/>
          <w:sz w:val="28"/>
          <w:szCs w:val="28"/>
        </w:rPr>
        <w:t xml:space="preserve">Пристенском </w:t>
      </w:r>
      <w:proofErr w:type="gramStart"/>
      <w:r w:rsidRPr="005C3DBE">
        <w:rPr>
          <w:bCs/>
          <w:color w:val="auto"/>
          <w:sz w:val="28"/>
          <w:szCs w:val="28"/>
        </w:rPr>
        <w:t>районе</w:t>
      </w:r>
      <w:proofErr w:type="gramEnd"/>
      <w:r w:rsidRPr="005C3DBE">
        <w:rPr>
          <w:bCs/>
          <w:color w:val="auto"/>
          <w:sz w:val="28"/>
          <w:szCs w:val="28"/>
        </w:rPr>
        <w:t xml:space="preserve"> Курской области</w:t>
      </w:r>
      <w:r w:rsidRPr="005C3DBE">
        <w:rPr>
          <w:b/>
          <w:bCs/>
          <w:color w:val="auto"/>
          <w:sz w:val="28"/>
          <w:szCs w:val="28"/>
        </w:rPr>
        <w:t xml:space="preserve"> </w:t>
      </w:r>
      <w:r w:rsidRPr="005C3DBE">
        <w:rPr>
          <w:color w:val="auto"/>
          <w:sz w:val="28"/>
          <w:szCs w:val="28"/>
        </w:rPr>
        <w:t>на 2023-2025 годы</w:t>
      </w:r>
      <w:r w:rsidRPr="005C3DBE">
        <w:rPr>
          <w:b/>
          <w:bCs/>
          <w:color w:val="auto"/>
          <w:sz w:val="28"/>
          <w:szCs w:val="28"/>
        </w:rPr>
        <w:t>»</w:t>
      </w:r>
    </w:p>
    <w:p w:rsidR="00CE4F0B" w:rsidRPr="005C3DBE" w:rsidRDefault="00CE4F0B" w:rsidP="00CE4F0B">
      <w:pPr>
        <w:jc w:val="center"/>
        <w:rPr>
          <w:color w:val="auto"/>
          <w:sz w:val="28"/>
          <w:szCs w:val="28"/>
        </w:rPr>
      </w:pPr>
      <w:r w:rsidRPr="005C3DBE">
        <w:rPr>
          <w:color w:val="auto"/>
          <w:sz w:val="28"/>
          <w:szCs w:val="28"/>
        </w:rPr>
        <w:t> </w:t>
      </w:r>
    </w:p>
    <w:p w:rsidR="00CE4F0B" w:rsidRPr="005C3DBE" w:rsidRDefault="00CE4F0B" w:rsidP="00CE4F0B">
      <w:pPr>
        <w:jc w:val="center"/>
        <w:rPr>
          <w:color w:val="auto"/>
          <w:sz w:val="28"/>
          <w:szCs w:val="28"/>
        </w:rPr>
      </w:pPr>
      <w:r w:rsidRPr="005C3DBE">
        <w:rPr>
          <w:b/>
          <w:bCs/>
          <w:color w:val="auto"/>
          <w:sz w:val="28"/>
          <w:szCs w:val="28"/>
        </w:rPr>
        <w:t>Ресурсное обеспечение и прогнозная (справочная) оценка расходов федерального бюджета, областного бюджета, бюджета муниципального района «</w:t>
      </w:r>
      <w:proofErr w:type="spellStart"/>
      <w:r w:rsidRPr="005C3DBE">
        <w:rPr>
          <w:b/>
          <w:bCs/>
          <w:color w:val="auto"/>
          <w:sz w:val="28"/>
          <w:szCs w:val="28"/>
        </w:rPr>
        <w:t>Пристенский</w:t>
      </w:r>
      <w:proofErr w:type="spellEnd"/>
      <w:r w:rsidRPr="005C3DBE">
        <w:rPr>
          <w:b/>
          <w:bCs/>
          <w:color w:val="auto"/>
          <w:sz w:val="28"/>
          <w:szCs w:val="28"/>
        </w:rPr>
        <w:t xml:space="preserve"> район» Курской области, бюджетов поселений и  внебюджетных источников на реализацию целей муниципальной программы Пристенского района Курской области</w:t>
      </w:r>
    </w:p>
    <w:p w:rsidR="00CE4F0B" w:rsidRPr="005C3DBE" w:rsidRDefault="00CE4F0B" w:rsidP="00CE4F0B">
      <w:pPr>
        <w:jc w:val="center"/>
        <w:rPr>
          <w:color w:val="auto"/>
          <w:sz w:val="28"/>
          <w:szCs w:val="28"/>
        </w:rPr>
      </w:pPr>
      <w:r w:rsidRPr="005C3DBE">
        <w:rPr>
          <w:b/>
          <w:bCs/>
          <w:color w:val="auto"/>
          <w:sz w:val="28"/>
          <w:szCs w:val="28"/>
        </w:rPr>
        <w:t>«Развитие физической культуры и спорта в Пристенском районе Курской области на 2023-2025 годы»</w:t>
      </w:r>
    </w:p>
    <w:p w:rsidR="00CE4F0B" w:rsidRPr="005C3DBE" w:rsidRDefault="00CE4F0B" w:rsidP="00CE4F0B">
      <w:pPr>
        <w:jc w:val="center"/>
        <w:rPr>
          <w:color w:val="auto"/>
          <w:sz w:val="28"/>
          <w:szCs w:val="28"/>
        </w:rPr>
      </w:pPr>
      <w:r w:rsidRPr="005C3DBE">
        <w:rPr>
          <w:color w:val="auto"/>
          <w:sz w:val="28"/>
          <w:szCs w:val="28"/>
        </w:rPr>
        <w:t> </w:t>
      </w:r>
    </w:p>
    <w:tbl>
      <w:tblPr>
        <w:tblW w:w="1461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1"/>
        <w:gridCol w:w="3780"/>
        <w:gridCol w:w="2377"/>
        <w:gridCol w:w="1592"/>
        <w:gridCol w:w="1510"/>
        <w:gridCol w:w="1429"/>
        <w:gridCol w:w="1429"/>
      </w:tblGrid>
      <w:tr w:rsidR="00CE4F0B" w:rsidRPr="005C3DBE" w:rsidTr="00083E45">
        <w:trPr>
          <w:trHeight w:val="161"/>
          <w:tblCellSpacing w:w="0" w:type="dxa"/>
        </w:trPr>
        <w:tc>
          <w:tcPr>
            <w:tcW w:w="2501" w:type="dxa"/>
            <w:vMerge w:val="restart"/>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p w:rsidR="00CE4F0B" w:rsidRPr="005C3DBE" w:rsidRDefault="00CE4F0B" w:rsidP="00083E45">
            <w:pPr>
              <w:jc w:val="center"/>
              <w:rPr>
                <w:color w:val="auto"/>
                <w:sz w:val="28"/>
                <w:szCs w:val="28"/>
              </w:rPr>
            </w:pPr>
            <w:r w:rsidRPr="005C3DBE">
              <w:rPr>
                <w:color w:val="auto"/>
                <w:sz w:val="28"/>
                <w:szCs w:val="28"/>
              </w:rPr>
              <w:t> </w:t>
            </w:r>
          </w:p>
          <w:p w:rsidR="00CE4F0B" w:rsidRPr="005C3DBE" w:rsidRDefault="00CE4F0B" w:rsidP="00083E45">
            <w:pPr>
              <w:jc w:val="center"/>
              <w:rPr>
                <w:color w:val="auto"/>
                <w:sz w:val="28"/>
                <w:szCs w:val="28"/>
              </w:rPr>
            </w:pPr>
            <w:r w:rsidRPr="005C3DBE">
              <w:rPr>
                <w:color w:val="auto"/>
                <w:sz w:val="28"/>
                <w:szCs w:val="28"/>
              </w:rPr>
              <w:t> </w:t>
            </w:r>
          </w:p>
          <w:p w:rsidR="00CE4F0B" w:rsidRPr="005C3DBE" w:rsidRDefault="00CE4F0B" w:rsidP="00083E45">
            <w:pPr>
              <w:jc w:val="center"/>
              <w:rPr>
                <w:color w:val="auto"/>
                <w:sz w:val="28"/>
                <w:szCs w:val="28"/>
              </w:rPr>
            </w:pPr>
            <w:r w:rsidRPr="005C3DBE">
              <w:rPr>
                <w:color w:val="auto"/>
                <w:sz w:val="28"/>
                <w:szCs w:val="28"/>
              </w:rPr>
              <w:t> </w:t>
            </w:r>
          </w:p>
          <w:p w:rsidR="00CE4F0B" w:rsidRPr="005C3DBE" w:rsidRDefault="00CE4F0B" w:rsidP="00083E45">
            <w:pPr>
              <w:jc w:val="center"/>
              <w:rPr>
                <w:color w:val="auto"/>
                <w:sz w:val="28"/>
                <w:szCs w:val="28"/>
              </w:rPr>
            </w:pPr>
            <w:r w:rsidRPr="005C3DBE">
              <w:rPr>
                <w:color w:val="auto"/>
                <w:sz w:val="28"/>
                <w:szCs w:val="28"/>
              </w:rPr>
              <w:t>Статус</w:t>
            </w:r>
          </w:p>
        </w:tc>
        <w:tc>
          <w:tcPr>
            <w:tcW w:w="3780" w:type="dxa"/>
            <w:vMerge w:val="restart"/>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p w:rsidR="00CE4F0B" w:rsidRPr="005C3DBE" w:rsidRDefault="00CE4F0B" w:rsidP="00083E45">
            <w:pPr>
              <w:jc w:val="center"/>
              <w:rPr>
                <w:color w:val="auto"/>
                <w:sz w:val="28"/>
                <w:szCs w:val="28"/>
              </w:rPr>
            </w:pPr>
            <w:r w:rsidRPr="005C3DBE">
              <w:rPr>
                <w:color w:val="auto"/>
                <w:sz w:val="28"/>
                <w:szCs w:val="28"/>
              </w:rPr>
              <w:t>Наименование муниципальной программы, подпрограммы муниципальной программы, основного мероприятия</w:t>
            </w:r>
          </w:p>
        </w:tc>
        <w:tc>
          <w:tcPr>
            <w:tcW w:w="2377" w:type="dxa"/>
            <w:vMerge w:val="restart"/>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p w:rsidR="00CE4F0B" w:rsidRPr="005C3DBE" w:rsidRDefault="00CE4F0B" w:rsidP="00083E45">
            <w:pPr>
              <w:jc w:val="center"/>
              <w:rPr>
                <w:color w:val="auto"/>
                <w:sz w:val="28"/>
                <w:szCs w:val="28"/>
              </w:rPr>
            </w:pPr>
            <w:r w:rsidRPr="005C3DBE">
              <w:rPr>
                <w:color w:val="auto"/>
                <w:sz w:val="28"/>
                <w:szCs w:val="28"/>
              </w:rPr>
              <w:t> </w:t>
            </w:r>
          </w:p>
          <w:p w:rsidR="00CE4F0B" w:rsidRPr="005C3DBE" w:rsidRDefault="00CE4F0B" w:rsidP="00083E45">
            <w:pPr>
              <w:jc w:val="center"/>
              <w:rPr>
                <w:color w:val="auto"/>
                <w:sz w:val="28"/>
                <w:szCs w:val="28"/>
              </w:rPr>
            </w:pPr>
            <w:r w:rsidRPr="005C3DBE">
              <w:rPr>
                <w:color w:val="auto"/>
                <w:sz w:val="28"/>
                <w:szCs w:val="28"/>
              </w:rPr>
              <w:t> </w:t>
            </w:r>
          </w:p>
          <w:p w:rsidR="00CE4F0B" w:rsidRPr="005C3DBE" w:rsidRDefault="00CE4F0B" w:rsidP="00083E45">
            <w:pPr>
              <w:jc w:val="center"/>
              <w:rPr>
                <w:color w:val="auto"/>
                <w:sz w:val="28"/>
                <w:szCs w:val="28"/>
              </w:rPr>
            </w:pPr>
            <w:r w:rsidRPr="005C3DBE">
              <w:rPr>
                <w:color w:val="auto"/>
                <w:sz w:val="28"/>
                <w:szCs w:val="28"/>
              </w:rPr>
              <w:t>Источники ресурсного обеспечения</w:t>
            </w:r>
          </w:p>
        </w:tc>
        <w:tc>
          <w:tcPr>
            <w:tcW w:w="5960" w:type="dxa"/>
            <w:gridSpan w:val="4"/>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jc w:val="center"/>
              <w:rPr>
                <w:color w:val="auto"/>
                <w:sz w:val="28"/>
                <w:szCs w:val="28"/>
              </w:rPr>
            </w:pPr>
            <w:r w:rsidRPr="005C3DBE">
              <w:rPr>
                <w:color w:val="auto"/>
                <w:sz w:val="28"/>
                <w:szCs w:val="28"/>
              </w:rPr>
              <w:t>Оценка расходов (тыс. рублей), годы</w:t>
            </w:r>
          </w:p>
        </w:tc>
      </w:tr>
      <w:tr w:rsidR="00CE4F0B" w:rsidRPr="005C3DBE" w:rsidTr="00083E45">
        <w:trPr>
          <w:trHeight w:val="1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1592" w:type="dxa"/>
            <w:vMerge w:val="restart"/>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 w:val="28"/>
                <w:szCs w:val="28"/>
              </w:rPr>
            </w:pPr>
            <w:r w:rsidRPr="005C3DBE">
              <w:rPr>
                <w:color w:val="auto"/>
                <w:sz w:val="28"/>
                <w:szCs w:val="28"/>
              </w:rPr>
              <w:t> </w:t>
            </w:r>
          </w:p>
          <w:p w:rsidR="00CE4F0B" w:rsidRPr="005C3DBE" w:rsidRDefault="00CE4F0B" w:rsidP="00083E45">
            <w:pPr>
              <w:rPr>
                <w:color w:val="auto"/>
                <w:sz w:val="28"/>
                <w:szCs w:val="28"/>
              </w:rPr>
            </w:pPr>
            <w:r w:rsidRPr="005C3DBE">
              <w:rPr>
                <w:color w:val="auto"/>
                <w:sz w:val="28"/>
                <w:szCs w:val="28"/>
              </w:rPr>
              <w:t> </w:t>
            </w:r>
          </w:p>
          <w:p w:rsidR="00CE4F0B" w:rsidRPr="005C3DBE" w:rsidRDefault="00CE4F0B" w:rsidP="00083E45">
            <w:pPr>
              <w:rPr>
                <w:color w:val="auto"/>
                <w:sz w:val="28"/>
                <w:szCs w:val="28"/>
              </w:rPr>
            </w:pPr>
            <w:r w:rsidRPr="005C3DBE">
              <w:rPr>
                <w:color w:val="auto"/>
                <w:sz w:val="28"/>
                <w:szCs w:val="28"/>
              </w:rPr>
              <w:t> </w:t>
            </w:r>
          </w:p>
          <w:p w:rsidR="00CE4F0B" w:rsidRPr="005C3DBE" w:rsidRDefault="00CE4F0B" w:rsidP="00083E45">
            <w:pPr>
              <w:rPr>
                <w:color w:val="auto"/>
                <w:sz w:val="28"/>
                <w:szCs w:val="28"/>
              </w:rPr>
            </w:pPr>
            <w:r w:rsidRPr="005C3DBE">
              <w:rPr>
                <w:color w:val="auto"/>
                <w:sz w:val="28"/>
                <w:szCs w:val="28"/>
              </w:rPr>
              <w:t> </w:t>
            </w:r>
          </w:p>
          <w:p w:rsidR="00CE4F0B" w:rsidRPr="005C3DBE" w:rsidRDefault="00CE4F0B" w:rsidP="00083E45">
            <w:pPr>
              <w:jc w:val="center"/>
              <w:rPr>
                <w:color w:val="auto"/>
                <w:sz w:val="28"/>
                <w:szCs w:val="28"/>
              </w:rPr>
            </w:pPr>
            <w:r w:rsidRPr="005C3DBE">
              <w:rPr>
                <w:color w:val="auto"/>
                <w:sz w:val="28"/>
                <w:szCs w:val="28"/>
              </w:rPr>
              <w:t>Всего</w:t>
            </w:r>
          </w:p>
        </w:tc>
        <w:tc>
          <w:tcPr>
            <w:tcW w:w="4368" w:type="dxa"/>
            <w:gridSpan w:val="3"/>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jc w:val="center"/>
              <w:rPr>
                <w:color w:val="auto"/>
                <w:sz w:val="28"/>
                <w:szCs w:val="28"/>
              </w:rPr>
            </w:pPr>
            <w:r w:rsidRPr="005C3DBE">
              <w:rPr>
                <w:color w:val="auto"/>
                <w:sz w:val="28"/>
                <w:szCs w:val="28"/>
              </w:rPr>
              <w:t>в том числе по годам</w:t>
            </w:r>
          </w:p>
        </w:tc>
      </w:tr>
      <w:tr w:rsidR="00CE4F0B" w:rsidRPr="005C3DBE" w:rsidTr="00083E45">
        <w:trPr>
          <w:trHeight w:val="1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2023</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2024</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2025</w:t>
            </w:r>
          </w:p>
        </w:tc>
      </w:tr>
      <w:tr w:rsidR="00CE4F0B" w:rsidRPr="005C3DBE" w:rsidTr="00083E45">
        <w:trPr>
          <w:trHeight w:val="161"/>
          <w:tblCellSpacing w:w="0" w:type="dxa"/>
        </w:trPr>
        <w:tc>
          <w:tcPr>
            <w:tcW w:w="2501"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1</w:t>
            </w:r>
          </w:p>
        </w:tc>
        <w:tc>
          <w:tcPr>
            <w:tcW w:w="378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2</w:t>
            </w: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3</w:t>
            </w:r>
          </w:p>
        </w:tc>
        <w:tc>
          <w:tcPr>
            <w:tcW w:w="1592"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4</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5</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6</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7</w:t>
            </w:r>
          </w:p>
        </w:tc>
      </w:tr>
      <w:tr w:rsidR="00CE4F0B" w:rsidRPr="005C3DBE" w:rsidTr="00083E45">
        <w:trPr>
          <w:trHeight w:val="161"/>
          <w:tblCellSpacing w:w="0" w:type="dxa"/>
        </w:trPr>
        <w:tc>
          <w:tcPr>
            <w:tcW w:w="2501" w:type="dxa"/>
            <w:vMerge w:val="restart"/>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b/>
                <w:bCs/>
                <w:color w:val="auto"/>
                <w:sz w:val="28"/>
                <w:szCs w:val="28"/>
              </w:rPr>
              <w:t>Муниципальная программа</w:t>
            </w:r>
          </w:p>
        </w:tc>
        <w:tc>
          <w:tcPr>
            <w:tcW w:w="3780" w:type="dxa"/>
            <w:vMerge w:val="restart"/>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 w:val="28"/>
                <w:szCs w:val="28"/>
              </w:rPr>
            </w:pPr>
            <w:r w:rsidRPr="005C3DBE">
              <w:rPr>
                <w:b/>
                <w:bCs/>
                <w:color w:val="auto"/>
                <w:sz w:val="28"/>
                <w:szCs w:val="28"/>
              </w:rPr>
              <w:t>Муниципальная программа  «Развитие физической культуры и спорта в Пристенском районе Курской области на 2020-2022 годы»</w:t>
            </w: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всего</w:t>
            </w:r>
          </w:p>
        </w:tc>
        <w:tc>
          <w:tcPr>
            <w:tcW w:w="1592"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68 961,6</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b/>
                <w:color w:val="auto"/>
                <w:sz w:val="28"/>
                <w:szCs w:val="28"/>
              </w:rPr>
            </w:pPr>
            <w:r w:rsidRPr="005C3DBE">
              <w:rPr>
                <w:b/>
                <w:color w:val="auto"/>
                <w:sz w:val="28"/>
                <w:szCs w:val="28"/>
              </w:rPr>
              <w:t>25731,600</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b/>
                <w:color w:val="auto"/>
                <w:sz w:val="28"/>
                <w:szCs w:val="28"/>
              </w:rPr>
            </w:pPr>
            <w:r w:rsidRPr="005C3DBE">
              <w:rPr>
                <w:b/>
                <w:color w:val="auto"/>
                <w:sz w:val="28"/>
                <w:szCs w:val="28"/>
              </w:rPr>
              <w:t>21610,00</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b/>
                <w:color w:val="auto"/>
                <w:sz w:val="28"/>
                <w:szCs w:val="28"/>
              </w:rPr>
            </w:pPr>
            <w:r w:rsidRPr="005C3DBE">
              <w:rPr>
                <w:b/>
                <w:color w:val="auto"/>
                <w:sz w:val="28"/>
                <w:szCs w:val="28"/>
              </w:rPr>
              <w:t>21620,00</w:t>
            </w:r>
          </w:p>
        </w:tc>
      </w:tr>
      <w:tr w:rsidR="00CE4F0B" w:rsidRPr="005C3DBE" w:rsidTr="00083E45">
        <w:trPr>
          <w:trHeight w:val="1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федеральный бюджет</w:t>
            </w:r>
          </w:p>
        </w:tc>
        <w:tc>
          <w:tcPr>
            <w:tcW w:w="1592"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 w:val="28"/>
                <w:szCs w:val="28"/>
              </w:rPr>
            </w:pPr>
            <w:r w:rsidRPr="005C3DBE">
              <w:rPr>
                <w:color w:val="auto"/>
                <w:sz w:val="28"/>
                <w:szCs w:val="28"/>
              </w:rPr>
              <w:t> </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r>
      <w:tr w:rsidR="00CE4F0B" w:rsidRPr="005C3DBE" w:rsidTr="00083E45">
        <w:trPr>
          <w:trHeight w:val="1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областной бюджет</w:t>
            </w:r>
          </w:p>
        </w:tc>
        <w:tc>
          <w:tcPr>
            <w:tcW w:w="1592" w:type="dxa"/>
            <w:tcBorders>
              <w:top w:val="outset" w:sz="6" w:space="0" w:color="auto"/>
              <w:left w:val="outset" w:sz="6" w:space="0" w:color="auto"/>
              <w:bottom w:val="outset" w:sz="6" w:space="0" w:color="auto"/>
              <w:right w:val="outset" w:sz="6" w:space="0" w:color="auto"/>
            </w:tcBorders>
          </w:tcPr>
          <w:p w:rsidR="00CE4F0B" w:rsidRPr="005C3DBE" w:rsidRDefault="00CE4F0B" w:rsidP="00083E45">
            <w:pPr>
              <w:jc w:val="center"/>
              <w:rPr>
                <w:color w:val="auto"/>
                <w:sz w:val="28"/>
                <w:szCs w:val="28"/>
              </w:rPr>
            </w:pPr>
            <w:r w:rsidRPr="005C3DBE">
              <w:rPr>
                <w:color w:val="auto"/>
                <w:sz w:val="28"/>
                <w:szCs w:val="28"/>
              </w:rPr>
              <w:t xml:space="preserve">2394,654 </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2394,654</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r>
      <w:tr w:rsidR="00CE4F0B" w:rsidRPr="005C3DBE" w:rsidTr="00083E45">
        <w:trPr>
          <w:trHeight w:val="1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бюджет муниципального района «</w:t>
            </w:r>
            <w:proofErr w:type="spellStart"/>
            <w:r w:rsidRPr="005C3DBE">
              <w:rPr>
                <w:color w:val="auto"/>
                <w:szCs w:val="24"/>
              </w:rPr>
              <w:t>Пристенский</w:t>
            </w:r>
            <w:proofErr w:type="spellEnd"/>
            <w:r w:rsidRPr="005C3DBE">
              <w:rPr>
                <w:color w:val="auto"/>
                <w:szCs w:val="24"/>
              </w:rPr>
              <w:t xml:space="preserve"> район» Курской области</w:t>
            </w:r>
          </w:p>
        </w:tc>
        <w:tc>
          <w:tcPr>
            <w:tcW w:w="1592" w:type="dxa"/>
            <w:tcBorders>
              <w:top w:val="outset" w:sz="6" w:space="0" w:color="auto"/>
              <w:left w:val="outset" w:sz="6" w:space="0" w:color="auto"/>
              <w:bottom w:val="outset" w:sz="6" w:space="0" w:color="auto"/>
              <w:right w:val="outset" w:sz="6" w:space="0" w:color="auto"/>
            </w:tcBorders>
          </w:tcPr>
          <w:p w:rsidR="00CE4F0B" w:rsidRPr="005C3DBE" w:rsidRDefault="00CE4F0B" w:rsidP="00083E45">
            <w:pPr>
              <w:jc w:val="center"/>
              <w:rPr>
                <w:color w:val="auto"/>
                <w:sz w:val="28"/>
                <w:szCs w:val="28"/>
              </w:rPr>
            </w:pPr>
            <w:r w:rsidRPr="005C3DBE">
              <w:rPr>
                <w:color w:val="auto"/>
                <w:sz w:val="28"/>
                <w:szCs w:val="28"/>
              </w:rPr>
              <w:t>66 206,946</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 w:val="28"/>
                <w:szCs w:val="28"/>
              </w:rPr>
            </w:pPr>
            <w:r w:rsidRPr="005C3DBE">
              <w:rPr>
                <w:color w:val="auto"/>
                <w:sz w:val="28"/>
                <w:szCs w:val="28"/>
              </w:rPr>
              <w:t>22976,946</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21610,00</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21620,00</w:t>
            </w:r>
          </w:p>
        </w:tc>
      </w:tr>
      <w:tr w:rsidR="00CE4F0B" w:rsidRPr="005C3DBE" w:rsidTr="00083E45">
        <w:trPr>
          <w:trHeight w:val="1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бюджеты поселений Пристенского района Курской области</w:t>
            </w:r>
          </w:p>
        </w:tc>
        <w:tc>
          <w:tcPr>
            <w:tcW w:w="1592"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r>
      <w:tr w:rsidR="00CE4F0B" w:rsidRPr="005C3DBE" w:rsidTr="00083E45">
        <w:trPr>
          <w:trHeight w:val="1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Внебюджетные источники</w:t>
            </w:r>
          </w:p>
        </w:tc>
        <w:tc>
          <w:tcPr>
            <w:tcW w:w="1592"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 w:val="28"/>
                <w:szCs w:val="28"/>
              </w:rPr>
            </w:pPr>
            <w:r w:rsidRPr="005C3DBE">
              <w:rPr>
                <w:color w:val="auto"/>
                <w:sz w:val="28"/>
                <w:szCs w:val="28"/>
              </w:rPr>
              <w:t> </w:t>
            </w:r>
          </w:p>
        </w:tc>
      </w:tr>
      <w:tr w:rsidR="00CE4F0B" w:rsidRPr="005C3DBE" w:rsidTr="00083E45">
        <w:trPr>
          <w:trHeight w:val="161"/>
          <w:tblCellSpacing w:w="0" w:type="dxa"/>
        </w:trPr>
        <w:tc>
          <w:tcPr>
            <w:tcW w:w="2501" w:type="dxa"/>
            <w:vMerge w:val="restart"/>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 w:val="28"/>
                <w:szCs w:val="28"/>
              </w:rPr>
            </w:pPr>
            <w:r w:rsidRPr="005C3DBE">
              <w:rPr>
                <w:b/>
                <w:bCs/>
                <w:color w:val="auto"/>
                <w:sz w:val="28"/>
                <w:szCs w:val="28"/>
              </w:rPr>
              <w:t>Подпрограмма 1</w:t>
            </w:r>
          </w:p>
        </w:tc>
        <w:tc>
          <w:tcPr>
            <w:tcW w:w="3780" w:type="dxa"/>
            <w:vMerge w:val="restart"/>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 w:val="28"/>
                <w:szCs w:val="28"/>
              </w:rPr>
            </w:pPr>
            <w:r w:rsidRPr="005C3DBE">
              <w:rPr>
                <w:b/>
                <w:bCs/>
                <w:color w:val="auto"/>
                <w:sz w:val="28"/>
                <w:szCs w:val="28"/>
              </w:rPr>
              <w:t>«Управление муниципальной программой и обеспечение условий реализации»</w:t>
            </w: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всего</w:t>
            </w:r>
          </w:p>
        </w:tc>
        <w:tc>
          <w:tcPr>
            <w:tcW w:w="1592"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63 900,00</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21300,00</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21300,00</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21300,00</w:t>
            </w:r>
          </w:p>
        </w:tc>
      </w:tr>
      <w:tr w:rsidR="00CE4F0B" w:rsidRPr="005C3DBE" w:rsidTr="00083E45">
        <w:trPr>
          <w:trHeight w:val="1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федеральный бюджет</w:t>
            </w:r>
          </w:p>
        </w:tc>
        <w:tc>
          <w:tcPr>
            <w:tcW w:w="1592"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r>
      <w:tr w:rsidR="00CE4F0B" w:rsidRPr="005C3DBE" w:rsidTr="00083E45">
        <w:trPr>
          <w:trHeight w:val="1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областной бюджет</w:t>
            </w:r>
          </w:p>
        </w:tc>
        <w:tc>
          <w:tcPr>
            <w:tcW w:w="1592"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r>
      <w:tr w:rsidR="00CE4F0B" w:rsidRPr="005C3DBE" w:rsidTr="00083E45">
        <w:trPr>
          <w:trHeight w:val="1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бюджет муниципального района «</w:t>
            </w:r>
            <w:proofErr w:type="spellStart"/>
            <w:r w:rsidRPr="005C3DBE">
              <w:rPr>
                <w:color w:val="auto"/>
                <w:szCs w:val="24"/>
              </w:rPr>
              <w:t>Пристенский</w:t>
            </w:r>
            <w:proofErr w:type="spellEnd"/>
            <w:r w:rsidRPr="005C3DBE">
              <w:rPr>
                <w:color w:val="auto"/>
                <w:szCs w:val="24"/>
              </w:rPr>
              <w:t xml:space="preserve"> район» Курской области</w:t>
            </w:r>
          </w:p>
        </w:tc>
        <w:tc>
          <w:tcPr>
            <w:tcW w:w="1592"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63 900,00</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21300,00</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21300,00</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21300,00</w:t>
            </w:r>
          </w:p>
        </w:tc>
      </w:tr>
      <w:tr w:rsidR="00CE4F0B" w:rsidRPr="005C3DBE" w:rsidTr="00083E45">
        <w:trPr>
          <w:trHeight w:val="1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бюджеты поселений Пристенского района Курской области</w:t>
            </w:r>
          </w:p>
        </w:tc>
        <w:tc>
          <w:tcPr>
            <w:tcW w:w="1592"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r>
      <w:tr w:rsidR="00CE4F0B" w:rsidRPr="005C3DBE" w:rsidTr="00083E45">
        <w:trPr>
          <w:trHeight w:val="1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Внебюджетные источники</w:t>
            </w:r>
          </w:p>
        </w:tc>
        <w:tc>
          <w:tcPr>
            <w:tcW w:w="1592"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r>
      <w:tr w:rsidR="00CE4F0B" w:rsidRPr="005C3DBE" w:rsidTr="00083E45">
        <w:trPr>
          <w:trHeight w:val="161"/>
          <w:tblCellSpacing w:w="0" w:type="dxa"/>
        </w:trPr>
        <w:tc>
          <w:tcPr>
            <w:tcW w:w="2501" w:type="dxa"/>
            <w:vMerge w:val="restart"/>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 w:val="28"/>
                <w:szCs w:val="28"/>
              </w:rPr>
            </w:pPr>
            <w:r w:rsidRPr="005C3DBE">
              <w:rPr>
                <w:b/>
                <w:bCs/>
                <w:color w:val="auto"/>
                <w:sz w:val="28"/>
                <w:szCs w:val="28"/>
              </w:rPr>
              <w:t>Подпрограмма 2</w:t>
            </w:r>
          </w:p>
        </w:tc>
        <w:tc>
          <w:tcPr>
            <w:tcW w:w="3780" w:type="dxa"/>
            <w:vMerge w:val="restart"/>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 w:val="28"/>
                <w:szCs w:val="28"/>
              </w:rPr>
            </w:pPr>
            <w:r w:rsidRPr="005C3DBE">
              <w:rPr>
                <w:b/>
                <w:bCs/>
                <w:color w:val="auto"/>
                <w:sz w:val="28"/>
                <w:szCs w:val="28"/>
              </w:rPr>
              <w:t>«Реализация муниципальной политики в сфере физической культуры и спорта в Пристенском районе Курской области»</w:t>
            </w: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всего</w:t>
            </w:r>
          </w:p>
        </w:tc>
        <w:tc>
          <w:tcPr>
            <w:tcW w:w="1592"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5 051,66</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4431,660</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310,000</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320,000</w:t>
            </w:r>
          </w:p>
        </w:tc>
      </w:tr>
      <w:tr w:rsidR="00CE4F0B" w:rsidRPr="005C3DBE" w:rsidTr="00083E45">
        <w:trPr>
          <w:trHeight w:val="1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федеральный бюджет</w:t>
            </w:r>
          </w:p>
        </w:tc>
        <w:tc>
          <w:tcPr>
            <w:tcW w:w="1592"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 w:val="28"/>
                <w:szCs w:val="28"/>
              </w:rPr>
            </w:pPr>
            <w:r w:rsidRPr="005C3DBE">
              <w:rPr>
                <w:color w:val="auto"/>
                <w:sz w:val="28"/>
                <w:szCs w:val="28"/>
              </w:rPr>
              <w:t> </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 </w:t>
            </w:r>
          </w:p>
        </w:tc>
      </w:tr>
      <w:tr w:rsidR="00CE4F0B" w:rsidRPr="005C3DBE" w:rsidTr="00083E45">
        <w:trPr>
          <w:trHeight w:val="1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областной бюджет</w:t>
            </w:r>
          </w:p>
        </w:tc>
        <w:tc>
          <w:tcPr>
            <w:tcW w:w="1592"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2394,654</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2394,654</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0</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0</w:t>
            </w:r>
          </w:p>
        </w:tc>
      </w:tr>
      <w:tr w:rsidR="00CE4F0B" w:rsidRPr="005C3DBE" w:rsidTr="00083E45">
        <w:trPr>
          <w:trHeight w:val="1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бюджет муниципального района «</w:t>
            </w:r>
            <w:proofErr w:type="spellStart"/>
            <w:r w:rsidRPr="005C3DBE">
              <w:rPr>
                <w:color w:val="auto"/>
                <w:szCs w:val="24"/>
              </w:rPr>
              <w:t>Пристенский</w:t>
            </w:r>
            <w:proofErr w:type="spellEnd"/>
            <w:r w:rsidRPr="005C3DBE">
              <w:rPr>
                <w:color w:val="auto"/>
                <w:szCs w:val="24"/>
              </w:rPr>
              <w:t xml:space="preserve"> район» Курской области</w:t>
            </w:r>
          </w:p>
        </w:tc>
        <w:tc>
          <w:tcPr>
            <w:tcW w:w="1592" w:type="dxa"/>
            <w:tcBorders>
              <w:top w:val="outset" w:sz="6" w:space="0" w:color="auto"/>
              <w:left w:val="outset" w:sz="6" w:space="0" w:color="auto"/>
              <w:bottom w:val="outset" w:sz="6" w:space="0" w:color="auto"/>
              <w:right w:val="outset" w:sz="6" w:space="0" w:color="auto"/>
            </w:tcBorders>
          </w:tcPr>
          <w:p w:rsidR="00CE4F0B" w:rsidRPr="005C3DBE" w:rsidRDefault="00CE4F0B" w:rsidP="00083E45">
            <w:pPr>
              <w:jc w:val="center"/>
              <w:rPr>
                <w:color w:val="auto"/>
                <w:sz w:val="28"/>
                <w:szCs w:val="28"/>
              </w:rPr>
            </w:pPr>
            <w:r w:rsidRPr="005C3DBE">
              <w:rPr>
                <w:color w:val="auto"/>
                <w:sz w:val="28"/>
                <w:szCs w:val="28"/>
              </w:rPr>
              <w:t>2 667,006</w:t>
            </w:r>
          </w:p>
        </w:tc>
        <w:tc>
          <w:tcPr>
            <w:tcW w:w="1510" w:type="dxa"/>
            <w:tcBorders>
              <w:top w:val="outset" w:sz="6" w:space="0" w:color="auto"/>
              <w:left w:val="outset" w:sz="6" w:space="0" w:color="auto"/>
              <w:bottom w:val="outset" w:sz="6" w:space="0" w:color="auto"/>
              <w:right w:val="outset" w:sz="6" w:space="0" w:color="auto"/>
            </w:tcBorders>
          </w:tcPr>
          <w:p w:rsidR="00CE4F0B" w:rsidRPr="005C3DBE" w:rsidRDefault="00CE4F0B" w:rsidP="00083E45">
            <w:pPr>
              <w:jc w:val="center"/>
              <w:rPr>
                <w:color w:val="auto"/>
                <w:sz w:val="28"/>
                <w:szCs w:val="28"/>
              </w:rPr>
            </w:pPr>
            <w:r w:rsidRPr="005C3DBE">
              <w:rPr>
                <w:color w:val="auto"/>
                <w:sz w:val="28"/>
                <w:szCs w:val="28"/>
              </w:rPr>
              <w:t>2037,006</w:t>
            </w:r>
          </w:p>
        </w:tc>
        <w:tc>
          <w:tcPr>
            <w:tcW w:w="1429" w:type="dxa"/>
            <w:tcBorders>
              <w:top w:val="outset" w:sz="6" w:space="0" w:color="auto"/>
              <w:left w:val="outset" w:sz="6" w:space="0" w:color="auto"/>
              <w:bottom w:val="outset" w:sz="6" w:space="0" w:color="auto"/>
              <w:right w:val="outset" w:sz="6" w:space="0" w:color="auto"/>
            </w:tcBorders>
          </w:tcPr>
          <w:p w:rsidR="00CE4F0B" w:rsidRPr="005C3DBE" w:rsidRDefault="00CE4F0B" w:rsidP="00083E45">
            <w:pPr>
              <w:jc w:val="center"/>
              <w:rPr>
                <w:color w:val="auto"/>
                <w:sz w:val="28"/>
                <w:szCs w:val="28"/>
              </w:rPr>
            </w:pPr>
            <w:r w:rsidRPr="005C3DBE">
              <w:rPr>
                <w:color w:val="auto"/>
                <w:sz w:val="28"/>
                <w:szCs w:val="28"/>
              </w:rPr>
              <w:t>310,000</w:t>
            </w:r>
          </w:p>
        </w:tc>
        <w:tc>
          <w:tcPr>
            <w:tcW w:w="1429" w:type="dxa"/>
            <w:tcBorders>
              <w:top w:val="outset" w:sz="6" w:space="0" w:color="auto"/>
              <w:left w:val="outset" w:sz="6" w:space="0" w:color="auto"/>
              <w:bottom w:val="outset" w:sz="6" w:space="0" w:color="auto"/>
              <w:right w:val="outset" w:sz="6" w:space="0" w:color="auto"/>
            </w:tcBorders>
          </w:tcPr>
          <w:p w:rsidR="00CE4F0B" w:rsidRPr="005C3DBE" w:rsidRDefault="00CE4F0B" w:rsidP="00083E45">
            <w:pPr>
              <w:jc w:val="center"/>
              <w:rPr>
                <w:color w:val="auto"/>
                <w:sz w:val="28"/>
                <w:szCs w:val="28"/>
              </w:rPr>
            </w:pPr>
            <w:r w:rsidRPr="005C3DBE">
              <w:rPr>
                <w:color w:val="auto"/>
                <w:sz w:val="28"/>
                <w:szCs w:val="28"/>
              </w:rPr>
              <w:t>320,000</w:t>
            </w:r>
          </w:p>
        </w:tc>
      </w:tr>
      <w:tr w:rsidR="00CE4F0B" w:rsidRPr="005C3DBE" w:rsidTr="00083E45">
        <w:trPr>
          <w:trHeight w:val="1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бюджеты поселений Пристенского района Курской области</w:t>
            </w:r>
          </w:p>
        </w:tc>
        <w:tc>
          <w:tcPr>
            <w:tcW w:w="1592"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w:t>
            </w:r>
          </w:p>
        </w:tc>
      </w:tr>
      <w:tr w:rsidR="00CE4F0B" w:rsidRPr="005C3DBE" w:rsidTr="00083E45">
        <w:trPr>
          <w:trHeight w:val="110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F0B" w:rsidRPr="005C3DBE" w:rsidRDefault="00CE4F0B" w:rsidP="00083E45">
            <w:pPr>
              <w:rPr>
                <w:color w:val="auto"/>
                <w:sz w:val="28"/>
                <w:szCs w:val="28"/>
              </w:rPr>
            </w:pPr>
          </w:p>
        </w:tc>
        <w:tc>
          <w:tcPr>
            <w:tcW w:w="2377"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rPr>
                <w:color w:val="auto"/>
                <w:szCs w:val="24"/>
              </w:rPr>
            </w:pPr>
            <w:r w:rsidRPr="005C3DBE">
              <w:rPr>
                <w:color w:val="auto"/>
                <w:szCs w:val="24"/>
              </w:rPr>
              <w:t>Внебюджетные источники</w:t>
            </w:r>
          </w:p>
        </w:tc>
        <w:tc>
          <w:tcPr>
            <w:tcW w:w="1592"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w:t>
            </w:r>
          </w:p>
        </w:tc>
        <w:tc>
          <w:tcPr>
            <w:tcW w:w="1510"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w:t>
            </w:r>
          </w:p>
        </w:tc>
        <w:tc>
          <w:tcPr>
            <w:tcW w:w="1429" w:type="dxa"/>
            <w:tcBorders>
              <w:top w:val="outset" w:sz="6" w:space="0" w:color="auto"/>
              <w:left w:val="outset" w:sz="6" w:space="0" w:color="auto"/>
              <w:bottom w:val="outset" w:sz="6" w:space="0" w:color="auto"/>
              <w:right w:val="outset" w:sz="6" w:space="0" w:color="auto"/>
            </w:tcBorders>
            <w:hideMark/>
          </w:tcPr>
          <w:p w:rsidR="00CE4F0B" w:rsidRPr="005C3DBE" w:rsidRDefault="00CE4F0B" w:rsidP="00083E45">
            <w:pPr>
              <w:jc w:val="center"/>
              <w:rPr>
                <w:color w:val="auto"/>
                <w:sz w:val="28"/>
                <w:szCs w:val="28"/>
              </w:rPr>
            </w:pPr>
            <w:r w:rsidRPr="005C3DBE">
              <w:rPr>
                <w:color w:val="auto"/>
                <w:sz w:val="28"/>
                <w:szCs w:val="28"/>
              </w:rPr>
              <w:t>-</w:t>
            </w:r>
          </w:p>
        </w:tc>
      </w:tr>
    </w:tbl>
    <w:p w:rsidR="00CE4F0B" w:rsidRPr="005C3DBE" w:rsidRDefault="00CE4F0B" w:rsidP="00AE4565">
      <w:pPr>
        <w:tabs>
          <w:tab w:val="left" w:pos="0"/>
        </w:tabs>
        <w:rPr>
          <w:color w:val="auto"/>
          <w:sz w:val="28"/>
          <w:szCs w:val="28"/>
        </w:rPr>
      </w:pPr>
    </w:p>
    <w:sectPr w:rsidR="00CE4F0B" w:rsidRPr="005C3DBE" w:rsidSect="00AE4565">
      <w:headerReference w:type="default" r:id="rId24"/>
      <w:pgSz w:w="16838" w:h="11906"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D6D" w:rsidRDefault="00117D6D">
      <w:r>
        <w:separator/>
      </w:r>
    </w:p>
  </w:endnote>
  <w:endnote w:type="continuationSeparator" w:id="0">
    <w:p w:rsidR="00117D6D" w:rsidRDefault="0011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D6D" w:rsidRDefault="00117D6D">
      <w:r>
        <w:separator/>
      </w:r>
    </w:p>
  </w:footnote>
  <w:footnote w:type="continuationSeparator" w:id="0">
    <w:p w:rsidR="00117D6D" w:rsidRDefault="00117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481532"/>
      <w:docPartObj>
        <w:docPartGallery w:val="Page Numbers (Top of Page)"/>
        <w:docPartUnique/>
      </w:docPartObj>
    </w:sdtPr>
    <w:sdtEndPr/>
    <w:sdtContent>
      <w:p w:rsidR="00933B51" w:rsidRDefault="00933B51">
        <w:pPr>
          <w:pStyle w:val="af1"/>
          <w:jc w:val="center"/>
        </w:pPr>
      </w:p>
      <w:p w:rsidR="00933B51" w:rsidRDefault="00933B51">
        <w:pPr>
          <w:pStyle w:val="af1"/>
          <w:jc w:val="center"/>
        </w:pPr>
      </w:p>
      <w:p w:rsidR="00933B51" w:rsidRDefault="00B5739B">
        <w:pPr>
          <w:pStyle w:val="af1"/>
          <w:jc w:val="center"/>
        </w:pPr>
        <w:r>
          <w:fldChar w:fldCharType="begin"/>
        </w:r>
        <w:r>
          <w:instrText xml:space="preserve"> PAGE   \* MERGEFORMAT </w:instrText>
        </w:r>
        <w:r>
          <w:fldChar w:fldCharType="separate"/>
        </w:r>
        <w:r w:rsidR="00AA3D5F">
          <w:rPr>
            <w:noProof/>
          </w:rPr>
          <w:t>34</w:t>
        </w:r>
        <w:r>
          <w:rPr>
            <w:noProof/>
          </w:rPr>
          <w:fldChar w:fldCharType="end"/>
        </w:r>
      </w:p>
    </w:sdtContent>
  </w:sdt>
  <w:p w:rsidR="00933B51" w:rsidRDefault="00933B5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65" w:rsidRDefault="00AE4565">
    <w:pPr>
      <w:pStyle w:val="af1"/>
      <w:jc w:val="center"/>
    </w:pPr>
  </w:p>
  <w:p w:rsidR="00AE4565" w:rsidRDefault="00AE4565">
    <w:pPr>
      <w:pStyle w:val="af1"/>
      <w:jc w:val="center"/>
    </w:pPr>
  </w:p>
  <w:p w:rsidR="00AE4565" w:rsidRDefault="00117D6D">
    <w:pPr>
      <w:pStyle w:val="af1"/>
      <w:jc w:val="center"/>
    </w:pPr>
    <w:sdt>
      <w:sdtPr>
        <w:id w:val="422655969"/>
        <w:docPartObj>
          <w:docPartGallery w:val="Page Numbers (Top of Page)"/>
          <w:docPartUnique/>
        </w:docPartObj>
      </w:sdtPr>
      <w:sdtEndPr/>
      <w:sdtContent>
        <w:r w:rsidR="00B5739B">
          <w:fldChar w:fldCharType="begin"/>
        </w:r>
        <w:r w:rsidR="00B5739B">
          <w:instrText xml:space="preserve"> PAGE   \* MERGEFORMAT </w:instrText>
        </w:r>
        <w:r w:rsidR="00B5739B">
          <w:fldChar w:fldCharType="separate"/>
        </w:r>
        <w:r w:rsidR="00AA3D5F">
          <w:rPr>
            <w:noProof/>
          </w:rPr>
          <w:t>35</w:t>
        </w:r>
        <w:r w:rsidR="00B5739B">
          <w:rPr>
            <w:noProof/>
          </w:rPr>
          <w:fldChar w:fldCharType="end"/>
        </w:r>
      </w:sdtContent>
    </w:sdt>
  </w:p>
  <w:p w:rsidR="00083E45" w:rsidRDefault="00083E45">
    <w:pPr>
      <w:pStyle w:val="a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65" w:rsidRDefault="00B5739B">
    <w:pPr>
      <w:pStyle w:val="af1"/>
      <w:jc w:val="center"/>
    </w:pPr>
    <w:r>
      <w:fldChar w:fldCharType="begin"/>
    </w:r>
    <w:r>
      <w:instrText xml:space="preserve"> PAGE   \* MERGEFORMAT </w:instrText>
    </w:r>
    <w:r>
      <w:fldChar w:fldCharType="separate"/>
    </w:r>
    <w:r w:rsidR="002B21D1">
      <w:rPr>
        <w:noProof/>
      </w:rPr>
      <w:t>11</w:t>
    </w:r>
    <w:r>
      <w:rPr>
        <w:noProof/>
      </w:rPr>
      <w:fldChar w:fldCharType="end"/>
    </w:r>
  </w:p>
  <w:p w:rsidR="00083E45" w:rsidRDefault="00083E45">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05B2A"/>
    <w:multiLevelType w:val="multilevel"/>
    <w:tmpl w:val="566AB046"/>
    <w:lvl w:ilvl="0">
      <w:start w:val="8"/>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
    <w:nsid w:val="31154289"/>
    <w:multiLevelType w:val="hybridMultilevel"/>
    <w:tmpl w:val="79E4A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4D36E7"/>
    <w:multiLevelType w:val="multilevel"/>
    <w:tmpl w:val="1AE645F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nsid w:val="402E5F74"/>
    <w:multiLevelType w:val="multilevel"/>
    <w:tmpl w:val="59045DA0"/>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nsid w:val="78A051A8"/>
    <w:multiLevelType w:val="multilevel"/>
    <w:tmpl w:val="CE72976C"/>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C3"/>
    <w:rsid w:val="00041AD7"/>
    <w:rsid w:val="00083E45"/>
    <w:rsid w:val="00117D6D"/>
    <w:rsid w:val="0012385B"/>
    <w:rsid w:val="001860D8"/>
    <w:rsid w:val="001E6970"/>
    <w:rsid w:val="0021472E"/>
    <w:rsid w:val="002B21D1"/>
    <w:rsid w:val="0032492A"/>
    <w:rsid w:val="003643DA"/>
    <w:rsid w:val="003749E4"/>
    <w:rsid w:val="00422B8A"/>
    <w:rsid w:val="0042750D"/>
    <w:rsid w:val="0045406F"/>
    <w:rsid w:val="00460A79"/>
    <w:rsid w:val="00481E00"/>
    <w:rsid w:val="00523D3E"/>
    <w:rsid w:val="005B3AE5"/>
    <w:rsid w:val="005C3DBE"/>
    <w:rsid w:val="006409E0"/>
    <w:rsid w:val="00733E77"/>
    <w:rsid w:val="0076123A"/>
    <w:rsid w:val="00797A1E"/>
    <w:rsid w:val="008357C3"/>
    <w:rsid w:val="00851307"/>
    <w:rsid w:val="00913554"/>
    <w:rsid w:val="0091399F"/>
    <w:rsid w:val="00933B51"/>
    <w:rsid w:val="00991ACA"/>
    <w:rsid w:val="009A5F52"/>
    <w:rsid w:val="00A27121"/>
    <w:rsid w:val="00A51CBF"/>
    <w:rsid w:val="00AA3D5F"/>
    <w:rsid w:val="00AA45BA"/>
    <w:rsid w:val="00AC2A4A"/>
    <w:rsid w:val="00AE01A6"/>
    <w:rsid w:val="00AE4565"/>
    <w:rsid w:val="00B5739B"/>
    <w:rsid w:val="00C530B4"/>
    <w:rsid w:val="00C77BEF"/>
    <w:rsid w:val="00C91B1C"/>
    <w:rsid w:val="00CB0022"/>
    <w:rsid w:val="00CB589D"/>
    <w:rsid w:val="00CE4F0B"/>
    <w:rsid w:val="00D6368D"/>
    <w:rsid w:val="00D66590"/>
    <w:rsid w:val="00D713EE"/>
    <w:rsid w:val="00E03B6F"/>
    <w:rsid w:val="00E647D0"/>
    <w:rsid w:val="00E71AF3"/>
    <w:rsid w:val="00EC27B0"/>
    <w:rsid w:val="00F45800"/>
    <w:rsid w:val="00F919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link w:val="11"/>
    <w:uiPriority w:val="9"/>
    <w:qFormat/>
    <w:pPr>
      <w:spacing w:beforeAutospacing="1" w:afterAutospacing="1"/>
      <w:outlineLvl w:val="0"/>
    </w:pPr>
    <w:rPr>
      <w:b/>
      <w:sz w:val="48"/>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basedOn w:val="a"/>
    <w:link w:val="30"/>
    <w:uiPriority w:val="9"/>
    <w:qFormat/>
    <w:pPr>
      <w:spacing w:beforeAutospacing="1" w:afterAutospacing="1"/>
      <w:outlineLvl w:val="2"/>
    </w:pPr>
    <w:rPr>
      <w:b/>
      <w:sz w:val="27"/>
    </w:rPr>
  </w:style>
  <w:style w:type="paragraph" w:styleId="4">
    <w:name w:val="heading 4"/>
    <w:basedOn w:val="a"/>
    <w:link w:val="40"/>
    <w:uiPriority w:val="9"/>
    <w:qFormat/>
    <w:pPr>
      <w:spacing w:beforeAutospacing="1" w:afterAutospacing="1"/>
      <w:outlineLvl w:val="3"/>
    </w:pPr>
    <w:rPr>
      <w:b/>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formattext">
    <w:name w:val="formattext"/>
    <w:basedOn w:val="a"/>
    <w:link w:val="formattext0"/>
    <w:pPr>
      <w:spacing w:beforeAutospacing="1" w:afterAutospacing="1"/>
    </w:pPr>
  </w:style>
  <w:style w:type="character" w:customStyle="1" w:styleId="formattext0">
    <w:name w:val="formattext"/>
    <w:basedOn w:val="1"/>
    <w:link w:val="formattext"/>
    <w:rPr>
      <w:sz w:val="24"/>
    </w:rPr>
  </w:style>
  <w:style w:type="paragraph" w:customStyle="1" w:styleId="31">
    <w:name w:val="Основной текст 31"/>
    <w:basedOn w:val="a"/>
    <w:link w:val="310"/>
    <w:pPr>
      <w:jc w:val="center"/>
    </w:pPr>
    <w:rPr>
      <w:rFonts w:ascii="Journal" w:hAnsi="Journal"/>
      <w:b/>
      <w:sz w:val="28"/>
    </w:rPr>
  </w:style>
  <w:style w:type="character" w:customStyle="1" w:styleId="310">
    <w:name w:val="Основной текст 31"/>
    <w:basedOn w:val="1"/>
    <w:link w:val="31"/>
    <w:rPr>
      <w:rFonts w:ascii="Journal" w:hAnsi="Journal"/>
      <w:b/>
      <w:sz w:val="28"/>
    </w:rPr>
  </w:style>
  <w:style w:type="paragraph" w:customStyle="1" w:styleId="WW8Num3z0">
    <w:name w:val="WW8Num3z0"/>
    <w:link w:val="WW8Num3z00"/>
    <w:rPr>
      <w:rFonts w:ascii="Symbol" w:hAnsi="Symbol"/>
    </w:rPr>
  </w:style>
  <w:style w:type="character" w:customStyle="1" w:styleId="WW8Num3z00">
    <w:name w:val="WW8Num3z0"/>
    <w:link w:val="WW8Num3z0"/>
    <w:rPr>
      <w:rFonts w:ascii="Symbol" w:hAnsi="Symbol"/>
    </w:rPr>
  </w:style>
  <w:style w:type="paragraph" w:customStyle="1" w:styleId="WWCharLFO1LVL7">
    <w:name w:val="WW_CharLFO1LVL7"/>
    <w:link w:val="WWCharLFO1LVL70"/>
    <w:rPr>
      <w:rFonts w:ascii="Symbol" w:hAnsi="Symbol"/>
    </w:rPr>
  </w:style>
  <w:style w:type="character" w:customStyle="1" w:styleId="WWCharLFO1LVL70">
    <w:name w:val="WW_CharLFO1LVL7"/>
    <w:link w:val="WWCharLFO1LVL7"/>
    <w:rPr>
      <w:rFonts w:ascii="Symbol" w:hAnsi="Symbol"/>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libri" w:hAnsi="Calibri"/>
      <w:sz w:val="24"/>
    </w:rPr>
  </w:style>
  <w:style w:type="paragraph" w:customStyle="1" w:styleId="32">
    <w:name w:val="Основной текст3"/>
    <w:basedOn w:val="a"/>
    <w:link w:val="33"/>
    <w:pPr>
      <w:widowControl w:val="0"/>
      <w:spacing w:after="300" w:line="326" w:lineRule="exact"/>
      <w:ind w:left="20" w:hanging="20"/>
      <w:jc w:val="both"/>
    </w:pPr>
    <w:rPr>
      <w:sz w:val="26"/>
    </w:rPr>
  </w:style>
  <w:style w:type="character" w:customStyle="1" w:styleId="33">
    <w:name w:val="Основной текст3"/>
    <w:basedOn w:val="1"/>
    <w:link w:val="32"/>
    <w:rPr>
      <w:sz w:val="26"/>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List"/>
    <w:basedOn w:val="a4"/>
    <w:link w:val="a5"/>
    <w:pPr>
      <w:spacing w:line="100" w:lineRule="atLeast"/>
    </w:pPr>
  </w:style>
  <w:style w:type="character" w:customStyle="1" w:styleId="a5">
    <w:name w:val="Список Знак"/>
    <w:basedOn w:val="a6"/>
    <w:link w:val="a3"/>
    <w:rPr>
      <w:rFonts w:ascii="Journal" w:hAnsi="Journal"/>
      <w:sz w:val="28"/>
    </w:rPr>
  </w:style>
  <w:style w:type="paragraph" w:customStyle="1" w:styleId="12">
    <w:name w:val="Строгий1"/>
    <w:link w:val="a7"/>
    <w:rPr>
      <w:b/>
    </w:rPr>
  </w:style>
  <w:style w:type="character" w:styleId="a7">
    <w:name w:val="Strong"/>
    <w:link w:val="12"/>
    <w:uiPriority w:val="22"/>
    <w:qFormat/>
    <w:rPr>
      <w:b/>
    </w:rPr>
  </w:style>
  <w:style w:type="paragraph" w:customStyle="1" w:styleId="13">
    <w:name w:val="Основной шрифт абзаца1"/>
    <w:link w:val="14"/>
  </w:style>
  <w:style w:type="character" w:customStyle="1" w:styleId="14">
    <w:name w:val="Основной шрифт абзаца1"/>
    <w:link w:val="13"/>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styleId="a8">
    <w:name w:val="List Paragraph"/>
    <w:basedOn w:val="a"/>
    <w:link w:val="a9"/>
    <w:uiPriority w:val="34"/>
    <w:qFormat/>
    <w:pPr>
      <w:ind w:left="708"/>
    </w:pPr>
  </w:style>
  <w:style w:type="character" w:customStyle="1" w:styleId="a9">
    <w:name w:val="Абзац списка Знак"/>
    <w:basedOn w:val="1"/>
    <w:link w:val="a8"/>
    <w:rPr>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23">
    <w:name w:val="Верхний колонтитул Знак2"/>
    <w:link w:val="24"/>
    <w:rPr>
      <w:sz w:val="24"/>
    </w:rPr>
  </w:style>
  <w:style w:type="character" w:customStyle="1" w:styleId="24">
    <w:name w:val="Верхний колонтитул Знак2"/>
    <w:link w:val="23"/>
    <w:rPr>
      <w:rFonts w:ascii="Times New Roman" w:hAnsi="Times New Roman"/>
      <w:sz w:val="24"/>
    </w:rPr>
  </w:style>
  <w:style w:type="paragraph" w:customStyle="1" w:styleId="ConsPlusCell">
    <w:name w:val="ConsPlusCell"/>
    <w:link w:val="ConsPlusCell0"/>
    <w:pPr>
      <w:spacing w:line="100" w:lineRule="atLeast"/>
    </w:pPr>
    <w:rPr>
      <w:sz w:val="28"/>
    </w:rPr>
  </w:style>
  <w:style w:type="character" w:customStyle="1" w:styleId="ConsPlusCell0">
    <w:name w:val="ConsPlusCell"/>
    <w:link w:val="ConsPlusCell"/>
    <w:rPr>
      <w:sz w:val="28"/>
    </w:rPr>
  </w:style>
  <w:style w:type="paragraph" w:styleId="a4">
    <w:name w:val="Body Text"/>
    <w:basedOn w:val="a"/>
    <w:link w:val="a6"/>
    <w:pPr>
      <w:jc w:val="both"/>
    </w:pPr>
    <w:rPr>
      <w:rFonts w:ascii="Journal" w:hAnsi="Journal"/>
      <w:sz w:val="28"/>
    </w:rPr>
  </w:style>
  <w:style w:type="character" w:customStyle="1" w:styleId="a6">
    <w:name w:val="Основной текст Знак"/>
    <w:basedOn w:val="1"/>
    <w:link w:val="a4"/>
    <w:rPr>
      <w:rFonts w:ascii="Journal" w:hAnsi="Journal"/>
      <w:sz w:val="28"/>
    </w:rPr>
  </w:style>
  <w:style w:type="character" w:customStyle="1" w:styleId="30">
    <w:name w:val="Заголовок 3 Знак"/>
    <w:basedOn w:val="1"/>
    <w:link w:val="3"/>
    <w:rPr>
      <w:b/>
      <w:sz w:val="27"/>
    </w:rPr>
  </w:style>
  <w:style w:type="paragraph" w:customStyle="1" w:styleId="25">
    <w:name w:val="Основной текст2"/>
    <w:basedOn w:val="a"/>
    <w:link w:val="26"/>
    <w:pPr>
      <w:widowControl w:val="0"/>
      <w:spacing w:after="720" w:line="0" w:lineRule="atLeast"/>
    </w:pPr>
    <w:rPr>
      <w:sz w:val="23"/>
    </w:rPr>
  </w:style>
  <w:style w:type="character" w:customStyle="1" w:styleId="26">
    <w:name w:val="Основной текст2"/>
    <w:basedOn w:val="1"/>
    <w:link w:val="25"/>
    <w:rPr>
      <w:sz w:val="23"/>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210">
    <w:name w:val="Основной текст 21"/>
    <w:basedOn w:val="15"/>
    <w:link w:val="211"/>
    <w:pPr>
      <w:spacing w:after="120" w:line="480" w:lineRule="auto"/>
    </w:pPr>
  </w:style>
  <w:style w:type="character" w:customStyle="1" w:styleId="211">
    <w:name w:val="Основной текст 21"/>
    <w:basedOn w:val="16"/>
    <w:link w:val="210"/>
    <w:rPr>
      <w:sz w:val="24"/>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customStyle="1" w:styleId="WWCharLFO1LVL8">
    <w:name w:val="WW_CharLFO1LVL8"/>
    <w:link w:val="WWCharLFO1LVL80"/>
    <w:rPr>
      <w:rFonts w:ascii="Courier New" w:hAnsi="Courier New"/>
    </w:rPr>
  </w:style>
  <w:style w:type="character" w:customStyle="1" w:styleId="WWCharLFO1LVL80">
    <w:name w:val="WW_CharLFO1LVL8"/>
    <w:link w:val="WWCharLFO1LVL8"/>
    <w:rPr>
      <w:rFonts w:ascii="Courier New" w:hAnsi="Courier New"/>
    </w:rPr>
  </w:style>
  <w:style w:type="paragraph" w:customStyle="1" w:styleId="WWCharLFO1LVL1">
    <w:name w:val="WW_CharLFO1LVL1"/>
    <w:link w:val="WWCharLFO1LVL10"/>
    <w:rPr>
      <w:rFonts w:ascii="Symbol" w:hAnsi="Symbol"/>
    </w:rPr>
  </w:style>
  <w:style w:type="character" w:customStyle="1" w:styleId="WWCharLFO1LVL10">
    <w:name w:val="WW_CharLFO1LVL1"/>
    <w:link w:val="WWCharLFO1LVL1"/>
    <w:rPr>
      <w:rFonts w:ascii="Symbol" w:hAnsi="Symbol"/>
    </w:rPr>
  </w:style>
  <w:style w:type="paragraph" w:customStyle="1" w:styleId="ConsPlusNormal1">
    <w:name w:val="ConsPlusNormal Знак"/>
    <w:link w:val="ConsPlusNormal2"/>
    <w:rPr>
      <w:rFonts w:ascii="Arial" w:hAnsi="Arial"/>
      <w:sz w:val="22"/>
    </w:rPr>
  </w:style>
  <w:style w:type="character" w:customStyle="1" w:styleId="ConsPlusNormal2">
    <w:name w:val="ConsPlusNormal Знак"/>
    <w:link w:val="ConsPlusNormal1"/>
    <w:rPr>
      <w:rFonts w:ascii="Arial" w:hAnsi="Arial"/>
      <w:sz w:val="22"/>
    </w:rPr>
  </w:style>
  <w:style w:type="paragraph" w:customStyle="1" w:styleId="34">
    <w:name w:val="Верхний колонтитул Знак3"/>
    <w:link w:val="35"/>
    <w:rPr>
      <w:sz w:val="24"/>
    </w:rPr>
  </w:style>
  <w:style w:type="character" w:customStyle="1" w:styleId="35">
    <w:name w:val="Верхний колонтитул Знак3"/>
    <w:link w:val="34"/>
    <w:rPr>
      <w:rFonts w:ascii="Times New Roman" w:hAnsi="Times New Roman"/>
      <w:sz w:val="24"/>
    </w:rPr>
  </w:style>
  <w:style w:type="paragraph" w:customStyle="1" w:styleId="17">
    <w:name w:val="Знак сноски1"/>
    <w:link w:val="18"/>
    <w:rPr>
      <w:sz w:val="13"/>
    </w:rPr>
  </w:style>
  <w:style w:type="character" w:customStyle="1" w:styleId="18">
    <w:name w:val="Знак сноски1"/>
    <w:link w:val="17"/>
    <w:rPr>
      <w:sz w:val="13"/>
    </w:rPr>
  </w:style>
  <w:style w:type="paragraph" w:styleId="ac">
    <w:name w:val="Normal (Web)"/>
    <w:basedOn w:val="a"/>
    <w:link w:val="ad"/>
    <w:uiPriority w:val="99"/>
    <w:pPr>
      <w:spacing w:beforeAutospacing="1" w:afterAutospacing="1"/>
    </w:pPr>
  </w:style>
  <w:style w:type="character" w:customStyle="1" w:styleId="ad">
    <w:name w:val="Обычный (веб) Знак"/>
    <w:basedOn w:val="1"/>
    <w:link w:val="ac"/>
    <w:rPr>
      <w:sz w:val="24"/>
    </w:rPr>
  </w:style>
  <w:style w:type="paragraph" w:customStyle="1" w:styleId="ae">
    <w:name w:val="Символ сноски"/>
    <w:link w:val="af"/>
  </w:style>
  <w:style w:type="character" w:customStyle="1" w:styleId="af">
    <w:name w:val="Символ сноски"/>
    <w:link w:val="ae"/>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311">
    <w:name w:val="Основной текст с отступом 31"/>
    <w:basedOn w:val="a"/>
    <w:link w:val="312"/>
    <w:pPr>
      <w:ind w:firstLine="720"/>
      <w:jc w:val="both"/>
    </w:pPr>
    <w:rPr>
      <w:rFonts w:ascii="Journal" w:hAnsi="Journal"/>
      <w:sz w:val="28"/>
    </w:rPr>
  </w:style>
  <w:style w:type="character" w:customStyle="1" w:styleId="312">
    <w:name w:val="Основной текст с отступом 31"/>
    <w:basedOn w:val="1"/>
    <w:link w:val="311"/>
    <w:rPr>
      <w:rFonts w:ascii="Journal" w:hAnsi="Journal"/>
      <w:sz w:val="28"/>
    </w:rPr>
  </w:style>
  <w:style w:type="paragraph" w:customStyle="1" w:styleId="27">
    <w:name w:val="Основной текст (2) + Не полужирный"/>
    <w:link w:val="28"/>
    <w:rPr>
      <w:b/>
      <w:sz w:val="26"/>
    </w:rPr>
  </w:style>
  <w:style w:type="character" w:customStyle="1" w:styleId="28">
    <w:name w:val="Основной текст (2) + Не полужирный"/>
    <w:link w:val="27"/>
    <w:rPr>
      <w:rFonts w:ascii="Times New Roman" w:hAnsi="Times New Roman"/>
      <w:b/>
      <w:i w:val="0"/>
      <w:smallCaps w:val="0"/>
      <w:strike w:val="0"/>
      <w:color w:val="000000"/>
      <w:spacing w:val="0"/>
      <w:sz w:val="26"/>
      <w:u w:val="none"/>
    </w:rPr>
  </w:style>
  <w:style w:type="paragraph" w:styleId="36">
    <w:name w:val="toc 3"/>
    <w:next w:val="a"/>
    <w:link w:val="37"/>
    <w:uiPriority w:val="39"/>
    <w:pPr>
      <w:ind w:left="400"/>
    </w:pPr>
    <w:rPr>
      <w:rFonts w:ascii="XO Thames" w:hAnsi="XO Thames"/>
      <w:sz w:val="28"/>
    </w:rPr>
  </w:style>
  <w:style w:type="character" w:customStyle="1" w:styleId="37">
    <w:name w:val="Оглавление 3 Знак"/>
    <w:link w:val="36"/>
    <w:rPr>
      <w:rFonts w:ascii="XO Thames" w:hAnsi="XO Thames"/>
      <w:sz w:val="28"/>
    </w:rPr>
  </w:style>
  <w:style w:type="paragraph" w:customStyle="1" w:styleId="19">
    <w:name w:val="Номер страницы1"/>
    <w:basedOn w:val="29"/>
    <w:link w:val="af0"/>
  </w:style>
  <w:style w:type="character" w:styleId="af0">
    <w:name w:val="page number"/>
    <w:basedOn w:val="a0"/>
    <w:link w:val="19"/>
  </w:style>
  <w:style w:type="paragraph" w:customStyle="1" w:styleId="WW8Num2z2">
    <w:name w:val="WW8Num2z2"/>
    <w:link w:val="WW8Num2z20"/>
    <w:rPr>
      <w:rFonts w:ascii="Wingdings" w:hAnsi="Wingdings"/>
    </w:rPr>
  </w:style>
  <w:style w:type="character" w:customStyle="1" w:styleId="WW8Num2z20">
    <w:name w:val="WW8Num2z2"/>
    <w:link w:val="WW8Num2z2"/>
    <w:rPr>
      <w:rFonts w:ascii="Wingdings" w:hAnsi="Wingdings"/>
    </w:rPr>
  </w:style>
  <w:style w:type="paragraph" w:customStyle="1" w:styleId="s13">
    <w:name w:val="s_13"/>
    <w:basedOn w:val="15"/>
    <w:link w:val="s130"/>
    <w:pPr>
      <w:ind w:firstLine="720"/>
    </w:pPr>
    <w:rPr>
      <w:sz w:val="20"/>
    </w:rPr>
  </w:style>
  <w:style w:type="character" w:customStyle="1" w:styleId="s130">
    <w:name w:val="s_13"/>
    <w:basedOn w:val="16"/>
    <w:link w:val="s13"/>
    <w:rPr>
      <w:sz w:val="20"/>
    </w:rPr>
  </w:style>
  <w:style w:type="paragraph" w:customStyle="1" w:styleId="1a">
    <w:name w:val="Название1"/>
    <w:basedOn w:val="a"/>
    <w:next w:val="a4"/>
    <w:link w:val="1b"/>
    <w:pPr>
      <w:keepNext/>
      <w:spacing w:before="240" w:after="120" w:line="100" w:lineRule="atLeast"/>
    </w:pPr>
    <w:rPr>
      <w:rFonts w:ascii="Arial" w:hAnsi="Arial"/>
      <w:sz w:val="28"/>
    </w:rPr>
  </w:style>
  <w:style w:type="character" w:customStyle="1" w:styleId="1b">
    <w:name w:val="Название1"/>
    <w:basedOn w:val="1"/>
    <w:link w:val="1a"/>
    <w:rPr>
      <w:rFonts w:ascii="Arial" w:hAnsi="Arial"/>
      <w:sz w:val="28"/>
    </w:rPr>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basedOn w:val="1"/>
    <w:link w:val="af1"/>
    <w:uiPriority w:val="99"/>
    <w:rPr>
      <w:sz w:val="24"/>
    </w:rPr>
  </w:style>
  <w:style w:type="paragraph" w:customStyle="1" w:styleId="WWCharLFO1LVL4">
    <w:name w:val="WW_CharLFO1LVL4"/>
    <w:link w:val="WWCharLFO1LVL40"/>
    <w:rPr>
      <w:rFonts w:ascii="Symbol" w:hAnsi="Symbol"/>
    </w:rPr>
  </w:style>
  <w:style w:type="character" w:customStyle="1" w:styleId="WWCharLFO1LVL40">
    <w:name w:val="WW_CharLFO1LVL4"/>
    <w:link w:val="WWCharLFO1LVL4"/>
    <w:rPr>
      <w:rFonts w:ascii="Symbol" w:hAnsi="Symbol"/>
    </w:rPr>
  </w:style>
  <w:style w:type="paragraph" w:styleId="af3">
    <w:name w:val="footer"/>
    <w:basedOn w:val="a"/>
    <w:link w:val="af4"/>
    <w:pPr>
      <w:tabs>
        <w:tab w:val="center" w:pos="4677"/>
        <w:tab w:val="right" w:pos="9355"/>
      </w:tabs>
    </w:pPr>
  </w:style>
  <w:style w:type="character" w:customStyle="1" w:styleId="af4">
    <w:name w:val="Нижний колонтитул Знак"/>
    <w:basedOn w:val="1"/>
    <w:link w:val="af3"/>
    <w:rPr>
      <w:sz w:val="24"/>
    </w:rPr>
  </w:style>
  <w:style w:type="paragraph" w:customStyle="1" w:styleId="WWCharLFO1LVL5">
    <w:name w:val="WW_CharLFO1LVL5"/>
    <w:link w:val="WWCharLFO1LVL50"/>
    <w:rPr>
      <w:rFonts w:ascii="Courier New" w:hAnsi="Courier New"/>
    </w:rPr>
  </w:style>
  <w:style w:type="character" w:customStyle="1" w:styleId="WWCharLFO1LVL50">
    <w:name w:val="WW_CharLFO1LVL5"/>
    <w:link w:val="WWCharLFO1LVL5"/>
    <w:rPr>
      <w:rFonts w:ascii="Courier New" w:hAnsi="Courier New"/>
    </w:rPr>
  </w:style>
  <w:style w:type="paragraph" w:customStyle="1" w:styleId="ConsNormal">
    <w:name w:val="ConsNormal"/>
    <w:link w:val="ConsNormal0"/>
    <w:pPr>
      <w:widowControl w:val="0"/>
      <w:spacing w:line="100" w:lineRule="atLeast"/>
      <w:ind w:right="19772" w:firstLine="720"/>
    </w:pPr>
    <w:rPr>
      <w:rFonts w:ascii="Arial" w:hAnsi="Arial"/>
    </w:rPr>
  </w:style>
  <w:style w:type="character" w:customStyle="1" w:styleId="ConsNormal0">
    <w:name w:val="ConsNormal"/>
    <w:link w:val="ConsNormal"/>
    <w:rPr>
      <w:rFonts w:ascii="Arial" w:hAnsi="Arial"/>
    </w:rPr>
  </w:style>
  <w:style w:type="paragraph" w:customStyle="1" w:styleId="sizefile">
    <w:name w:val="size_file"/>
    <w:basedOn w:val="29"/>
    <w:link w:val="sizefile0"/>
  </w:style>
  <w:style w:type="character" w:customStyle="1" w:styleId="sizefile0">
    <w:name w:val="size_file"/>
    <w:basedOn w:val="a0"/>
    <w:link w:val="sizefile"/>
  </w:style>
  <w:style w:type="paragraph" w:styleId="38">
    <w:name w:val="Body Text Indent 3"/>
    <w:basedOn w:val="a"/>
    <w:link w:val="39"/>
    <w:pPr>
      <w:spacing w:after="120"/>
      <w:ind w:left="283"/>
    </w:pPr>
    <w:rPr>
      <w:sz w:val="16"/>
    </w:rPr>
  </w:style>
  <w:style w:type="character" w:customStyle="1" w:styleId="39">
    <w:name w:val="Основной текст с отступом 3 Знак"/>
    <w:basedOn w:val="1"/>
    <w:link w:val="38"/>
    <w:rPr>
      <w:sz w:val="16"/>
    </w:rPr>
  </w:style>
  <w:style w:type="paragraph" w:customStyle="1" w:styleId="WWCharLFO1LVL6">
    <w:name w:val="WW_CharLFO1LVL6"/>
    <w:link w:val="WWCharLFO1LVL60"/>
    <w:rPr>
      <w:rFonts w:ascii="Wingdings" w:hAnsi="Wingdings"/>
    </w:rPr>
  </w:style>
  <w:style w:type="character" w:customStyle="1" w:styleId="WWCharLFO1LVL60">
    <w:name w:val="WW_CharLFO1LVL6"/>
    <w:link w:val="WWCharLFO1LVL6"/>
    <w:rPr>
      <w:rFonts w:ascii="Wingdings" w:hAnsi="Wingdings"/>
    </w:rPr>
  </w:style>
  <w:style w:type="paragraph" w:customStyle="1" w:styleId="attachmentsitem">
    <w:name w:val="attachments__item"/>
    <w:basedOn w:val="a"/>
    <w:link w:val="attachmentsitem0"/>
    <w:pPr>
      <w:spacing w:beforeAutospacing="1" w:afterAutospacing="1"/>
    </w:pPr>
  </w:style>
  <w:style w:type="character" w:customStyle="1" w:styleId="attachmentsitem0">
    <w:name w:val="attachments__item"/>
    <w:basedOn w:val="1"/>
    <w:link w:val="attachmentsitem"/>
    <w:rPr>
      <w:sz w:val="24"/>
    </w:rPr>
  </w:style>
  <w:style w:type="paragraph" w:customStyle="1" w:styleId="1c">
    <w:name w:val="Гиперссылка1"/>
    <w:link w:val="1d"/>
    <w:rPr>
      <w:color w:val="0000FF"/>
      <w:u w:val="single"/>
    </w:rPr>
  </w:style>
  <w:style w:type="character" w:customStyle="1" w:styleId="1d">
    <w:name w:val="Гиперссылка1"/>
    <w:link w:val="1c"/>
    <w:rPr>
      <w:color w:val="0000FF"/>
      <w:u w:val="single"/>
    </w:rPr>
  </w:style>
  <w:style w:type="paragraph" w:styleId="af5">
    <w:name w:val="Document Map"/>
    <w:basedOn w:val="a"/>
    <w:link w:val="af6"/>
    <w:rPr>
      <w:rFonts w:ascii="Tahoma" w:hAnsi="Tahoma"/>
      <w:sz w:val="16"/>
    </w:rPr>
  </w:style>
  <w:style w:type="character" w:customStyle="1" w:styleId="af6">
    <w:name w:val="Схема документа Знак"/>
    <w:basedOn w:val="1"/>
    <w:link w:val="af5"/>
    <w:rPr>
      <w:rFonts w:ascii="Tahoma" w:hAnsi="Tahoma"/>
      <w:sz w:val="16"/>
    </w:rPr>
  </w:style>
  <w:style w:type="paragraph" w:customStyle="1" w:styleId="af7">
    <w:name w:val="Основной"/>
    <w:basedOn w:val="a"/>
    <w:link w:val="af8"/>
    <w:pPr>
      <w:spacing w:after="20" w:line="360" w:lineRule="auto"/>
      <w:ind w:firstLine="709"/>
      <w:jc w:val="both"/>
    </w:pPr>
    <w:rPr>
      <w:sz w:val="28"/>
    </w:rPr>
  </w:style>
  <w:style w:type="character" w:customStyle="1" w:styleId="af8">
    <w:name w:val="Основной"/>
    <w:basedOn w:val="1"/>
    <w:link w:val="af7"/>
    <w:rPr>
      <w:sz w:val="28"/>
    </w:rPr>
  </w:style>
  <w:style w:type="character" w:customStyle="1" w:styleId="50">
    <w:name w:val="Заголовок 5 Знак"/>
    <w:link w:val="5"/>
    <w:rPr>
      <w:rFonts w:ascii="XO Thames" w:hAnsi="XO Thames"/>
      <w:b/>
      <w:sz w:val="22"/>
    </w:rPr>
  </w:style>
  <w:style w:type="paragraph" w:customStyle="1" w:styleId="af9">
    <w:name w:val="Гипертекстовая ссылка"/>
    <w:link w:val="afa"/>
    <w:rPr>
      <w:color w:val="106BBE"/>
    </w:rPr>
  </w:style>
  <w:style w:type="character" w:customStyle="1" w:styleId="afa">
    <w:name w:val="Гипертекстовая ссылка"/>
    <w:link w:val="af9"/>
    <w:rPr>
      <w:color w:val="106BBE"/>
    </w:rPr>
  </w:style>
  <w:style w:type="paragraph" w:customStyle="1" w:styleId="u">
    <w:name w:val="u"/>
    <w:link w:val="u0"/>
  </w:style>
  <w:style w:type="character" w:customStyle="1" w:styleId="u0">
    <w:name w:val="u"/>
    <w:link w:val="u"/>
  </w:style>
  <w:style w:type="character" w:customStyle="1" w:styleId="11">
    <w:name w:val="Заголовок 1 Знак"/>
    <w:basedOn w:val="1"/>
    <w:link w:val="10"/>
    <w:rPr>
      <w:b/>
      <w:sz w:val="48"/>
    </w:rPr>
  </w:style>
  <w:style w:type="paragraph" w:customStyle="1" w:styleId="afb">
    <w:name w:val="Заголовок таблицы"/>
    <w:basedOn w:val="afc"/>
    <w:link w:val="afd"/>
    <w:pPr>
      <w:jc w:val="center"/>
    </w:pPr>
    <w:rPr>
      <w:b/>
    </w:rPr>
  </w:style>
  <w:style w:type="character" w:customStyle="1" w:styleId="afd">
    <w:name w:val="Заголовок таблицы"/>
    <w:basedOn w:val="afe"/>
    <w:link w:val="afb"/>
    <w:rPr>
      <w:rFonts w:ascii="Calibri" w:hAnsi="Calibri"/>
      <w:b/>
      <w:sz w:val="20"/>
    </w:rPr>
  </w:style>
  <w:style w:type="paragraph" w:customStyle="1" w:styleId="29">
    <w:name w:val="Основной шрифт абзаца2"/>
  </w:style>
  <w:style w:type="paragraph" w:customStyle="1" w:styleId="2a">
    <w:name w:val="Гиперссылка2"/>
    <w:link w:val="aff"/>
    <w:rPr>
      <w:color w:val="0000FF"/>
      <w:u w:val="single"/>
    </w:rPr>
  </w:style>
  <w:style w:type="character" w:styleId="aff">
    <w:name w:val="Hyperlink"/>
    <w:link w:val="2a"/>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FR1">
    <w:name w:val="FR1"/>
    <w:link w:val="FR10"/>
    <w:pPr>
      <w:widowControl w:val="0"/>
      <w:ind w:left="360" w:hanging="360"/>
    </w:pPr>
    <w:rPr>
      <w:rFonts w:ascii="Courier New" w:hAnsi="Courier New"/>
      <w:sz w:val="28"/>
    </w:rPr>
  </w:style>
  <w:style w:type="character" w:customStyle="1" w:styleId="FR10">
    <w:name w:val="FR1"/>
    <w:link w:val="FR1"/>
    <w:rPr>
      <w:rFonts w:ascii="Courier New" w:hAnsi="Courier New"/>
      <w:sz w:val="28"/>
    </w:rPr>
  </w:style>
  <w:style w:type="paragraph" w:styleId="1e">
    <w:name w:val="toc 1"/>
    <w:next w:val="a"/>
    <w:link w:val="1f"/>
    <w:uiPriority w:val="39"/>
    <w:rPr>
      <w:rFonts w:ascii="XO Thames" w:hAnsi="XO Thames"/>
      <w:b/>
      <w:sz w:val="28"/>
    </w:rPr>
  </w:style>
  <w:style w:type="character" w:customStyle="1" w:styleId="1f">
    <w:name w:val="Оглавление 1 Знак"/>
    <w:link w:val="1e"/>
    <w:rPr>
      <w:rFonts w:ascii="XO Thames" w:hAnsi="XO Thames"/>
      <w:b/>
      <w:sz w:val="28"/>
    </w:rPr>
  </w:style>
  <w:style w:type="paragraph" w:customStyle="1" w:styleId="15">
    <w:name w:val="Обычный1"/>
    <w:link w:val="16"/>
    <w:pPr>
      <w:spacing w:line="100" w:lineRule="atLeast"/>
    </w:pPr>
    <w:rPr>
      <w:sz w:val="24"/>
    </w:rPr>
  </w:style>
  <w:style w:type="character" w:customStyle="1" w:styleId="16">
    <w:name w:val="Обычный1"/>
    <w:link w:val="15"/>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2z1">
    <w:name w:val="WW8Num2z1"/>
    <w:link w:val="WW8Num2z10"/>
    <w:rPr>
      <w:rFonts w:ascii="Courier New" w:hAnsi="Courier New"/>
    </w:rPr>
  </w:style>
  <w:style w:type="character" w:customStyle="1" w:styleId="WW8Num2z10">
    <w:name w:val="WW8Num2z1"/>
    <w:link w:val="WW8Num2z1"/>
    <w:rPr>
      <w:rFonts w:ascii="Courier New" w:hAnsi="Courier New"/>
    </w:rPr>
  </w:style>
  <w:style w:type="paragraph" w:styleId="aff0">
    <w:name w:val="Body Text Indent"/>
    <w:basedOn w:val="a"/>
    <w:link w:val="aff1"/>
    <w:pPr>
      <w:spacing w:after="120"/>
      <w:ind w:left="283"/>
    </w:pPr>
  </w:style>
  <w:style w:type="character" w:customStyle="1" w:styleId="aff1">
    <w:name w:val="Основной текст с отступом Знак"/>
    <w:basedOn w:val="1"/>
    <w:link w:val="aff0"/>
    <w:rPr>
      <w:sz w:val="24"/>
    </w:rPr>
  </w:style>
  <w:style w:type="paragraph" w:customStyle="1" w:styleId="NoSpacing1">
    <w:name w:val="No Spacing1"/>
    <w:link w:val="NoSpacing10"/>
    <w:rPr>
      <w:sz w:val="24"/>
    </w:rPr>
  </w:style>
  <w:style w:type="character" w:customStyle="1" w:styleId="NoSpacing10">
    <w:name w:val="No Spacing1"/>
    <w:link w:val="NoSpacing1"/>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rPr>
  </w:style>
  <w:style w:type="paragraph" w:customStyle="1" w:styleId="WWCharLFO1LVL9">
    <w:name w:val="WW_CharLFO1LVL9"/>
    <w:link w:val="WWCharLFO1LVL90"/>
    <w:rPr>
      <w:rFonts w:ascii="Wingdings" w:hAnsi="Wingdings"/>
    </w:rPr>
  </w:style>
  <w:style w:type="character" w:customStyle="1" w:styleId="WWCharLFO1LVL90">
    <w:name w:val="WW_CharLFO1LVL9"/>
    <w:link w:val="WWCharLFO1LVL9"/>
    <w:rPr>
      <w:rFonts w:ascii="Wingdings" w:hAnsi="Wingdings"/>
    </w:rPr>
  </w:style>
  <w:style w:type="paragraph" w:customStyle="1" w:styleId="1f0">
    <w:name w:val="Текст сноски1"/>
    <w:basedOn w:val="15"/>
    <w:link w:val="1f1"/>
    <w:rPr>
      <w:sz w:val="20"/>
    </w:rPr>
  </w:style>
  <w:style w:type="character" w:customStyle="1" w:styleId="1f1">
    <w:name w:val="Текст сноски1"/>
    <w:basedOn w:val="16"/>
    <w:link w:val="1f0"/>
    <w:rPr>
      <w:sz w:val="20"/>
    </w:rPr>
  </w:style>
  <w:style w:type="paragraph" w:customStyle="1" w:styleId="1f2">
    <w:name w:val="Основной текст1"/>
    <w:link w:val="1f3"/>
    <w:rPr>
      <w:sz w:val="23"/>
      <w:highlight w:val="white"/>
    </w:rPr>
  </w:style>
  <w:style w:type="character" w:customStyle="1" w:styleId="1f3">
    <w:name w:val="Основной текст1"/>
    <w:link w:val="1f2"/>
    <w:rPr>
      <w:rFonts w:ascii="Times New Roman" w:hAnsi="Times New Roman"/>
      <w:b w:val="0"/>
      <w:i w:val="0"/>
      <w:smallCaps w:val="0"/>
      <w:strike w:val="0"/>
      <w:color w:val="000000"/>
      <w:spacing w:val="0"/>
      <w:sz w:val="23"/>
      <w:highlight w:val="white"/>
      <w:u w:val="none"/>
    </w:rPr>
  </w:style>
  <w:style w:type="paragraph" w:customStyle="1" w:styleId="1f4">
    <w:name w:val="Указатель1"/>
    <w:basedOn w:val="a"/>
    <w:link w:val="1f5"/>
    <w:pPr>
      <w:spacing w:line="100" w:lineRule="atLeast"/>
    </w:pPr>
    <w:rPr>
      <w:rFonts w:ascii="Calibri" w:hAnsi="Calibri"/>
      <w:sz w:val="20"/>
    </w:rPr>
  </w:style>
  <w:style w:type="character" w:customStyle="1" w:styleId="1f5">
    <w:name w:val="Указатель1"/>
    <w:basedOn w:val="1"/>
    <w:link w:val="1f4"/>
    <w:rPr>
      <w:rFonts w:ascii="Calibri" w:hAnsi="Calibri"/>
      <w:sz w:val="20"/>
    </w:rPr>
  </w:style>
  <w:style w:type="paragraph" w:customStyle="1" w:styleId="aff2">
    <w:name w:val="Заголовок"/>
    <w:basedOn w:val="a"/>
    <w:next w:val="a4"/>
    <w:link w:val="aff3"/>
    <w:pPr>
      <w:keepNext/>
      <w:spacing w:before="240" w:after="120" w:line="100" w:lineRule="atLeast"/>
    </w:pPr>
    <w:rPr>
      <w:rFonts w:ascii="Arial" w:hAnsi="Arial"/>
      <w:sz w:val="28"/>
    </w:rPr>
  </w:style>
  <w:style w:type="character" w:customStyle="1" w:styleId="aff3">
    <w:name w:val="Заголовок"/>
    <w:basedOn w:val="1"/>
    <w:link w:val="aff2"/>
    <w:rPr>
      <w:rFonts w:ascii="Arial" w:hAnsi="Arial"/>
      <w:sz w:val="28"/>
    </w:rPr>
  </w:style>
  <w:style w:type="paragraph" w:customStyle="1" w:styleId="1f6">
    <w:name w:val="Просмотренная гиперссылка1"/>
    <w:link w:val="aff4"/>
    <w:rPr>
      <w:color w:val="0000FF"/>
      <w:u w:val="single"/>
    </w:rPr>
  </w:style>
  <w:style w:type="character" w:styleId="aff4">
    <w:name w:val="FollowedHyperlink"/>
    <w:link w:val="1f6"/>
    <w:rPr>
      <w:color w:val="0000FF"/>
      <w:u w:val="singl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CharLFO1LVL2">
    <w:name w:val="WW_CharLFO1LVL2"/>
    <w:link w:val="WWCharLFO1LVL20"/>
    <w:rPr>
      <w:rFonts w:ascii="Courier New" w:hAnsi="Courier New"/>
    </w:rPr>
  </w:style>
  <w:style w:type="character" w:customStyle="1" w:styleId="WWCharLFO1LVL20">
    <w:name w:val="WW_CharLFO1LVL2"/>
    <w:link w:val="WWCharLFO1LVL2"/>
    <w:rPr>
      <w:rFonts w:ascii="Courier New" w:hAnsi="Courier New"/>
    </w:rPr>
  </w:style>
  <w:style w:type="paragraph" w:customStyle="1" w:styleId="2b">
    <w:name w:val="Основной текст 2 Знак"/>
    <w:link w:val="2c"/>
    <w:rPr>
      <w:sz w:val="24"/>
    </w:rPr>
  </w:style>
  <w:style w:type="character" w:customStyle="1" w:styleId="2c">
    <w:name w:val="Основной текст 2 Знак"/>
    <w:link w:val="2b"/>
    <w:rPr>
      <w:rFonts w:ascii="Times New Roman" w:hAnsi="Times New Roman"/>
      <w:sz w:val="24"/>
    </w:rPr>
  </w:style>
  <w:style w:type="paragraph" w:customStyle="1" w:styleId="apple-converted-space">
    <w:name w:val="apple-converted-space"/>
    <w:basedOn w:val="29"/>
    <w:link w:val="apple-converted-space0"/>
  </w:style>
  <w:style w:type="character" w:customStyle="1" w:styleId="apple-converted-space0">
    <w:name w:val="apple-converted-space"/>
    <w:basedOn w:val="a0"/>
    <w:link w:val="apple-converted-space"/>
  </w:style>
  <w:style w:type="paragraph" w:customStyle="1" w:styleId="afc">
    <w:name w:val="Содержимое таблицы"/>
    <w:basedOn w:val="a"/>
    <w:link w:val="afe"/>
    <w:pPr>
      <w:spacing w:line="100" w:lineRule="atLeast"/>
    </w:pPr>
    <w:rPr>
      <w:rFonts w:ascii="Calibri" w:hAnsi="Calibri"/>
      <w:sz w:val="20"/>
    </w:rPr>
  </w:style>
  <w:style w:type="character" w:customStyle="1" w:styleId="afe">
    <w:name w:val="Содержимое таблицы"/>
    <w:basedOn w:val="1"/>
    <w:link w:val="afc"/>
    <w:rPr>
      <w:rFonts w:ascii="Calibri" w:hAnsi="Calibri"/>
      <w:sz w:val="20"/>
    </w:rPr>
  </w:style>
  <w:style w:type="paragraph" w:customStyle="1" w:styleId="1f7">
    <w:name w:val="Выделение1"/>
    <w:link w:val="aff5"/>
    <w:rPr>
      <w:i/>
    </w:rPr>
  </w:style>
  <w:style w:type="character" w:styleId="aff5">
    <w:name w:val="Emphasis"/>
    <w:link w:val="1f7"/>
    <w:rPr>
      <w:i/>
    </w:rPr>
  </w:style>
  <w:style w:type="paragraph" w:styleId="aff6">
    <w:name w:val="Subtitle"/>
    <w:basedOn w:val="a"/>
    <w:next w:val="a"/>
    <w:link w:val="aff7"/>
    <w:uiPriority w:val="11"/>
    <w:qFormat/>
    <w:pPr>
      <w:spacing w:after="60"/>
      <w:jc w:val="center"/>
      <w:outlineLvl w:val="1"/>
    </w:pPr>
    <w:rPr>
      <w:rFonts w:ascii="Cambria" w:hAnsi="Cambria"/>
    </w:rPr>
  </w:style>
  <w:style w:type="character" w:customStyle="1" w:styleId="aff7">
    <w:name w:val="Подзаголовок Знак"/>
    <w:basedOn w:val="1"/>
    <w:link w:val="aff6"/>
    <w:rPr>
      <w:rFonts w:ascii="Cambria" w:hAnsi="Cambria"/>
      <w:sz w:val="24"/>
    </w:rPr>
  </w:style>
  <w:style w:type="paragraph" w:customStyle="1" w:styleId="Exact">
    <w:name w:val="Основной текст Exact"/>
    <w:link w:val="Exact0"/>
    <w:rPr>
      <w:spacing w:val="4"/>
      <w:sz w:val="24"/>
      <w:u w:val="single"/>
    </w:rPr>
  </w:style>
  <w:style w:type="character" w:customStyle="1" w:styleId="Exact0">
    <w:name w:val="Основной текст Exact"/>
    <w:link w:val="Exact"/>
    <w:rPr>
      <w:rFonts w:ascii="Times New Roman" w:hAnsi="Times New Roman"/>
      <w:b w:val="0"/>
      <w:i w:val="0"/>
      <w:smallCaps w:val="0"/>
      <w:strike w:val="0"/>
      <w:spacing w:val="4"/>
      <w:sz w:val="24"/>
      <w:u w:val="single"/>
    </w:rPr>
  </w:style>
  <w:style w:type="paragraph" w:customStyle="1" w:styleId="WWCharLFO1LVL3">
    <w:name w:val="WW_CharLFO1LVL3"/>
    <w:link w:val="WWCharLFO1LVL30"/>
    <w:rPr>
      <w:rFonts w:ascii="Wingdings" w:hAnsi="Wingdings"/>
    </w:rPr>
  </w:style>
  <w:style w:type="character" w:customStyle="1" w:styleId="WWCharLFO1LVL30">
    <w:name w:val="WW_CharLFO1LVL3"/>
    <w:link w:val="WWCharLFO1LVL3"/>
    <w:rPr>
      <w:rFonts w:ascii="Wingdings" w:hAnsi="Wingdings"/>
    </w:rPr>
  </w:style>
  <w:style w:type="paragraph" w:customStyle="1" w:styleId="212">
    <w:name w:val="Основной текст с отступом 21"/>
    <w:basedOn w:val="a"/>
    <w:link w:val="213"/>
    <w:pPr>
      <w:ind w:firstLine="567"/>
      <w:jc w:val="both"/>
    </w:pPr>
    <w:rPr>
      <w:rFonts w:ascii="Journal" w:hAnsi="Journal"/>
      <w:sz w:val="28"/>
    </w:rPr>
  </w:style>
  <w:style w:type="character" w:customStyle="1" w:styleId="213">
    <w:name w:val="Основной текст с отступом 21"/>
    <w:basedOn w:val="1"/>
    <w:link w:val="212"/>
    <w:rPr>
      <w:rFonts w:ascii="Journal" w:hAnsi="Journal"/>
      <w:sz w:val="28"/>
    </w:rPr>
  </w:style>
  <w:style w:type="paragraph" w:styleId="aff8">
    <w:name w:val="Title"/>
    <w:basedOn w:val="a"/>
    <w:next w:val="aff6"/>
    <w:link w:val="aff9"/>
    <w:uiPriority w:val="10"/>
    <w:qFormat/>
    <w:pPr>
      <w:ind w:right="200"/>
      <w:jc w:val="center"/>
    </w:pPr>
    <w:rPr>
      <w:rFonts w:ascii="Journal" w:hAnsi="Journal"/>
      <w:b/>
      <w:sz w:val="28"/>
    </w:rPr>
  </w:style>
  <w:style w:type="character" w:customStyle="1" w:styleId="aff9">
    <w:name w:val="Название Знак"/>
    <w:basedOn w:val="1"/>
    <w:link w:val="aff8"/>
    <w:rPr>
      <w:rFonts w:ascii="Journal" w:hAnsi="Journal"/>
      <w:b/>
      <w:sz w:val="28"/>
    </w:rPr>
  </w:style>
  <w:style w:type="character" w:customStyle="1" w:styleId="40">
    <w:name w:val="Заголовок 4 Знак"/>
    <w:basedOn w:val="1"/>
    <w:link w:val="4"/>
    <w:rPr>
      <w:b/>
      <w:sz w:val="24"/>
    </w:rPr>
  </w:style>
  <w:style w:type="paragraph" w:customStyle="1" w:styleId="attachmentstitle">
    <w:name w:val="attachments__title"/>
    <w:basedOn w:val="29"/>
    <w:link w:val="attachmentstitle0"/>
  </w:style>
  <w:style w:type="character" w:customStyle="1" w:styleId="attachmentstitle0">
    <w:name w:val="attachments__title"/>
    <w:basedOn w:val="a0"/>
    <w:link w:val="attachmentstitle"/>
  </w:style>
  <w:style w:type="paragraph" w:customStyle="1" w:styleId="affa">
    <w:name w:val="Маркеры списка"/>
    <w:link w:val="affb"/>
    <w:rPr>
      <w:rFonts w:ascii="OpenSymbol" w:hAnsi="OpenSymbol"/>
    </w:rPr>
  </w:style>
  <w:style w:type="character" w:customStyle="1" w:styleId="affb">
    <w:name w:val="Маркеры списка"/>
    <w:link w:val="affa"/>
    <w:rPr>
      <w:rFonts w:ascii="OpenSymbol" w:hAnsi="OpenSymbol"/>
    </w:rPr>
  </w:style>
  <w:style w:type="character" w:customStyle="1" w:styleId="20">
    <w:name w:val="Заголовок 2 Знак"/>
    <w:basedOn w:val="1"/>
    <w:link w:val="2"/>
    <w:rPr>
      <w:rFonts w:ascii="Cambria" w:hAnsi="Cambria"/>
      <w:b/>
      <w:i/>
      <w:sz w:val="28"/>
    </w:rPr>
  </w:style>
  <w:style w:type="paragraph" w:customStyle="1" w:styleId="affc">
    <w:name w:val="Текст сноски Знак"/>
    <w:link w:val="affd"/>
  </w:style>
  <w:style w:type="character" w:customStyle="1" w:styleId="affd">
    <w:name w:val="Текст сноски Знак"/>
    <w:link w:val="affc"/>
    <w:rPr>
      <w:rFonts w:ascii="Times New Roman" w:hAnsi="Times New Roman"/>
    </w:rPr>
  </w:style>
  <w:style w:type="paragraph" w:styleId="affe">
    <w:name w:val="No Spacing"/>
    <w:link w:val="afff"/>
    <w:rPr>
      <w:sz w:val="24"/>
    </w:rPr>
  </w:style>
  <w:style w:type="character" w:customStyle="1" w:styleId="afff">
    <w:name w:val="Без интервала Знак"/>
    <w:link w:val="affe"/>
    <w:rPr>
      <w:sz w:val="24"/>
    </w:rPr>
  </w:style>
  <w:style w:type="paragraph" w:customStyle="1" w:styleId="1f8">
    <w:name w:val="Верхний колонтитул Знак1"/>
    <w:link w:val="1f9"/>
    <w:rPr>
      <w:sz w:val="24"/>
    </w:rPr>
  </w:style>
  <w:style w:type="character" w:customStyle="1" w:styleId="1f9">
    <w:name w:val="Верхний колонтитул Знак1"/>
    <w:link w:val="1f8"/>
    <w:rPr>
      <w:rFonts w:ascii="Times New Roman" w:hAnsi="Times New Roman"/>
      <w:sz w:val="24"/>
    </w:rPr>
  </w:style>
  <w:style w:type="table" w:styleId="afff0">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1">
    <w:name w:val="Основной текст_"/>
    <w:basedOn w:val="a0"/>
    <w:rsid w:val="00E647D0"/>
    <w:rPr>
      <w:rFonts w:ascii="Times New Roman" w:eastAsia="Times New Roman" w:hAnsi="Times New Roman" w:cs="Times New Roman"/>
      <w:spacing w:val="2"/>
      <w:shd w:val="clear" w:color="auto" w:fill="FFFFFF"/>
    </w:rPr>
  </w:style>
  <w:style w:type="character" w:customStyle="1" w:styleId="2d">
    <w:name w:val="Основной текст (2)_"/>
    <w:basedOn w:val="a0"/>
    <w:link w:val="2e"/>
    <w:rsid w:val="00E647D0"/>
    <w:rPr>
      <w:b/>
      <w:bCs/>
      <w:spacing w:val="3"/>
      <w:sz w:val="25"/>
      <w:szCs w:val="25"/>
      <w:shd w:val="clear" w:color="auto" w:fill="FFFFFF"/>
    </w:rPr>
  </w:style>
  <w:style w:type="paragraph" w:customStyle="1" w:styleId="2e">
    <w:name w:val="Основной текст (2)"/>
    <w:basedOn w:val="a"/>
    <w:link w:val="2d"/>
    <w:rsid w:val="00E647D0"/>
    <w:pPr>
      <w:widowControl w:val="0"/>
      <w:shd w:val="clear" w:color="auto" w:fill="FFFFFF"/>
      <w:spacing w:before="360" w:after="360" w:line="370" w:lineRule="exact"/>
    </w:pPr>
    <w:rPr>
      <w:b/>
      <w:bCs/>
      <w:spacing w:val="3"/>
      <w:sz w:val="25"/>
      <w:szCs w:val="25"/>
    </w:rPr>
  </w:style>
  <w:style w:type="character" w:customStyle="1" w:styleId="43">
    <w:name w:val="Основной текст (4)"/>
    <w:basedOn w:val="a0"/>
    <w:rsid w:val="00E647D0"/>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link w:val="11"/>
    <w:uiPriority w:val="9"/>
    <w:qFormat/>
    <w:pPr>
      <w:spacing w:beforeAutospacing="1" w:afterAutospacing="1"/>
      <w:outlineLvl w:val="0"/>
    </w:pPr>
    <w:rPr>
      <w:b/>
      <w:sz w:val="48"/>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basedOn w:val="a"/>
    <w:link w:val="30"/>
    <w:uiPriority w:val="9"/>
    <w:qFormat/>
    <w:pPr>
      <w:spacing w:beforeAutospacing="1" w:afterAutospacing="1"/>
      <w:outlineLvl w:val="2"/>
    </w:pPr>
    <w:rPr>
      <w:b/>
      <w:sz w:val="27"/>
    </w:rPr>
  </w:style>
  <w:style w:type="paragraph" w:styleId="4">
    <w:name w:val="heading 4"/>
    <w:basedOn w:val="a"/>
    <w:link w:val="40"/>
    <w:uiPriority w:val="9"/>
    <w:qFormat/>
    <w:pPr>
      <w:spacing w:beforeAutospacing="1" w:afterAutospacing="1"/>
      <w:outlineLvl w:val="3"/>
    </w:pPr>
    <w:rPr>
      <w:b/>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formattext">
    <w:name w:val="formattext"/>
    <w:basedOn w:val="a"/>
    <w:link w:val="formattext0"/>
    <w:pPr>
      <w:spacing w:beforeAutospacing="1" w:afterAutospacing="1"/>
    </w:pPr>
  </w:style>
  <w:style w:type="character" w:customStyle="1" w:styleId="formattext0">
    <w:name w:val="formattext"/>
    <w:basedOn w:val="1"/>
    <w:link w:val="formattext"/>
    <w:rPr>
      <w:sz w:val="24"/>
    </w:rPr>
  </w:style>
  <w:style w:type="paragraph" w:customStyle="1" w:styleId="31">
    <w:name w:val="Основной текст 31"/>
    <w:basedOn w:val="a"/>
    <w:link w:val="310"/>
    <w:pPr>
      <w:jc w:val="center"/>
    </w:pPr>
    <w:rPr>
      <w:rFonts w:ascii="Journal" w:hAnsi="Journal"/>
      <w:b/>
      <w:sz w:val="28"/>
    </w:rPr>
  </w:style>
  <w:style w:type="character" w:customStyle="1" w:styleId="310">
    <w:name w:val="Основной текст 31"/>
    <w:basedOn w:val="1"/>
    <w:link w:val="31"/>
    <w:rPr>
      <w:rFonts w:ascii="Journal" w:hAnsi="Journal"/>
      <w:b/>
      <w:sz w:val="28"/>
    </w:rPr>
  </w:style>
  <w:style w:type="paragraph" w:customStyle="1" w:styleId="WW8Num3z0">
    <w:name w:val="WW8Num3z0"/>
    <w:link w:val="WW8Num3z00"/>
    <w:rPr>
      <w:rFonts w:ascii="Symbol" w:hAnsi="Symbol"/>
    </w:rPr>
  </w:style>
  <w:style w:type="character" w:customStyle="1" w:styleId="WW8Num3z00">
    <w:name w:val="WW8Num3z0"/>
    <w:link w:val="WW8Num3z0"/>
    <w:rPr>
      <w:rFonts w:ascii="Symbol" w:hAnsi="Symbol"/>
    </w:rPr>
  </w:style>
  <w:style w:type="paragraph" w:customStyle="1" w:styleId="WWCharLFO1LVL7">
    <w:name w:val="WW_CharLFO1LVL7"/>
    <w:link w:val="WWCharLFO1LVL70"/>
    <w:rPr>
      <w:rFonts w:ascii="Symbol" w:hAnsi="Symbol"/>
    </w:rPr>
  </w:style>
  <w:style w:type="character" w:customStyle="1" w:styleId="WWCharLFO1LVL70">
    <w:name w:val="WW_CharLFO1LVL7"/>
    <w:link w:val="WWCharLFO1LVL7"/>
    <w:rPr>
      <w:rFonts w:ascii="Symbol" w:hAnsi="Symbol"/>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libri" w:hAnsi="Calibri"/>
      <w:sz w:val="24"/>
    </w:rPr>
  </w:style>
  <w:style w:type="paragraph" w:customStyle="1" w:styleId="32">
    <w:name w:val="Основной текст3"/>
    <w:basedOn w:val="a"/>
    <w:link w:val="33"/>
    <w:pPr>
      <w:widowControl w:val="0"/>
      <w:spacing w:after="300" w:line="326" w:lineRule="exact"/>
      <w:ind w:left="20" w:hanging="20"/>
      <w:jc w:val="both"/>
    </w:pPr>
    <w:rPr>
      <w:sz w:val="26"/>
    </w:rPr>
  </w:style>
  <w:style w:type="character" w:customStyle="1" w:styleId="33">
    <w:name w:val="Основной текст3"/>
    <w:basedOn w:val="1"/>
    <w:link w:val="32"/>
    <w:rPr>
      <w:sz w:val="26"/>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List"/>
    <w:basedOn w:val="a4"/>
    <w:link w:val="a5"/>
    <w:pPr>
      <w:spacing w:line="100" w:lineRule="atLeast"/>
    </w:pPr>
  </w:style>
  <w:style w:type="character" w:customStyle="1" w:styleId="a5">
    <w:name w:val="Список Знак"/>
    <w:basedOn w:val="a6"/>
    <w:link w:val="a3"/>
    <w:rPr>
      <w:rFonts w:ascii="Journal" w:hAnsi="Journal"/>
      <w:sz w:val="28"/>
    </w:rPr>
  </w:style>
  <w:style w:type="paragraph" w:customStyle="1" w:styleId="12">
    <w:name w:val="Строгий1"/>
    <w:link w:val="a7"/>
    <w:rPr>
      <w:b/>
    </w:rPr>
  </w:style>
  <w:style w:type="character" w:styleId="a7">
    <w:name w:val="Strong"/>
    <w:link w:val="12"/>
    <w:uiPriority w:val="22"/>
    <w:qFormat/>
    <w:rPr>
      <w:b/>
    </w:rPr>
  </w:style>
  <w:style w:type="paragraph" w:customStyle="1" w:styleId="13">
    <w:name w:val="Основной шрифт абзаца1"/>
    <w:link w:val="14"/>
  </w:style>
  <w:style w:type="character" w:customStyle="1" w:styleId="14">
    <w:name w:val="Основной шрифт абзаца1"/>
    <w:link w:val="13"/>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styleId="a8">
    <w:name w:val="List Paragraph"/>
    <w:basedOn w:val="a"/>
    <w:link w:val="a9"/>
    <w:uiPriority w:val="34"/>
    <w:qFormat/>
    <w:pPr>
      <w:ind w:left="708"/>
    </w:pPr>
  </w:style>
  <w:style w:type="character" w:customStyle="1" w:styleId="a9">
    <w:name w:val="Абзац списка Знак"/>
    <w:basedOn w:val="1"/>
    <w:link w:val="a8"/>
    <w:rPr>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23">
    <w:name w:val="Верхний колонтитул Знак2"/>
    <w:link w:val="24"/>
    <w:rPr>
      <w:sz w:val="24"/>
    </w:rPr>
  </w:style>
  <w:style w:type="character" w:customStyle="1" w:styleId="24">
    <w:name w:val="Верхний колонтитул Знак2"/>
    <w:link w:val="23"/>
    <w:rPr>
      <w:rFonts w:ascii="Times New Roman" w:hAnsi="Times New Roman"/>
      <w:sz w:val="24"/>
    </w:rPr>
  </w:style>
  <w:style w:type="paragraph" w:customStyle="1" w:styleId="ConsPlusCell">
    <w:name w:val="ConsPlusCell"/>
    <w:link w:val="ConsPlusCell0"/>
    <w:pPr>
      <w:spacing w:line="100" w:lineRule="atLeast"/>
    </w:pPr>
    <w:rPr>
      <w:sz w:val="28"/>
    </w:rPr>
  </w:style>
  <w:style w:type="character" w:customStyle="1" w:styleId="ConsPlusCell0">
    <w:name w:val="ConsPlusCell"/>
    <w:link w:val="ConsPlusCell"/>
    <w:rPr>
      <w:sz w:val="28"/>
    </w:rPr>
  </w:style>
  <w:style w:type="paragraph" w:styleId="a4">
    <w:name w:val="Body Text"/>
    <w:basedOn w:val="a"/>
    <w:link w:val="a6"/>
    <w:pPr>
      <w:jc w:val="both"/>
    </w:pPr>
    <w:rPr>
      <w:rFonts w:ascii="Journal" w:hAnsi="Journal"/>
      <w:sz w:val="28"/>
    </w:rPr>
  </w:style>
  <w:style w:type="character" w:customStyle="1" w:styleId="a6">
    <w:name w:val="Основной текст Знак"/>
    <w:basedOn w:val="1"/>
    <w:link w:val="a4"/>
    <w:rPr>
      <w:rFonts w:ascii="Journal" w:hAnsi="Journal"/>
      <w:sz w:val="28"/>
    </w:rPr>
  </w:style>
  <w:style w:type="character" w:customStyle="1" w:styleId="30">
    <w:name w:val="Заголовок 3 Знак"/>
    <w:basedOn w:val="1"/>
    <w:link w:val="3"/>
    <w:rPr>
      <w:b/>
      <w:sz w:val="27"/>
    </w:rPr>
  </w:style>
  <w:style w:type="paragraph" w:customStyle="1" w:styleId="25">
    <w:name w:val="Основной текст2"/>
    <w:basedOn w:val="a"/>
    <w:link w:val="26"/>
    <w:pPr>
      <w:widowControl w:val="0"/>
      <w:spacing w:after="720" w:line="0" w:lineRule="atLeast"/>
    </w:pPr>
    <w:rPr>
      <w:sz w:val="23"/>
    </w:rPr>
  </w:style>
  <w:style w:type="character" w:customStyle="1" w:styleId="26">
    <w:name w:val="Основной текст2"/>
    <w:basedOn w:val="1"/>
    <w:link w:val="25"/>
    <w:rPr>
      <w:sz w:val="23"/>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210">
    <w:name w:val="Основной текст 21"/>
    <w:basedOn w:val="15"/>
    <w:link w:val="211"/>
    <w:pPr>
      <w:spacing w:after="120" w:line="480" w:lineRule="auto"/>
    </w:pPr>
  </w:style>
  <w:style w:type="character" w:customStyle="1" w:styleId="211">
    <w:name w:val="Основной текст 21"/>
    <w:basedOn w:val="16"/>
    <w:link w:val="210"/>
    <w:rPr>
      <w:sz w:val="24"/>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customStyle="1" w:styleId="WWCharLFO1LVL8">
    <w:name w:val="WW_CharLFO1LVL8"/>
    <w:link w:val="WWCharLFO1LVL80"/>
    <w:rPr>
      <w:rFonts w:ascii="Courier New" w:hAnsi="Courier New"/>
    </w:rPr>
  </w:style>
  <w:style w:type="character" w:customStyle="1" w:styleId="WWCharLFO1LVL80">
    <w:name w:val="WW_CharLFO1LVL8"/>
    <w:link w:val="WWCharLFO1LVL8"/>
    <w:rPr>
      <w:rFonts w:ascii="Courier New" w:hAnsi="Courier New"/>
    </w:rPr>
  </w:style>
  <w:style w:type="paragraph" w:customStyle="1" w:styleId="WWCharLFO1LVL1">
    <w:name w:val="WW_CharLFO1LVL1"/>
    <w:link w:val="WWCharLFO1LVL10"/>
    <w:rPr>
      <w:rFonts w:ascii="Symbol" w:hAnsi="Symbol"/>
    </w:rPr>
  </w:style>
  <w:style w:type="character" w:customStyle="1" w:styleId="WWCharLFO1LVL10">
    <w:name w:val="WW_CharLFO1LVL1"/>
    <w:link w:val="WWCharLFO1LVL1"/>
    <w:rPr>
      <w:rFonts w:ascii="Symbol" w:hAnsi="Symbol"/>
    </w:rPr>
  </w:style>
  <w:style w:type="paragraph" w:customStyle="1" w:styleId="ConsPlusNormal1">
    <w:name w:val="ConsPlusNormal Знак"/>
    <w:link w:val="ConsPlusNormal2"/>
    <w:rPr>
      <w:rFonts w:ascii="Arial" w:hAnsi="Arial"/>
      <w:sz w:val="22"/>
    </w:rPr>
  </w:style>
  <w:style w:type="character" w:customStyle="1" w:styleId="ConsPlusNormal2">
    <w:name w:val="ConsPlusNormal Знак"/>
    <w:link w:val="ConsPlusNormal1"/>
    <w:rPr>
      <w:rFonts w:ascii="Arial" w:hAnsi="Arial"/>
      <w:sz w:val="22"/>
    </w:rPr>
  </w:style>
  <w:style w:type="paragraph" w:customStyle="1" w:styleId="34">
    <w:name w:val="Верхний колонтитул Знак3"/>
    <w:link w:val="35"/>
    <w:rPr>
      <w:sz w:val="24"/>
    </w:rPr>
  </w:style>
  <w:style w:type="character" w:customStyle="1" w:styleId="35">
    <w:name w:val="Верхний колонтитул Знак3"/>
    <w:link w:val="34"/>
    <w:rPr>
      <w:rFonts w:ascii="Times New Roman" w:hAnsi="Times New Roman"/>
      <w:sz w:val="24"/>
    </w:rPr>
  </w:style>
  <w:style w:type="paragraph" w:customStyle="1" w:styleId="17">
    <w:name w:val="Знак сноски1"/>
    <w:link w:val="18"/>
    <w:rPr>
      <w:sz w:val="13"/>
    </w:rPr>
  </w:style>
  <w:style w:type="character" w:customStyle="1" w:styleId="18">
    <w:name w:val="Знак сноски1"/>
    <w:link w:val="17"/>
    <w:rPr>
      <w:sz w:val="13"/>
    </w:rPr>
  </w:style>
  <w:style w:type="paragraph" w:styleId="ac">
    <w:name w:val="Normal (Web)"/>
    <w:basedOn w:val="a"/>
    <w:link w:val="ad"/>
    <w:uiPriority w:val="99"/>
    <w:pPr>
      <w:spacing w:beforeAutospacing="1" w:afterAutospacing="1"/>
    </w:pPr>
  </w:style>
  <w:style w:type="character" w:customStyle="1" w:styleId="ad">
    <w:name w:val="Обычный (веб) Знак"/>
    <w:basedOn w:val="1"/>
    <w:link w:val="ac"/>
    <w:rPr>
      <w:sz w:val="24"/>
    </w:rPr>
  </w:style>
  <w:style w:type="paragraph" w:customStyle="1" w:styleId="ae">
    <w:name w:val="Символ сноски"/>
    <w:link w:val="af"/>
  </w:style>
  <w:style w:type="character" w:customStyle="1" w:styleId="af">
    <w:name w:val="Символ сноски"/>
    <w:link w:val="ae"/>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311">
    <w:name w:val="Основной текст с отступом 31"/>
    <w:basedOn w:val="a"/>
    <w:link w:val="312"/>
    <w:pPr>
      <w:ind w:firstLine="720"/>
      <w:jc w:val="both"/>
    </w:pPr>
    <w:rPr>
      <w:rFonts w:ascii="Journal" w:hAnsi="Journal"/>
      <w:sz w:val="28"/>
    </w:rPr>
  </w:style>
  <w:style w:type="character" w:customStyle="1" w:styleId="312">
    <w:name w:val="Основной текст с отступом 31"/>
    <w:basedOn w:val="1"/>
    <w:link w:val="311"/>
    <w:rPr>
      <w:rFonts w:ascii="Journal" w:hAnsi="Journal"/>
      <w:sz w:val="28"/>
    </w:rPr>
  </w:style>
  <w:style w:type="paragraph" w:customStyle="1" w:styleId="27">
    <w:name w:val="Основной текст (2) + Не полужирный"/>
    <w:link w:val="28"/>
    <w:rPr>
      <w:b/>
      <w:sz w:val="26"/>
    </w:rPr>
  </w:style>
  <w:style w:type="character" w:customStyle="1" w:styleId="28">
    <w:name w:val="Основной текст (2) + Не полужирный"/>
    <w:link w:val="27"/>
    <w:rPr>
      <w:rFonts w:ascii="Times New Roman" w:hAnsi="Times New Roman"/>
      <w:b/>
      <w:i w:val="0"/>
      <w:smallCaps w:val="0"/>
      <w:strike w:val="0"/>
      <w:color w:val="000000"/>
      <w:spacing w:val="0"/>
      <w:sz w:val="26"/>
      <w:u w:val="none"/>
    </w:rPr>
  </w:style>
  <w:style w:type="paragraph" w:styleId="36">
    <w:name w:val="toc 3"/>
    <w:next w:val="a"/>
    <w:link w:val="37"/>
    <w:uiPriority w:val="39"/>
    <w:pPr>
      <w:ind w:left="400"/>
    </w:pPr>
    <w:rPr>
      <w:rFonts w:ascii="XO Thames" w:hAnsi="XO Thames"/>
      <w:sz w:val="28"/>
    </w:rPr>
  </w:style>
  <w:style w:type="character" w:customStyle="1" w:styleId="37">
    <w:name w:val="Оглавление 3 Знак"/>
    <w:link w:val="36"/>
    <w:rPr>
      <w:rFonts w:ascii="XO Thames" w:hAnsi="XO Thames"/>
      <w:sz w:val="28"/>
    </w:rPr>
  </w:style>
  <w:style w:type="paragraph" w:customStyle="1" w:styleId="19">
    <w:name w:val="Номер страницы1"/>
    <w:basedOn w:val="29"/>
    <w:link w:val="af0"/>
  </w:style>
  <w:style w:type="character" w:styleId="af0">
    <w:name w:val="page number"/>
    <w:basedOn w:val="a0"/>
    <w:link w:val="19"/>
  </w:style>
  <w:style w:type="paragraph" w:customStyle="1" w:styleId="WW8Num2z2">
    <w:name w:val="WW8Num2z2"/>
    <w:link w:val="WW8Num2z20"/>
    <w:rPr>
      <w:rFonts w:ascii="Wingdings" w:hAnsi="Wingdings"/>
    </w:rPr>
  </w:style>
  <w:style w:type="character" w:customStyle="1" w:styleId="WW8Num2z20">
    <w:name w:val="WW8Num2z2"/>
    <w:link w:val="WW8Num2z2"/>
    <w:rPr>
      <w:rFonts w:ascii="Wingdings" w:hAnsi="Wingdings"/>
    </w:rPr>
  </w:style>
  <w:style w:type="paragraph" w:customStyle="1" w:styleId="s13">
    <w:name w:val="s_13"/>
    <w:basedOn w:val="15"/>
    <w:link w:val="s130"/>
    <w:pPr>
      <w:ind w:firstLine="720"/>
    </w:pPr>
    <w:rPr>
      <w:sz w:val="20"/>
    </w:rPr>
  </w:style>
  <w:style w:type="character" w:customStyle="1" w:styleId="s130">
    <w:name w:val="s_13"/>
    <w:basedOn w:val="16"/>
    <w:link w:val="s13"/>
    <w:rPr>
      <w:sz w:val="20"/>
    </w:rPr>
  </w:style>
  <w:style w:type="paragraph" w:customStyle="1" w:styleId="1a">
    <w:name w:val="Название1"/>
    <w:basedOn w:val="a"/>
    <w:next w:val="a4"/>
    <w:link w:val="1b"/>
    <w:pPr>
      <w:keepNext/>
      <w:spacing w:before="240" w:after="120" w:line="100" w:lineRule="atLeast"/>
    </w:pPr>
    <w:rPr>
      <w:rFonts w:ascii="Arial" w:hAnsi="Arial"/>
      <w:sz w:val="28"/>
    </w:rPr>
  </w:style>
  <w:style w:type="character" w:customStyle="1" w:styleId="1b">
    <w:name w:val="Название1"/>
    <w:basedOn w:val="1"/>
    <w:link w:val="1a"/>
    <w:rPr>
      <w:rFonts w:ascii="Arial" w:hAnsi="Arial"/>
      <w:sz w:val="28"/>
    </w:rPr>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basedOn w:val="1"/>
    <w:link w:val="af1"/>
    <w:uiPriority w:val="99"/>
    <w:rPr>
      <w:sz w:val="24"/>
    </w:rPr>
  </w:style>
  <w:style w:type="paragraph" w:customStyle="1" w:styleId="WWCharLFO1LVL4">
    <w:name w:val="WW_CharLFO1LVL4"/>
    <w:link w:val="WWCharLFO1LVL40"/>
    <w:rPr>
      <w:rFonts w:ascii="Symbol" w:hAnsi="Symbol"/>
    </w:rPr>
  </w:style>
  <w:style w:type="character" w:customStyle="1" w:styleId="WWCharLFO1LVL40">
    <w:name w:val="WW_CharLFO1LVL4"/>
    <w:link w:val="WWCharLFO1LVL4"/>
    <w:rPr>
      <w:rFonts w:ascii="Symbol" w:hAnsi="Symbol"/>
    </w:rPr>
  </w:style>
  <w:style w:type="paragraph" w:styleId="af3">
    <w:name w:val="footer"/>
    <w:basedOn w:val="a"/>
    <w:link w:val="af4"/>
    <w:pPr>
      <w:tabs>
        <w:tab w:val="center" w:pos="4677"/>
        <w:tab w:val="right" w:pos="9355"/>
      </w:tabs>
    </w:pPr>
  </w:style>
  <w:style w:type="character" w:customStyle="1" w:styleId="af4">
    <w:name w:val="Нижний колонтитул Знак"/>
    <w:basedOn w:val="1"/>
    <w:link w:val="af3"/>
    <w:rPr>
      <w:sz w:val="24"/>
    </w:rPr>
  </w:style>
  <w:style w:type="paragraph" w:customStyle="1" w:styleId="WWCharLFO1LVL5">
    <w:name w:val="WW_CharLFO1LVL5"/>
    <w:link w:val="WWCharLFO1LVL50"/>
    <w:rPr>
      <w:rFonts w:ascii="Courier New" w:hAnsi="Courier New"/>
    </w:rPr>
  </w:style>
  <w:style w:type="character" w:customStyle="1" w:styleId="WWCharLFO1LVL50">
    <w:name w:val="WW_CharLFO1LVL5"/>
    <w:link w:val="WWCharLFO1LVL5"/>
    <w:rPr>
      <w:rFonts w:ascii="Courier New" w:hAnsi="Courier New"/>
    </w:rPr>
  </w:style>
  <w:style w:type="paragraph" w:customStyle="1" w:styleId="ConsNormal">
    <w:name w:val="ConsNormal"/>
    <w:link w:val="ConsNormal0"/>
    <w:pPr>
      <w:widowControl w:val="0"/>
      <w:spacing w:line="100" w:lineRule="atLeast"/>
      <w:ind w:right="19772" w:firstLine="720"/>
    </w:pPr>
    <w:rPr>
      <w:rFonts w:ascii="Arial" w:hAnsi="Arial"/>
    </w:rPr>
  </w:style>
  <w:style w:type="character" w:customStyle="1" w:styleId="ConsNormal0">
    <w:name w:val="ConsNormal"/>
    <w:link w:val="ConsNormal"/>
    <w:rPr>
      <w:rFonts w:ascii="Arial" w:hAnsi="Arial"/>
    </w:rPr>
  </w:style>
  <w:style w:type="paragraph" w:customStyle="1" w:styleId="sizefile">
    <w:name w:val="size_file"/>
    <w:basedOn w:val="29"/>
    <w:link w:val="sizefile0"/>
  </w:style>
  <w:style w:type="character" w:customStyle="1" w:styleId="sizefile0">
    <w:name w:val="size_file"/>
    <w:basedOn w:val="a0"/>
    <w:link w:val="sizefile"/>
  </w:style>
  <w:style w:type="paragraph" w:styleId="38">
    <w:name w:val="Body Text Indent 3"/>
    <w:basedOn w:val="a"/>
    <w:link w:val="39"/>
    <w:pPr>
      <w:spacing w:after="120"/>
      <w:ind w:left="283"/>
    </w:pPr>
    <w:rPr>
      <w:sz w:val="16"/>
    </w:rPr>
  </w:style>
  <w:style w:type="character" w:customStyle="1" w:styleId="39">
    <w:name w:val="Основной текст с отступом 3 Знак"/>
    <w:basedOn w:val="1"/>
    <w:link w:val="38"/>
    <w:rPr>
      <w:sz w:val="16"/>
    </w:rPr>
  </w:style>
  <w:style w:type="paragraph" w:customStyle="1" w:styleId="WWCharLFO1LVL6">
    <w:name w:val="WW_CharLFO1LVL6"/>
    <w:link w:val="WWCharLFO1LVL60"/>
    <w:rPr>
      <w:rFonts w:ascii="Wingdings" w:hAnsi="Wingdings"/>
    </w:rPr>
  </w:style>
  <w:style w:type="character" w:customStyle="1" w:styleId="WWCharLFO1LVL60">
    <w:name w:val="WW_CharLFO1LVL6"/>
    <w:link w:val="WWCharLFO1LVL6"/>
    <w:rPr>
      <w:rFonts w:ascii="Wingdings" w:hAnsi="Wingdings"/>
    </w:rPr>
  </w:style>
  <w:style w:type="paragraph" w:customStyle="1" w:styleId="attachmentsitem">
    <w:name w:val="attachments__item"/>
    <w:basedOn w:val="a"/>
    <w:link w:val="attachmentsitem0"/>
    <w:pPr>
      <w:spacing w:beforeAutospacing="1" w:afterAutospacing="1"/>
    </w:pPr>
  </w:style>
  <w:style w:type="character" w:customStyle="1" w:styleId="attachmentsitem0">
    <w:name w:val="attachments__item"/>
    <w:basedOn w:val="1"/>
    <w:link w:val="attachmentsitem"/>
    <w:rPr>
      <w:sz w:val="24"/>
    </w:rPr>
  </w:style>
  <w:style w:type="paragraph" w:customStyle="1" w:styleId="1c">
    <w:name w:val="Гиперссылка1"/>
    <w:link w:val="1d"/>
    <w:rPr>
      <w:color w:val="0000FF"/>
      <w:u w:val="single"/>
    </w:rPr>
  </w:style>
  <w:style w:type="character" w:customStyle="1" w:styleId="1d">
    <w:name w:val="Гиперссылка1"/>
    <w:link w:val="1c"/>
    <w:rPr>
      <w:color w:val="0000FF"/>
      <w:u w:val="single"/>
    </w:rPr>
  </w:style>
  <w:style w:type="paragraph" w:styleId="af5">
    <w:name w:val="Document Map"/>
    <w:basedOn w:val="a"/>
    <w:link w:val="af6"/>
    <w:rPr>
      <w:rFonts w:ascii="Tahoma" w:hAnsi="Tahoma"/>
      <w:sz w:val="16"/>
    </w:rPr>
  </w:style>
  <w:style w:type="character" w:customStyle="1" w:styleId="af6">
    <w:name w:val="Схема документа Знак"/>
    <w:basedOn w:val="1"/>
    <w:link w:val="af5"/>
    <w:rPr>
      <w:rFonts w:ascii="Tahoma" w:hAnsi="Tahoma"/>
      <w:sz w:val="16"/>
    </w:rPr>
  </w:style>
  <w:style w:type="paragraph" w:customStyle="1" w:styleId="af7">
    <w:name w:val="Основной"/>
    <w:basedOn w:val="a"/>
    <w:link w:val="af8"/>
    <w:pPr>
      <w:spacing w:after="20" w:line="360" w:lineRule="auto"/>
      <w:ind w:firstLine="709"/>
      <w:jc w:val="both"/>
    </w:pPr>
    <w:rPr>
      <w:sz w:val="28"/>
    </w:rPr>
  </w:style>
  <w:style w:type="character" w:customStyle="1" w:styleId="af8">
    <w:name w:val="Основной"/>
    <w:basedOn w:val="1"/>
    <w:link w:val="af7"/>
    <w:rPr>
      <w:sz w:val="28"/>
    </w:rPr>
  </w:style>
  <w:style w:type="character" w:customStyle="1" w:styleId="50">
    <w:name w:val="Заголовок 5 Знак"/>
    <w:link w:val="5"/>
    <w:rPr>
      <w:rFonts w:ascii="XO Thames" w:hAnsi="XO Thames"/>
      <w:b/>
      <w:sz w:val="22"/>
    </w:rPr>
  </w:style>
  <w:style w:type="paragraph" w:customStyle="1" w:styleId="af9">
    <w:name w:val="Гипертекстовая ссылка"/>
    <w:link w:val="afa"/>
    <w:rPr>
      <w:color w:val="106BBE"/>
    </w:rPr>
  </w:style>
  <w:style w:type="character" w:customStyle="1" w:styleId="afa">
    <w:name w:val="Гипертекстовая ссылка"/>
    <w:link w:val="af9"/>
    <w:rPr>
      <w:color w:val="106BBE"/>
    </w:rPr>
  </w:style>
  <w:style w:type="paragraph" w:customStyle="1" w:styleId="u">
    <w:name w:val="u"/>
    <w:link w:val="u0"/>
  </w:style>
  <w:style w:type="character" w:customStyle="1" w:styleId="u0">
    <w:name w:val="u"/>
    <w:link w:val="u"/>
  </w:style>
  <w:style w:type="character" w:customStyle="1" w:styleId="11">
    <w:name w:val="Заголовок 1 Знак"/>
    <w:basedOn w:val="1"/>
    <w:link w:val="10"/>
    <w:rPr>
      <w:b/>
      <w:sz w:val="48"/>
    </w:rPr>
  </w:style>
  <w:style w:type="paragraph" w:customStyle="1" w:styleId="afb">
    <w:name w:val="Заголовок таблицы"/>
    <w:basedOn w:val="afc"/>
    <w:link w:val="afd"/>
    <w:pPr>
      <w:jc w:val="center"/>
    </w:pPr>
    <w:rPr>
      <w:b/>
    </w:rPr>
  </w:style>
  <w:style w:type="character" w:customStyle="1" w:styleId="afd">
    <w:name w:val="Заголовок таблицы"/>
    <w:basedOn w:val="afe"/>
    <w:link w:val="afb"/>
    <w:rPr>
      <w:rFonts w:ascii="Calibri" w:hAnsi="Calibri"/>
      <w:b/>
      <w:sz w:val="20"/>
    </w:rPr>
  </w:style>
  <w:style w:type="paragraph" w:customStyle="1" w:styleId="29">
    <w:name w:val="Основной шрифт абзаца2"/>
  </w:style>
  <w:style w:type="paragraph" w:customStyle="1" w:styleId="2a">
    <w:name w:val="Гиперссылка2"/>
    <w:link w:val="aff"/>
    <w:rPr>
      <w:color w:val="0000FF"/>
      <w:u w:val="single"/>
    </w:rPr>
  </w:style>
  <w:style w:type="character" w:styleId="aff">
    <w:name w:val="Hyperlink"/>
    <w:link w:val="2a"/>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FR1">
    <w:name w:val="FR1"/>
    <w:link w:val="FR10"/>
    <w:pPr>
      <w:widowControl w:val="0"/>
      <w:ind w:left="360" w:hanging="360"/>
    </w:pPr>
    <w:rPr>
      <w:rFonts w:ascii="Courier New" w:hAnsi="Courier New"/>
      <w:sz w:val="28"/>
    </w:rPr>
  </w:style>
  <w:style w:type="character" w:customStyle="1" w:styleId="FR10">
    <w:name w:val="FR1"/>
    <w:link w:val="FR1"/>
    <w:rPr>
      <w:rFonts w:ascii="Courier New" w:hAnsi="Courier New"/>
      <w:sz w:val="28"/>
    </w:rPr>
  </w:style>
  <w:style w:type="paragraph" w:styleId="1e">
    <w:name w:val="toc 1"/>
    <w:next w:val="a"/>
    <w:link w:val="1f"/>
    <w:uiPriority w:val="39"/>
    <w:rPr>
      <w:rFonts w:ascii="XO Thames" w:hAnsi="XO Thames"/>
      <w:b/>
      <w:sz w:val="28"/>
    </w:rPr>
  </w:style>
  <w:style w:type="character" w:customStyle="1" w:styleId="1f">
    <w:name w:val="Оглавление 1 Знак"/>
    <w:link w:val="1e"/>
    <w:rPr>
      <w:rFonts w:ascii="XO Thames" w:hAnsi="XO Thames"/>
      <w:b/>
      <w:sz w:val="28"/>
    </w:rPr>
  </w:style>
  <w:style w:type="paragraph" w:customStyle="1" w:styleId="15">
    <w:name w:val="Обычный1"/>
    <w:link w:val="16"/>
    <w:pPr>
      <w:spacing w:line="100" w:lineRule="atLeast"/>
    </w:pPr>
    <w:rPr>
      <w:sz w:val="24"/>
    </w:rPr>
  </w:style>
  <w:style w:type="character" w:customStyle="1" w:styleId="16">
    <w:name w:val="Обычный1"/>
    <w:link w:val="15"/>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2z1">
    <w:name w:val="WW8Num2z1"/>
    <w:link w:val="WW8Num2z10"/>
    <w:rPr>
      <w:rFonts w:ascii="Courier New" w:hAnsi="Courier New"/>
    </w:rPr>
  </w:style>
  <w:style w:type="character" w:customStyle="1" w:styleId="WW8Num2z10">
    <w:name w:val="WW8Num2z1"/>
    <w:link w:val="WW8Num2z1"/>
    <w:rPr>
      <w:rFonts w:ascii="Courier New" w:hAnsi="Courier New"/>
    </w:rPr>
  </w:style>
  <w:style w:type="paragraph" w:styleId="aff0">
    <w:name w:val="Body Text Indent"/>
    <w:basedOn w:val="a"/>
    <w:link w:val="aff1"/>
    <w:pPr>
      <w:spacing w:after="120"/>
      <w:ind w:left="283"/>
    </w:pPr>
  </w:style>
  <w:style w:type="character" w:customStyle="1" w:styleId="aff1">
    <w:name w:val="Основной текст с отступом Знак"/>
    <w:basedOn w:val="1"/>
    <w:link w:val="aff0"/>
    <w:rPr>
      <w:sz w:val="24"/>
    </w:rPr>
  </w:style>
  <w:style w:type="paragraph" w:customStyle="1" w:styleId="NoSpacing1">
    <w:name w:val="No Spacing1"/>
    <w:link w:val="NoSpacing10"/>
    <w:rPr>
      <w:sz w:val="24"/>
    </w:rPr>
  </w:style>
  <w:style w:type="character" w:customStyle="1" w:styleId="NoSpacing10">
    <w:name w:val="No Spacing1"/>
    <w:link w:val="NoSpacing1"/>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rPr>
  </w:style>
  <w:style w:type="paragraph" w:customStyle="1" w:styleId="WWCharLFO1LVL9">
    <w:name w:val="WW_CharLFO1LVL9"/>
    <w:link w:val="WWCharLFO1LVL90"/>
    <w:rPr>
      <w:rFonts w:ascii="Wingdings" w:hAnsi="Wingdings"/>
    </w:rPr>
  </w:style>
  <w:style w:type="character" w:customStyle="1" w:styleId="WWCharLFO1LVL90">
    <w:name w:val="WW_CharLFO1LVL9"/>
    <w:link w:val="WWCharLFO1LVL9"/>
    <w:rPr>
      <w:rFonts w:ascii="Wingdings" w:hAnsi="Wingdings"/>
    </w:rPr>
  </w:style>
  <w:style w:type="paragraph" w:customStyle="1" w:styleId="1f0">
    <w:name w:val="Текст сноски1"/>
    <w:basedOn w:val="15"/>
    <w:link w:val="1f1"/>
    <w:rPr>
      <w:sz w:val="20"/>
    </w:rPr>
  </w:style>
  <w:style w:type="character" w:customStyle="1" w:styleId="1f1">
    <w:name w:val="Текст сноски1"/>
    <w:basedOn w:val="16"/>
    <w:link w:val="1f0"/>
    <w:rPr>
      <w:sz w:val="20"/>
    </w:rPr>
  </w:style>
  <w:style w:type="paragraph" w:customStyle="1" w:styleId="1f2">
    <w:name w:val="Основной текст1"/>
    <w:link w:val="1f3"/>
    <w:rPr>
      <w:sz w:val="23"/>
      <w:highlight w:val="white"/>
    </w:rPr>
  </w:style>
  <w:style w:type="character" w:customStyle="1" w:styleId="1f3">
    <w:name w:val="Основной текст1"/>
    <w:link w:val="1f2"/>
    <w:rPr>
      <w:rFonts w:ascii="Times New Roman" w:hAnsi="Times New Roman"/>
      <w:b w:val="0"/>
      <w:i w:val="0"/>
      <w:smallCaps w:val="0"/>
      <w:strike w:val="0"/>
      <w:color w:val="000000"/>
      <w:spacing w:val="0"/>
      <w:sz w:val="23"/>
      <w:highlight w:val="white"/>
      <w:u w:val="none"/>
    </w:rPr>
  </w:style>
  <w:style w:type="paragraph" w:customStyle="1" w:styleId="1f4">
    <w:name w:val="Указатель1"/>
    <w:basedOn w:val="a"/>
    <w:link w:val="1f5"/>
    <w:pPr>
      <w:spacing w:line="100" w:lineRule="atLeast"/>
    </w:pPr>
    <w:rPr>
      <w:rFonts w:ascii="Calibri" w:hAnsi="Calibri"/>
      <w:sz w:val="20"/>
    </w:rPr>
  </w:style>
  <w:style w:type="character" w:customStyle="1" w:styleId="1f5">
    <w:name w:val="Указатель1"/>
    <w:basedOn w:val="1"/>
    <w:link w:val="1f4"/>
    <w:rPr>
      <w:rFonts w:ascii="Calibri" w:hAnsi="Calibri"/>
      <w:sz w:val="20"/>
    </w:rPr>
  </w:style>
  <w:style w:type="paragraph" w:customStyle="1" w:styleId="aff2">
    <w:name w:val="Заголовок"/>
    <w:basedOn w:val="a"/>
    <w:next w:val="a4"/>
    <w:link w:val="aff3"/>
    <w:pPr>
      <w:keepNext/>
      <w:spacing w:before="240" w:after="120" w:line="100" w:lineRule="atLeast"/>
    </w:pPr>
    <w:rPr>
      <w:rFonts w:ascii="Arial" w:hAnsi="Arial"/>
      <w:sz w:val="28"/>
    </w:rPr>
  </w:style>
  <w:style w:type="character" w:customStyle="1" w:styleId="aff3">
    <w:name w:val="Заголовок"/>
    <w:basedOn w:val="1"/>
    <w:link w:val="aff2"/>
    <w:rPr>
      <w:rFonts w:ascii="Arial" w:hAnsi="Arial"/>
      <w:sz w:val="28"/>
    </w:rPr>
  </w:style>
  <w:style w:type="paragraph" w:customStyle="1" w:styleId="1f6">
    <w:name w:val="Просмотренная гиперссылка1"/>
    <w:link w:val="aff4"/>
    <w:rPr>
      <w:color w:val="0000FF"/>
      <w:u w:val="single"/>
    </w:rPr>
  </w:style>
  <w:style w:type="character" w:styleId="aff4">
    <w:name w:val="FollowedHyperlink"/>
    <w:link w:val="1f6"/>
    <w:rPr>
      <w:color w:val="0000FF"/>
      <w:u w:val="singl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CharLFO1LVL2">
    <w:name w:val="WW_CharLFO1LVL2"/>
    <w:link w:val="WWCharLFO1LVL20"/>
    <w:rPr>
      <w:rFonts w:ascii="Courier New" w:hAnsi="Courier New"/>
    </w:rPr>
  </w:style>
  <w:style w:type="character" w:customStyle="1" w:styleId="WWCharLFO1LVL20">
    <w:name w:val="WW_CharLFO1LVL2"/>
    <w:link w:val="WWCharLFO1LVL2"/>
    <w:rPr>
      <w:rFonts w:ascii="Courier New" w:hAnsi="Courier New"/>
    </w:rPr>
  </w:style>
  <w:style w:type="paragraph" w:customStyle="1" w:styleId="2b">
    <w:name w:val="Основной текст 2 Знак"/>
    <w:link w:val="2c"/>
    <w:rPr>
      <w:sz w:val="24"/>
    </w:rPr>
  </w:style>
  <w:style w:type="character" w:customStyle="1" w:styleId="2c">
    <w:name w:val="Основной текст 2 Знак"/>
    <w:link w:val="2b"/>
    <w:rPr>
      <w:rFonts w:ascii="Times New Roman" w:hAnsi="Times New Roman"/>
      <w:sz w:val="24"/>
    </w:rPr>
  </w:style>
  <w:style w:type="paragraph" w:customStyle="1" w:styleId="apple-converted-space">
    <w:name w:val="apple-converted-space"/>
    <w:basedOn w:val="29"/>
    <w:link w:val="apple-converted-space0"/>
  </w:style>
  <w:style w:type="character" w:customStyle="1" w:styleId="apple-converted-space0">
    <w:name w:val="apple-converted-space"/>
    <w:basedOn w:val="a0"/>
    <w:link w:val="apple-converted-space"/>
  </w:style>
  <w:style w:type="paragraph" w:customStyle="1" w:styleId="afc">
    <w:name w:val="Содержимое таблицы"/>
    <w:basedOn w:val="a"/>
    <w:link w:val="afe"/>
    <w:pPr>
      <w:spacing w:line="100" w:lineRule="atLeast"/>
    </w:pPr>
    <w:rPr>
      <w:rFonts w:ascii="Calibri" w:hAnsi="Calibri"/>
      <w:sz w:val="20"/>
    </w:rPr>
  </w:style>
  <w:style w:type="character" w:customStyle="1" w:styleId="afe">
    <w:name w:val="Содержимое таблицы"/>
    <w:basedOn w:val="1"/>
    <w:link w:val="afc"/>
    <w:rPr>
      <w:rFonts w:ascii="Calibri" w:hAnsi="Calibri"/>
      <w:sz w:val="20"/>
    </w:rPr>
  </w:style>
  <w:style w:type="paragraph" w:customStyle="1" w:styleId="1f7">
    <w:name w:val="Выделение1"/>
    <w:link w:val="aff5"/>
    <w:rPr>
      <w:i/>
    </w:rPr>
  </w:style>
  <w:style w:type="character" w:styleId="aff5">
    <w:name w:val="Emphasis"/>
    <w:link w:val="1f7"/>
    <w:rPr>
      <w:i/>
    </w:rPr>
  </w:style>
  <w:style w:type="paragraph" w:styleId="aff6">
    <w:name w:val="Subtitle"/>
    <w:basedOn w:val="a"/>
    <w:next w:val="a"/>
    <w:link w:val="aff7"/>
    <w:uiPriority w:val="11"/>
    <w:qFormat/>
    <w:pPr>
      <w:spacing w:after="60"/>
      <w:jc w:val="center"/>
      <w:outlineLvl w:val="1"/>
    </w:pPr>
    <w:rPr>
      <w:rFonts w:ascii="Cambria" w:hAnsi="Cambria"/>
    </w:rPr>
  </w:style>
  <w:style w:type="character" w:customStyle="1" w:styleId="aff7">
    <w:name w:val="Подзаголовок Знак"/>
    <w:basedOn w:val="1"/>
    <w:link w:val="aff6"/>
    <w:rPr>
      <w:rFonts w:ascii="Cambria" w:hAnsi="Cambria"/>
      <w:sz w:val="24"/>
    </w:rPr>
  </w:style>
  <w:style w:type="paragraph" w:customStyle="1" w:styleId="Exact">
    <w:name w:val="Основной текст Exact"/>
    <w:link w:val="Exact0"/>
    <w:rPr>
      <w:spacing w:val="4"/>
      <w:sz w:val="24"/>
      <w:u w:val="single"/>
    </w:rPr>
  </w:style>
  <w:style w:type="character" w:customStyle="1" w:styleId="Exact0">
    <w:name w:val="Основной текст Exact"/>
    <w:link w:val="Exact"/>
    <w:rPr>
      <w:rFonts w:ascii="Times New Roman" w:hAnsi="Times New Roman"/>
      <w:b w:val="0"/>
      <w:i w:val="0"/>
      <w:smallCaps w:val="0"/>
      <w:strike w:val="0"/>
      <w:spacing w:val="4"/>
      <w:sz w:val="24"/>
      <w:u w:val="single"/>
    </w:rPr>
  </w:style>
  <w:style w:type="paragraph" w:customStyle="1" w:styleId="WWCharLFO1LVL3">
    <w:name w:val="WW_CharLFO1LVL3"/>
    <w:link w:val="WWCharLFO1LVL30"/>
    <w:rPr>
      <w:rFonts w:ascii="Wingdings" w:hAnsi="Wingdings"/>
    </w:rPr>
  </w:style>
  <w:style w:type="character" w:customStyle="1" w:styleId="WWCharLFO1LVL30">
    <w:name w:val="WW_CharLFO1LVL3"/>
    <w:link w:val="WWCharLFO1LVL3"/>
    <w:rPr>
      <w:rFonts w:ascii="Wingdings" w:hAnsi="Wingdings"/>
    </w:rPr>
  </w:style>
  <w:style w:type="paragraph" w:customStyle="1" w:styleId="212">
    <w:name w:val="Основной текст с отступом 21"/>
    <w:basedOn w:val="a"/>
    <w:link w:val="213"/>
    <w:pPr>
      <w:ind w:firstLine="567"/>
      <w:jc w:val="both"/>
    </w:pPr>
    <w:rPr>
      <w:rFonts w:ascii="Journal" w:hAnsi="Journal"/>
      <w:sz w:val="28"/>
    </w:rPr>
  </w:style>
  <w:style w:type="character" w:customStyle="1" w:styleId="213">
    <w:name w:val="Основной текст с отступом 21"/>
    <w:basedOn w:val="1"/>
    <w:link w:val="212"/>
    <w:rPr>
      <w:rFonts w:ascii="Journal" w:hAnsi="Journal"/>
      <w:sz w:val="28"/>
    </w:rPr>
  </w:style>
  <w:style w:type="paragraph" w:styleId="aff8">
    <w:name w:val="Title"/>
    <w:basedOn w:val="a"/>
    <w:next w:val="aff6"/>
    <w:link w:val="aff9"/>
    <w:uiPriority w:val="10"/>
    <w:qFormat/>
    <w:pPr>
      <w:ind w:right="200"/>
      <w:jc w:val="center"/>
    </w:pPr>
    <w:rPr>
      <w:rFonts w:ascii="Journal" w:hAnsi="Journal"/>
      <w:b/>
      <w:sz w:val="28"/>
    </w:rPr>
  </w:style>
  <w:style w:type="character" w:customStyle="1" w:styleId="aff9">
    <w:name w:val="Название Знак"/>
    <w:basedOn w:val="1"/>
    <w:link w:val="aff8"/>
    <w:rPr>
      <w:rFonts w:ascii="Journal" w:hAnsi="Journal"/>
      <w:b/>
      <w:sz w:val="28"/>
    </w:rPr>
  </w:style>
  <w:style w:type="character" w:customStyle="1" w:styleId="40">
    <w:name w:val="Заголовок 4 Знак"/>
    <w:basedOn w:val="1"/>
    <w:link w:val="4"/>
    <w:rPr>
      <w:b/>
      <w:sz w:val="24"/>
    </w:rPr>
  </w:style>
  <w:style w:type="paragraph" w:customStyle="1" w:styleId="attachmentstitle">
    <w:name w:val="attachments__title"/>
    <w:basedOn w:val="29"/>
    <w:link w:val="attachmentstitle0"/>
  </w:style>
  <w:style w:type="character" w:customStyle="1" w:styleId="attachmentstitle0">
    <w:name w:val="attachments__title"/>
    <w:basedOn w:val="a0"/>
    <w:link w:val="attachmentstitle"/>
  </w:style>
  <w:style w:type="paragraph" w:customStyle="1" w:styleId="affa">
    <w:name w:val="Маркеры списка"/>
    <w:link w:val="affb"/>
    <w:rPr>
      <w:rFonts w:ascii="OpenSymbol" w:hAnsi="OpenSymbol"/>
    </w:rPr>
  </w:style>
  <w:style w:type="character" w:customStyle="1" w:styleId="affb">
    <w:name w:val="Маркеры списка"/>
    <w:link w:val="affa"/>
    <w:rPr>
      <w:rFonts w:ascii="OpenSymbol" w:hAnsi="OpenSymbol"/>
    </w:rPr>
  </w:style>
  <w:style w:type="character" w:customStyle="1" w:styleId="20">
    <w:name w:val="Заголовок 2 Знак"/>
    <w:basedOn w:val="1"/>
    <w:link w:val="2"/>
    <w:rPr>
      <w:rFonts w:ascii="Cambria" w:hAnsi="Cambria"/>
      <w:b/>
      <w:i/>
      <w:sz w:val="28"/>
    </w:rPr>
  </w:style>
  <w:style w:type="paragraph" w:customStyle="1" w:styleId="affc">
    <w:name w:val="Текст сноски Знак"/>
    <w:link w:val="affd"/>
  </w:style>
  <w:style w:type="character" w:customStyle="1" w:styleId="affd">
    <w:name w:val="Текст сноски Знак"/>
    <w:link w:val="affc"/>
    <w:rPr>
      <w:rFonts w:ascii="Times New Roman" w:hAnsi="Times New Roman"/>
    </w:rPr>
  </w:style>
  <w:style w:type="paragraph" w:styleId="affe">
    <w:name w:val="No Spacing"/>
    <w:link w:val="afff"/>
    <w:rPr>
      <w:sz w:val="24"/>
    </w:rPr>
  </w:style>
  <w:style w:type="character" w:customStyle="1" w:styleId="afff">
    <w:name w:val="Без интервала Знак"/>
    <w:link w:val="affe"/>
    <w:rPr>
      <w:sz w:val="24"/>
    </w:rPr>
  </w:style>
  <w:style w:type="paragraph" w:customStyle="1" w:styleId="1f8">
    <w:name w:val="Верхний колонтитул Знак1"/>
    <w:link w:val="1f9"/>
    <w:rPr>
      <w:sz w:val="24"/>
    </w:rPr>
  </w:style>
  <w:style w:type="character" w:customStyle="1" w:styleId="1f9">
    <w:name w:val="Верхний колонтитул Знак1"/>
    <w:link w:val="1f8"/>
    <w:rPr>
      <w:rFonts w:ascii="Times New Roman" w:hAnsi="Times New Roman"/>
      <w:sz w:val="24"/>
    </w:rPr>
  </w:style>
  <w:style w:type="table" w:styleId="afff0">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1">
    <w:name w:val="Основной текст_"/>
    <w:basedOn w:val="a0"/>
    <w:rsid w:val="00E647D0"/>
    <w:rPr>
      <w:rFonts w:ascii="Times New Roman" w:eastAsia="Times New Roman" w:hAnsi="Times New Roman" w:cs="Times New Roman"/>
      <w:spacing w:val="2"/>
      <w:shd w:val="clear" w:color="auto" w:fill="FFFFFF"/>
    </w:rPr>
  </w:style>
  <w:style w:type="character" w:customStyle="1" w:styleId="2d">
    <w:name w:val="Основной текст (2)_"/>
    <w:basedOn w:val="a0"/>
    <w:link w:val="2e"/>
    <w:rsid w:val="00E647D0"/>
    <w:rPr>
      <w:b/>
      <w:bCs/>
      <w:spacing w:val="3"/>
      <w:sz w:val="25"/>
      <w:szCs w:val="25"/>
      <w:shd w:val="clear" w:color="auto" w:fill="FFFFFF"/>
    </w:rPr>
  </w:style>
  <w:style w:type="paragraph" w:customStyle="1" w:styleId="2e">
    <w:name w:val="Основной текст (2)"/>
    <w:basedOn w:val="a"/>
    <w:link w:val="2d"/>
    <w:rsid w:val="00E647D0"/>
    <w:pPr>
      <w:widowControl w:val="0"/>
      <w:shd w:val="clear" w:color="auto" w:fill="FFFFFF"/>
      <w:spacing w:before="360" w:after="360" w:line="370" w:lineRule="exact"/>
    </w:pPr>
    <w:rPr>
      <w:b/>
      <w:bCs/>
      <w:spacing w:val="3"/>
      <w:sz w:val="25"/>
      <w:szCs w:val="25"/>
    </w:rPr>
  </w:style>
  <w:style w:type="character" w:customStyle="1" w:styleId="43">
    <w:name w:val="Основной текст (4)"/>
    <w:basedOn w:val="a0"/>
    <w:rsid w:val="00E647D0"/>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613C971C7AC20089177851A60C9FF7930895506D65588597DB9A844F02CF4C0DB670957B55470F6248311BBB5A3EB817A5E73B59A42275FC3DOFZ3J"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hyperlink" Target="consultantplus://offline/ref=E91BD5A8AA568D5B91BF452F80C06A8B24C4A387371480042521FFD5D73378FC060E5FF9405D292D3F66FBF232DE28AE505BA247AEB4815FV0m1G" TargetMode="External"/><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hyperlink" Target="consultantplus://offline/ref=E91BD5A8AA568D5B91BF452F80C06A8B24C4A387371480042521FFD5D73378FC060E5FF9405D292D3F66FBF232DE28AE505BA247AEB4815FV0m1G"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C87AF-11B9-49B4-B860-A84DD772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57</Pages>
  <Words>15539</Words>
  <Characters>88575</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12</cp:revision>
  <cp:lastPrinted>2022-10-19T14:28:00Z</cp:lastPrinted>
  <dcterms:created xsi:type="dcterms:W3CDTF">2022-10-19T14:24:00Z</dcterms:created>
  <dcterms:modified xsi:type="dcterms:W3CDTF">2022-10-19T14:45:00Z</dcterms:modified>
</cp:coreProperties>
</file>