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12" w:rsidRPr="00670787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>УПРАВЛЕНИЕ ФИНАНСОВ И ЭКОНОМИЧЕСКОГО РАЗВИТИЯ</w:t>
      </w:r>
    </w:p>
    <w:p w:rsidR="00085A12" w:rsidRPr="00670787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>АДМИНИСТРАЦИИ ПРИСТЕНСКОГО РАЙОНА</w:t>
      </w:r>
    </w:p>
    <w:p w:rsidR="00085A12" w:rsidRPr="00670787" w:rsidRDefault="00085A12" w:rsidP="00100FFD">
      <w:pPr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 xml:space="preserve"> КУРСКОЙ ОБЛАСТИ</w:t>
      </w:r>
    </w:p>
    <w:p w:rsidR="00085A12" w:rsidRPr="00670787" w:rsidRDefault="00085A12" w:rsidP="00100FFD">
      <w:pPr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>п р и к а з</w:t>
      </w:r>
    </w:p>
    <w:p w:rsidR="00085A12" w:rsidRPr="00670787" w:rsidRDefault="00085A12" w:rsidP="00085A1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 xml:space="preserve">« </w:t>
      </w:r>
      <w:r w:rsidR="003F3BDF">
        <w:rPr>
          <w:rFonts w:ascii="Times New Roman" w:hAnsi="Times New Roman" w:cs="Times New Roman"/>
          <w:sz w:val="26"/>
          <w:szCs w:val="26"/>
        </w:rPr>
        <w:t>29</w:t>
      </w:r>
      <w:r w:rsidRPr="00670787">
        <w:rPr>
          <w:rFonts w:ascii="Times New Roman" w:hAnsi="Times New Roman" w:cs="Times New Roman"/>
          <w:sz w:val="26"/>
          <w:szCs w:val="26"/>
        </w:rPr>
        <w:t xml:space="preserve">» </w:t>
      </w:r>
      <w:r w:rsidR="00465C6C" w:rsidRPr="00670787">
        <w:rPr>
          <w:rFonts w:ascii="Times New Roman" w:hAnsi="Times New Roman" w:cs="Times New Roman"/>
          <w:sz w:val="26"/>
          <w:szCs w:val="26"/>
        </w:rPr>
        <w:t xml:space="preserve">октября </w:t>
      </w:r>
      <w:r w:rsidRPr="00670787">
        <w:rPr>
          <w:rFonts w:ascii="Times New Roman" w:hAnsi="Times New Roman" w:cs="Times New Roman"/>
          <w:sz w:val="26"/>
          <w:szCs w:val="26"/>
        </w:rPr>
        <w:t>201</w:t>
      </w:r>
      <w:r w:rsidR="004F43D1" w:rsidRPr="00670787">
        <w:rPr>
          <w:rFonts w:ascii="Times New Roman" w:hAnsi="Times New Roman" w:cs="Times New Roman"/>
          <w:sz w:val="26"/>
          <w:szCs w:val="26"/>
        </w:rPr>
        <w:t>9</w:t>
      </w:r>
      <w:r w:rsidRPr="00670787">
        <w:rPr>
          <w:rFonts w:ascii="Times New Roman" w:hAnsi="Times New Roman" w:cs="Times New Roman"/>
          <w:sz w:val="26"/>
          <w:szCs w:val="26"/>
        </w:rPr>
        <w:t xml:space="preserve"> г.</w:t>
      </w:r>
      <w:r w:rsidR="00D30AD8" w:rsidRPr="00670787">
        <w:rPr>
          <w:rFonts w:ascii="Times New Roman" w:hAnsi="Times New Roman" w:cs="Times New Roman"/>
          <w:sz w:val="26"/>
          <w:szCs w:val="26"/>
        </w:rPr>
        <w:t xml:space="preserve">                   </w:t>
      </w:r>
      <w:proofErr w:type="spellStart"/>
      <w:r w:rsidRPr="00670787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670787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670787">
        <w:rPr>
          <w:rFonts w:ascii="Times New Roman" w:hAnsi="Times New Roman" w:cs="Times New Roman"/>
          <w:sz w:val="26"/>
          <w:szCs w:val="26"/>
        </w:rPr>
        <w:t>ристень</w:t>
      </w:r>
      <w:proofErr w:type="spellEnd"/>
      <w:r w:rsidR="00D30AD8" w:rsidRPr="00670787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670787">
        <w:rPr>
          <w:rFonts w:ascii="Times New Roman" w:hAnsi="Times New Roman" w:cs="Times New Roman"/>
          <w:sz w:val="26"/>
          <w:szCs w:val="26"/>
        </w:rPr>
        <w:t xml:space="preserve">№  </w:t>
      </w:r>
      <w:r w:rsidR="003F3BDF">
        <w:rPr>
          <w:rFonts w:ascii="Times New Roman" w:hAnsi="Times New Roman" w:cs="Times New Roman"/>
          <w:sz w:val="26"/>
          <w:szCs w:val="26"/>
        </w:rPr>
        <w:t>27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5A12" w:rsidRPr="00670787" w:rsidTr="00085A12">
        <w:tc>
          <w:tcPr>
            <w:tcW w:w="4785" w:type="dxa"/>
          </w:tcPr>
          <w:p w:rsidR="00085A12" w:rsidRPr="00670787" w:rsidRDefault="00085A12" w:rsidP="004F43D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утверждении методики         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определения объема иных межбюджетных трансфертов, предоставляемых в 20</w:t>
            </w:r>
            <w:r w:rsidR="004F43D1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-202</w:t>
            </w:r>
            <w:r w:rsidR="004F43D1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годах из </w:t>
            </w:r>
            <w:r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бюджета Пристенского муниципального района 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Курской области</w:t>
            </w:r>
          </w:p>
        </w:tc>
        <w:tc>
          <w:tcPr>
            <w:tcW w:w="4786" w:type="dxa"/>
          </w:tcPr>
          <w:p w:rsidR="00085A12" w:rsidRPr="00670787" w:rsidRDefault="00085A12" w:rsidP="00085A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4AB2" w:rsidRPr="00670787" w:rsidRDefault="00085A1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В соответствии со статьей 174</w:t>
      </w:r>
      <w:r w:rsidRPr="00670787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670787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Решением Представительного собрания Пристенского района  от 20.11.2007 года №58  «Об утверждении положения о бюджетном процессе в муниципальном районе «Пристенский район» Курской области» (с учетом изменений и дополнений) ПРИКАЗЫВ</w:t>
      </w:r>
      <w:r w:rsidR="00B24AB2" w:rsidRPr="00670787">
        <w:rPr>
          <w:rFonts w:ascii="Times New Roman" w:hAnsi="Times New Roman" w:cs="Times New Roman"/>
          <w:sz w:val="26"/>
          <w:szCs w:val="26"/>
        </w:rPr>
        <w:t>АЮ:</w:t>
      </w:r>
    </w:p>
    <w:p w:rsidR="00B24AB2" w:rsidRPr="0067078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1.</w:t>
      </w:r>
      <w:r w:rsidRPr="00670787">
        <w:rPr>
          <w:rFonts w:ascii="Times New Roman" w:hAnsi="Times New Roman" w:cs="Times New Roman"/>
          <w:bCs/>
          <w:sz w:val="26"/>
          <w:szCs w:val="26"/>
        </w:rPr>
        <w:t xml:space="preserve"> Утвердить методику определения объема </w:t>
      </w:r>
      <w:r w:rsidRPr="00670787">
        <w:rPr>
          <w:rFonts w:ascii="Times New Roman" w:hAnsi="Times New Roman" w:cs="Times New Roman"/>
          <w:sz w:val="26"/>
          <w:szCs w:val="26"/>
        </w:rPr>
        <w:t>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sz w:val="26"/>
          <w:szCs w:val="26"/>
        </w:rPr>
        <w:t>20</w:t>
      </w:r>
      <w:r w:rsidRPr="00670787">
        <w:rPr>
          <w:rFonts w:ascii="Times New Roman" w:hAnsi="Times New Roman" w:cs="Times New Roman"/>
          <w:sz w:val="26"/>
          <w:szCs w:val="26"/>
        </w:rPr>
        <w:t>-202</w:t>
      </w:r>
      <w:r w:rsidR="004F43D1" w:rsidRPr="00670787">
        <w:rPr>
          <w:rFonts w:ascii="Times New Roman" w:hAnsi="Times New Roman" w:cs="Times New Roman"/>
          <w:sz w:val="26"/>
          <w:szCs w:val="26"/>
        </w:rPr>
        <w:t>2</w:t>
      </w:r>
      <w:r w:rsidRPr="00670787">
        <w:rPr>
          <w:rFonts w:ascii="Times New Roman" w:hAnsi="Times New Roman" w:cs="Times New Roman"/>
          <w:sz w:val="26"/>
          <w:szCs w:val="26"/>
        </w:rPr>
        <w:t xml:space="preserve"> годах из бюджета муниципального района «</w:t>
      </w:r>
      <w:r w:rsidRPr="00670787">
        <w:rPr>
          <w:rFonts w:ascii="Times New Roman" w:hAnsi="Times New Roman" w:cs="Times New Roman"/>
          <w:bCs/>
          <w:sz w:val="26"/>
          <w:szCs w:val="26"/>
        </w:rPr>
        <w:t>Пристенский</w:t>
      </w:r>
      <w:r w:rsidRPr="00670787">
        <w:rPr>
          <w:rFonts w:ascii="Times New Roman" w:hAnsi="Times New Roman" w:cs="Times New Roman"/>
          <w:sz w:val="26"/>
          <w:szCs w:val="26"/>
        </w:rPr>
        <w:t xml:space="preserve"> район» Курской области бюджетам сельских поселений</w:t>
      </w:r>
      <w:r w:rsidRPr="00670787">
        <w:rPr>
          <w:rFonts w:ascii="Times New Roman" w:hAnsi="Times New Roman" w:cs="Times New Roman"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sz w:val="26"/>
          <w:szCs w:val="26"/>
        </w:rPr>
        <w:t xml:space="preserve"> района Курской области (согласно приложению):</w:t>
      </w:r>
    </w:p>
    <w:p w:rsidR="00B24AB2" w:rsidRPr="0067078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- по обеспечению населения экологически чистой питьевой водой, водоотведению, обслуживанию систем водоснабжения, выполнению в границах поселения ремонтно-строительных работ систем водоснабжения населения, водоотведения в пределах полномочий, установленных законодательством Российской Федерации;</w:t>
      </w:r>
    </w:p>
    <w:p w:rsidR="00B24AB2" w:rsidRPr="0067078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- на содержание работников по осуществлению части полномочий по решению вопросов местного значения</w:t>
      </w:r>
      <w:r w:rsidRPr="00670787">
        <w:rPr>
          <w:rFonts w:ascii="Times New Roman" w:hAnsi="Times New Roman" w:cs="Times New Roman"/>
          <w:bCs/>
          <w:sz w:val="26"/>
          <w:szCs w:val="26"/>
        </w:rPr>
        <w:t>.</w:t>
      </w:r>
    </w:p>
    <w:p w:rsidR="00B049E9" w:rsidRPr="00670787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</w:t>
      </w:r>
      <w:r w:rsidR="00085A12" w:rsidRPr="00670787">
        <w:rPr>
          <w:rFonts w:ascii="Times New Roman" w:hAnsi="Times New Roman" w:cs="Times New Roman"/>
          <w:sz w:val="26"/>
          <w:szCs w:val="26"/>
        </w:rPr>
        <w:t xml:space="preserve">. </w:t>
      </w:r>
      <w:r w:rsidR="00264111" w:rsidRPr="00670787">
        <w:rPr>
          <w:rFonts w:ascii="Times New Roman" w:hAnsi="Times New Roman" w:cs="Times New Roman"/>
          <w:sz w:val="26"/>
          <w:szCs w:val="26"/>
        </w:rPr>
        <w:t>Отделу  экономики и планирования бюджета Управления финансов и экономического развития  Администрации Пристенского района (</w:t>
      </w:r>
      <w:proofErr w:type="spellStart"/>
      <w:r w:rsidR="00264111" w:rsidRPr="00670787">
        <w:rPr>
          <w:rFonts w:ascii="Times New Roman" w:hAnsi="Times New Roman" w:cs="Times New Roman"/>
          <w:sz w:val="26"/>
          <w:szCs w:val="26"/>
        </w:rPr>
        <w:t>Е.М.Андреева</w:t>
      </w:r>
      <w:proofErr w:type="spellEnd"/>
      <w:r w:rsidR="00264111" w:rsidRPr="00670787">
        <w:rPr>
          <w:rFonts w:ascii="Times New Roman" w:hAnsi="Times New Roman" w:cs="Times New Roman"/>
          <w:sz w:val="26"/>
          <w:szCs w:val="26"/>
        </w:rPr>
        <w:t>)</w:t>
      </w:r>
      <w:r w:rsidR="00B049E9" w:rsidRPr="00670787">
        <w:rPr>
          <w:rFonts w:ascii="Times New Roman" w:hAnsi="Times New Roman" w:cs="Times New Roman"/>
          <w:sz w:val="26"/>
          <w:szCs w:val="26"/>
        </w:rPr>
        <w:t>:</w:t>
      </w:r>
    </w:p>
    <w:p w:rsidR="00B049E9" w:rsidRPr="00670787" w:rsidRDefault="00B049E9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2.1</w:t>
      </w:r>
      <w:r w:rsidR="00B71FAD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осуществить прогнозирование </w:t>
      </w:r>
      <w:r w:rsidR="00B24AB2" w:rsidRPr="00670787">
        <w:rPr>
          <w:rFonts w:ascii="Times New Roman" w:hAnsi="Times New Roman" w:cs="Times New Roman"/>
          <w:sz w:val="26"/>
          <w:szCs w:val="26"/>
        </w:rPr>
        <w:t>расходов</w:t>
      </w:r>
      <w:r w:rsidR="002616E7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="00264111" w:rsidRPr="00670787">
        <w:rPr>
          <w:rFonts w:ascii="Times New Roman" w:hAnsi="Times New Roman" w:cs="Times New Roman"/>
          <w:sz w:val="26"/>
          <w:szCs w:val="26"/>
        </w:rPr>
        <w:t>бюджета Пристенского  муниципального района на 20</w:t>
      </w:r>
      <w:r w:rsidR="004F43D1" w:rsidRPr="00670787">
        <w:rPr>
          <w:rFonts w:ascii="Times New Roman" w:hAnsi="Times New Roman" w:cs="Times New Roman"/>
          <w:sz w:val="26"/>
          <w:szCs w:val="26"/>
        </w:rPr>
        <w:t>20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4F43D1" w:rsidRPr="00670787">
        <w:rPr>
          <w:rFonts w:ascii="Times New Roman" w:hAnsi="Times New Roman" w:cs="Times New Roman"/>
          <w:sz w:val="26"/>
          <w:szCs w:val="26"/>
        </w:rPr>
        <w:t>1</w:t>
      </w:r>
      <w:r w:rsidR="00264111" w:rsidRPr="00670787">
        <w:rPr>
          <w:rFonts w:ascii="Times New Roman" w:hAnsi="Times New Roman" w:cs="Times New Roman"/>
          <w:sz w:val="26"/>
          <w:szCs w:val="26"/>
        </w:rPr>
        <w:t>-202</w:t>
      </w:r>
      <w:r w:rsidR="004F43D1" w:rsidRPr="00670787">
        <w:rPr>
          <w:rFonts w:ascii="Times New Roman" w:hAnsi="Times New Roman" w:cs="Times New Roman"/>
          <w:sz w:val="26"/>
          <w:szCs w:val="26"/>
        </w:rPr>
        <w:t>2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годов в соответствии с утвержденной методикой</w:t>
      </w:r>
      <w:r w:rsidRPr="00670787">
        <w:rPr>
          <w:rFonts w:ascii="Times New Roman" w:hAnsi="Times New Roman" w:cs="Times New Roman"/>
          <w:sz w:val="26"/>
          <w:szCs w:val="26"/>
        </w:rPr>
        <w:t>;</w:t>
      </w:r>
    </w:p>
    <w:p w:rsidR="00085A12" w:rsidRPr="00670787" w:rsidRDefault="00B049E9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2.2</w:t>
      </w:r>
      <w:r w:rsidR="00B71FAD" w:rsidRPr="00670787">
        <w:rPr>
          <w:rFonts w:ascii="Times New Roman" w:hAnsi="Times New Roman" w:cs="Times New Roman"/>
          <w:sz w:val="26"/>
          <w:szCs w:val="26"/>
        </w:rPr>
        <w:t xml:space="preserve">  </w:t>
      </w:r>
      <w:r w:rsidRPr="00670787">
        <w:rPr>
          <w:rFonts w:ascii="Times New Roman" w:hAnsi="Times New Roman" w:cs="Times New Roman"/>
          <w:sz w:val="26"/>
          <w:szCs w:val="26"/>
        </w:rPr>
        <w:t xml:space="preserve">довести данный приказ до </w:t>
      </w:r>
      <w:r w:rsidR="00B24AB2" w:rsidRPr="00670787">
        <w:rPr>
          <w:rFonts w:ascii="Times New Roman" w:hAnsi="Times New Roman" w:cs="Times New Roman"/>
          <w:sz w:val="26"/>
          <w:szCs w:val="26"/>
        </w:rPr>
        <w:t>сельских поселений</w:t>
      </w:r>
      <w:r w:rsidRPr="00670787">
        <w:rPr>
          <w:rFonts w:ascii="Times New Roman" w:hAnsi="Times New Roman" w:cs="Times New Roman"/>
          <w:sz w:val="26"/>
          <w:szCs w:val="26"/>
        </w:rPr>
        <w:t xml:space="preserve"> Пристенского</w:t>
      </w:r>
      <w:r w:rsidR="002616E7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Pr="00670787">
        <w:rPr>
          <w:rFonts w:ascii="Times New Roman" w:hAnsi="Times New Roman" w:cs="Times New Roman"/>
          <w:sz w:val="26"/>
          <w:szCs w:val="26"/>
        </w:rPr>
        <w:t>района</w:t>
      </w:r>
      <w:r w:rsidR="00B24AB2" w:rsidRPr="00670787">
        <w:rPr>
          <w:rFonts w:ascii="Times New Roman" w:hAnsi="Times New Roman" w:cs="Times New Roman"/>
          <w:sz w:val="26"/>
          <w:szCs w:val="26"/>
        </w:rPr>
        <w:t xml:space="preserve"> Курской области</w:t>
      </w:r>
      <w:r w:rsidRPr="00670787">
        <w:rPr>
          <w:rFonts w:ascii="Times New Roman" w:hAnsi="Times New Roman" w:cs="Times New Roman"/>
          <w:sz w:val="26"/>
          <w:szCs w:val="26"/>
        </w:rPr>
        <w:t>.</w:t>
      </w:r>
    </w:p>
    <w:p w:rsidR="00085A12" w:rsidRPr="00670787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3</w:t>
      </w:r>
      <w:r w:rsidR="00085A12" w:rsidRPr="00670787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приказа </w:t>
      </w:r>
      <w:r w:rsidR="00264111" w:rsidRPr="00670787">
        <w:rPr>
          <w:rFonts w:ascii="Times New Roman" w:hAnsi="Times New Roman" w:cs="Times New Roman"/>
          <w:sz w:val="26"/>
          <w:szCs w:val="26"/>
        </w:rPr>
        <w:t>оставляю за собой</w:t>
      </w:r>
      <w:r w:rsidR="00085A12" w:rsidRPr="00670787">
        <w:rPr>
          <w:rFonts w:ascii="Times New Roman" w:hAnsi="Times New Roman" w:cs="Times New Roman"/>
          <w:sz w:val="26"/>
          <w:szCs w:val="26"/>
        </w:rPr>
        <w:t>.</w:t>
      </w:r>
    </w:p>
    <w:p w:rsidR="00085A12" w:rsidRPr="00670787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4</w:t>
      </w:r>
      <w:r w:rsidR="00085A12" w:rsidRPr="00670787">
        <w:rPr>
          <w:rFonts w:ascii="Times New Roman" w:hAnsi="Times New Roman" w:cs="Times New Roman"/>
          <w:sz w:val="26"/>
          <w:szCs w:val="26"/>
        </w:rPr>
        <w:t>. Приказ вступает в силу со дня его подписания.</w:t>
      </w:r>
    </w:p>
    <w:p w:rsidR="00085A12" w:rsidRPr="00670787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670787">
        <w:rPr>
          <w:rFonts w:ascii="Times New Roman" w:hAnsi="Times New Roman" w:cs="Times New Roman"/>
          <w:b/>
          <w:sz w:val="26"/>
          <w:szCs w:val="26"/>
        </w:rPr>
        <w:t>Начальник Управления финансов</w:t>
      </w:r>
    </w:p>
    <w:p w:rsidR="00085A12" w:rsidRPr="00670787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sz w:val="26"/>
          <w:szCs w:val="26"/>
        </w:rPr>
        <w:t>и экономического развития</w:t>
      </w:r>
    </w:p>
    <w:p w:rsidR="00085A12" w:rsidRPr="00670787" w:rsidRDefault="00085A12" w:rsidP="00531B84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sz w:val="26"/>
          <w:szCs w:val="26"/>
        </w:rPr>
        <w:t xml:space="preserve">Администрации Пристенского района                      </w:t>
      </w:r>
      <w:r w:rsidR="002616E7" w:rsidRPr="00670787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         Л.И.Балык</w:t>
      </w:r>
    </w:p>
    <w:p w:rsidR="00670787" w:rsidRPr="00670787" w:rsidRDefault="00B24AB2" w:rsidP="00670787">
      <w:pPr>
        <w:spacing w:line="240" w:lineRule="auto"/>
        <w:ind w:firstLine="399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FF3F9" wp14:editId="69EF4F5A">
                <wp:simplePos x="0" y="0"/>
                <wp:positionH relativeFrom="column">
                  <wp:posOffset>7649804</wp:posOffset>
                </wp:positionH>
                <wp:positionV relativeFrom="paragraph">
                  <wp:posOffset>170147</wp:posOffset>
                </wp:positionV>
                <wp:extent cx="842834" cy="1115695"/>
                <wp:effectExtent l="0" t="0" r="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834" cy="1115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AB2" w:rsidRPr="00EB60A5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proofErr w:type="spellStart"/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дения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в пределах полномочий, установленных законодательством Российской Федерации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Целевые средства для осуществления софинансирования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обустройства сельских населенных. 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  <w:t>Материальные затраты для осуществления переданных полномочий определяются в размере (ОС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  <w:lang w:val="en-US"/>
                              </w:rPr>
                              <w:t>v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Плобщ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) и площади каждого поселения (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Плпос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) в соответствии с Уставами поселений 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  <w:t xml:space="preserve">по формуле: 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Sвода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= ОС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  <w:lang w:val="en-US"/>
                              </w:rPr>
                              <w:t>v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/ 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Плобщ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* 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Плпос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</w:p>
                          <w:p w:rsidR="00B24AB2" w:rsidRPr="00EB60A5" w:rsidRDefault="00B24AB2" w:rsidP="00B24AB2">
                            <w:pPr>
                              <w:ind w:firstLine="72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</w:p>
                          <w:p w:rsidR="00B24AB2" w:rsidRPr="00EB60A5" w:rsidRDefault="00B24AB2" w:rsidP="00B24AB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Методика</w:t>
                            </w:r>
                          </w:p>
                          <w:p w:rsidR="00B24AB2" w:rsidRPr="00EB60A5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определения объема 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иных межбюджетных трансфертов, предоставляемых в 201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8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году из бюджета муниципального района «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Пристенский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район» Курской области бюджетам сельских поселений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района Курской области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на содержание работников по осуществлению части полномочий по решению вопросов местного значения</w:t>
                            </w:r>
                          </w:p>
                          <w:p w:rsidR="00B24AB2" w:rsidRPr="00EB60A5" w:rsidRDefault="00B24AB2" w:rsidP="00B24AB2">
                            <w:pPr>
                              <w:ind w:firstLine="720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1. Настоящая методика устанавливает порядок определения объема иных межбюджетных трансфертов, предоставляемых в 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8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году из бюджета муниципального района «Пристенский район» Курской области  бюджетам сельских поселений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района Курской на содержание работников по осуществлению части полномочий по решению вопросов местного значения.</w:t>
                            </w:r>
                          </w:p>
                          <w:p w:rsidR="00B24AB2" w:rsidRPr="00EB60A5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2. При расчете объема иных межбюджетных трансфертов учитывается:</w:t>
                            </w:r>
                          </w:p>
                          <w:p w:rsidR="00B24AB2" w:rsidRPr="00EB60A5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                      </w:r>
                          </w:p>
                          <w:p w:rsidR="00B24AB2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- норматив затрат на оплату труда с начислениями на одного работника, устанавливаемый в размере 237,0 тыс. рублей в год,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т.р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. * 0.05 = 11.85 </w:t>
                            </w:r>
                            <w:proofErr w:type="spellStart"/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т.р</w:t>
                            </w:r>
                            <w:proofErr w:type="spellEnd"/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. на одно полномочие в год).</w:t>
                            </w: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Решением Представительного Собрания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о бюджете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в </w:t>
                            </w:r>
                            <w:proofErr w:type="spellStart"/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т.ч</w:t>
                            </w:r>
                            <w:proofErr w:type="spellEnd"/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. для осуществления софинансирования федеральных и областных государственных и (или)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  <w:bookmarkStart w:id="1" w:name="Par0"/>
                            <w:bookmarkEnd w:id="1"/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решение о бюджете района на очередной финансовый год.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Методика </w:t>
                            </w:r>
                          </w:p>
                          <w:p w:rsidR="00B24AB2" w:rsidRPr="00631FFA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расчета иных межбюджетных трансфертов местным бюджетам на осуществление части своих полномочий по 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внесению изменений в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координация границ населенных пунктов и подготовка карт (планов)</w:t>
                            </w:r>
                          </w:p>
                          <w:p w:rsidR="00B24AB2" w:rsidRPr="00631FFA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1. Настоящая методика устанавливает порядок определения объема иных межбюджетных трансфертов, предоставляемых в 2018 году из бюджета муниципального района «Пристенский район» Курской области бюджетам сельских поселений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района Курской области 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по внесению изменений в 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координации границ населенных пунктов и подготовки карт (планов)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2. При определении объема иных межбюджетных трансфертов учитываются расходы на </w:t>
                            </w:r>
                            <w:proofErr w:type="spellStart"/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софинансирование</w:t>
                            </w:r>
                            <w:proofErr w:type="spellEnd"/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расходных обязательств из бюджета муниципального района для исполнения данного полномочия по данным комитета строительства и архитектуры Курской области.</w:t>
                            </w:r>
                          </w:p>
                          <w:p w:rsidR="00B24AB2" w:rsidRPr="00631FFA" w:rsidRDefault="00B24AB2" w:rsidP="00B24AB2">
                            <w:pPr>
                              <w:tabs>
                                <w:tab w:val="left" w:pos="4110"/>
                              </w:tabs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B24AB2" w:rsidRPr="00085A12" w:rsidRDefault="00B24AB2" w:rsidP="000B0FA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 приказу от _______. 2018</w:t>
                            </w:r>
                            <w:r w:rsidRPr="00085A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года №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86FF3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02.35pt;margin-top:13.4pt;width:66.35pt;height:8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qyC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" filled="f" stroked="f">
                <v:textbox>
                  <w:txbxContent>
                    <w:p w:rsidR="00B24AB2" w:rsidRPr="00EB60A5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proofErr w:type="spellStart"/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дения</w:t>
                      </w:r>
                      <w:proofErr w:type="spellEnd"/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в пределах полномочий, установленных законодательством Российской Федерации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       </w:t>
                      </w:r>
                      <w:r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Целевые средства для осуществления софинансирования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обустройства сельских населенных. 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  <w:t>Материальные затраты для осуществления переданных полномочий определяются в размере (ОС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  <w:lang w:val="en-US"/>
                        </w:rPr>
                        <w:t>v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</w:t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Плобщ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) и площади каждого поселения (</w:t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Плпос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) в соответствии с Уставами поселений 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  <w:t xml:space="preserve">по формуле: 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Sвода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= ОС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  <w:lang w:val="en-US"/>
                        </w:rPr>
                        <w:t>v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/ </w:t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Плобщ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* </w:t>
                      </w:r>
                      <w:proofErr w:type="spellStart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Плпос</w:t>
                      </w:r>
                      <w:proofErr w:type="spellEnd"/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</w:p>
                    <w:p w:rsidR="00B24AB2" w:rsidRPr="00EB60A5" w:rsidRDefault="00B24AB2" w:rsidP="00B24AB2">
                      <w:pPr>
                        <w:ind w:firstLine="720"/>
                        <w:jc w:val="both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</w:p>
                    <w:p w:rsidR="00B24AB2" w:rsidRPr="00EB60A5" w:rsidRDefault="00B24AB2" w:rsidP="00B24AB2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Методика</w:t>
                      </w:r>
                    </w:p>
                    <w:p w:rsidR="00B24AB2" w:rsidRPr="00EB60A5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определения объема 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иных межбюджетных трансфертов, предоставляемых в 201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8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году из бюджета муниципального района «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>Пристенский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район» Курской области бюджетам сельских поселений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района Курской области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на содержание работников по осуществлению части полномочий по решению вопросов местного значения</w:t>
                      </w:r>
                    </w:p>
                    <w:p w:rsidR="00B24AB2" w:rsidRPr="00EB60A5" w:rsidRDefault="00B24AB2" w:rsidP="00B24AB2">
                      <w:pPr>
                        <w:ind w:firstLine="720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1. Настоящая методика устанавливает порядок определения объема иных межбюджетных трансфертов, предоставляемых в 201</w:t>
                      </w:r>
                      <w:r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8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году из бюджета муниципального района «Пристенский район» Курской области  бюджетам сельских поселений</w:t>
                      </w:r>
                      <w:r w:rsidRPr="00EB60A5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района Курской на содержание работников по осуществлению части полномочий по решению вопросов местного значения.</w:t>
                      </w:r>
                    </w:p>
                    <w:p w:rsidR="00B24AB2" w:rsidRPr="00EB60A5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2. При расчете объема иных межбюджетных трансфертов учитывается:</w:t>
                      </w:r>
                    </w:p>
                    <w:p w:rsidR="00B24AB2" w:rsidRPr="00EB60A5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                </w:r>
                    </w:p>
                    <w:p w:rsidR="00B24AB2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- норматив затрат на оплату труда с начислениями на одного работника, устанавливаемый в размере 237,0 тыс. рублей в год,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</w:t>
                      </w:r>
                      <w:proofErr w:type="spellStart"/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т.р</w:t>
                      </w:r>
                      <w:proofErr w:type="spellEnd"/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. * 0.05 = 11.85 </w:t>
                      </w:r>
                      <w:proofErr w:type="spellStart"/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т.р</w:t>
                      </w:r>
                      <w:proofErr w:type="spellEnd"/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. на одно полномочие в год).</w:t>
                      </w: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Решением Представительного Собрания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о бюджете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в </w:t>
                      </w:r>
                      <w:proofErr w:type="spellStart"/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>т.ч</w:t>
                      </w:r>
                      <w:proofErr w:type="spellEnd"/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>. для осуществления софинансирования федеральных и областных государственных и (или)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  <w:bookmarkStart w:id="2" w:name="Par0"/>
                      <w:bookmarkEnd w:id="2"/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решение о бюджете района на очередной финансовый год.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</w:p>
                    <w:p w:rsidR="00B24AB2" w:rsidRPr="00631FFA" w:rsidRDefault="00B24AB2" w:rsidP="00B24AB2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Методика </w:t>
                      </w:r>
                    </w:p>
                    <w:p w:rsidR="00B24AB2" w:rsidRPr="00631FFA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расчета иных межбюджетных трансфертов местным бюджетам на осуществление части своих полномочий по </w:t>
                      </w:r>
                      <w:r w:rsidRPr="00631FFA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внесению изменений в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координация границ населенных пунктов и подготовка карт (планов)</w:t>
                      </w:r>
                    </w:p>
                    <w:p w:rsidR="00B24AB2" w:rsidRPr="00631FFA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1. Настоящая методика устанавливает порядок определения объема иных межбюджетных трансфертов, предоставляемых в 2018 году из бюджета муниципального района «Пристенский район» Курской области бюджетам сельских поселений</w:t>
                      </w:r>
                      <w:r w:rsidRPr="00631FFA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района Курской области </w:t>
                      </w:r>
                      <w:r w:rsidRPr="00631FFA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по внесению изменений в 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координации границ населенных пунктов и подготовки карт (планов)</w:t>
                      </w: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.</w:t>
                      </w: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2. При определении объема иных межбюджетных трансфертов учитываются расходы на </w:t>
                      </w:r>
                      <w:proofErr w:type="spellStart"/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софинансирование</w:t>
                      </w:r>
                      <w:proofErr w:type="spellEnd"/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расходных обязательств из бюджета муниципального района для исполнения данного полномочия по данным комитета строительства и архитектуры Курской области.</w:t>
                      </w:r>
                    </w:p>
                    <w:p w:rsidR="00B24AB2" w:rsidRPr="00631FFA" w:rsidRDefault="00B24AB2" w:rsidP="00B24AB2">
                      <w:pPr>
                        <w:tabs>
                          <w:tab w:val="left" w:pos="4110"/>
                        </w:tabs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B24AB2" w:rsidRPr="00085A12" w:rsidRDefault="00B24AB2" w:rsidP="000B0FA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 приказу от _______. 2018</w:t>
                      </w:r>
                      <w:r w:rsidRPr="00085A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года №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24AB2" w:rsidRPr="00670787" w:rsidRDefault="00B24AB2" w:rsidP="00B24AB2">
      <w:pPr>
        <w:ind w:left="3969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D5A06" w:rsidRPr="00670787">
        <w:rPr>
          <w:rFonts w:ascii="Times New Roman" w:hAnsi="Times New Roman" w:cs="Times New Roman"/>
          <w:sz w:val="26"/>
          <w:szCs w:val="26"/>
        </w:rPr>
        <w:t>к приказу</w:t>
      </w:r>
      <w:r w:rsidRPr="00670787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1D5A06" w:rsidRPr="00670787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3F3BDF">
        <w:rPr>
          <w:rFonts w:ascii="Times New Roman" w:hAnsi="Times New Roman" w:cs="Times New Roman"/>
          <w:sz w:val="26"/>
          <w:szCs w:val="26"/>
        </w:rPr>
        <w:t>29</w:t>
      </w:r>
      <w:r w:rsidR="00465C6C" w:rsidRPr="00670787">
        <w:rPr>
          <w:rFonts w:ascii="Times New Roman" w:hAnsi="Times New Roman" w:cs="Times New Roman"/>
          <w:sz w:val="26"/>
          <w:szCs w:val="26"/>
        </w:rPr>
        <w:t>.10.</w:t>
      </w:r>
      <w:r w:rsidRPr="00670787">
        <w:rPr>
          <w:rFonts w:ascii="Times New Roman" w:hAnsi="Times New Roman" w:cs="Times New Roman"/>
          <w:sz w:val="26"/>
          <w:szCs w:val="26"/>
        </w:rPr>
        <w:t>201</w:t>
      </w:r>
      <w:r w:rsidR="004F43D1" w:rsidRPr="00670787">
        <w:rPr>
          <w:rFonts w:ascii="Times New Roman" w:hAnsi="Times New Roman" w:cs="Times New Roman"/>
          <w:sz w:val="26"/>
          <w:szCs w:val="26"/>
        </w:rPr>
        <w:t>9</w:t>
      </w:r>
      <w:r w:rsidRPr="00670787">
        <w:rPr>
          <w:rFonts w:ascii="Times New Roman" w:hAnsi="Times New Roman" w:cs="Times New Roman"/>
          <w:sz w:val="26"/>
          <w:szCs w:val="26"/>
        </w:rPr>
        <w:t xml:space="preserve"> г. № </w:t>
      </w:r>
      <w:r w:rsidR="003F3BDF">
        <w:rPr>
          <w:rFonts w:ascii="Times New Roman" w:hAnsi="Times New Roman" w:cs="Times New Roman"/>
          <w:sz w:val="26"/>
          <w:szCs w:val="26"/>
        </w:rPr>
        <w:t>27</w:t>
      </w:r>
    </w:p>
    <w:p w:rsidR="00B24AB2" w:rsidRPr="00670787" w:rsidRDefault="00B24AB2" w:rsidP="00B24AB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24AB2" w:rsidRPr="00670787" w:rsidRDefault="00B24AB2" w:rsidP="00B24AB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sz w:val="26"/>
          <w:szCs w:val="26"/>
        </w:rPr>
        <w:t>Методика</w:t>
      </w:r>
    </w:p>
    <w:p w:rsidR="00B24AB2" w:rsidRPr="00670787" w:rsidRDefault="00B24AB2" w:rsidP="00B24AB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определения объема </w:t>
      </w:r>
      <w:r w:rsidRPr="00670787">
        <w:rPr>
          <w:rFonts w:ascii="Times New Roman" w:hAnsi="Times New Roman" w:cs="Times New Roman"/>
          <w:b/>
          <w:sz w:val="26"/>
          <w:szCs w:val="26"/>
        </w:rPr>
        <w:t>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b/>
          <w:sz w:val="26"/>
          <w:szCs w:val="26"/>
        </w:rPr>
        <w:t>20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-202</w:t>
      </w:r>
      <w:r w:rsidR="004F43D1" w:rsidRPr="00670787">
        <w:rPr>
          <w:rFonts w:ascii="Times New Roman" w:hAnsi="Times New Roman" w:cs="Times New Roman"/>
          <w:b/>
          <w:sz w:val="26"/>
          <w:szCs w:val="26"/>
        </w:rPr>
        <w:t>2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ах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из бюджета муниципального района «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>Пристенский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 бюджетам сельских поселений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по обеспечению населения экологически чистой питьевой водой, водоотведению, обслуживанию систем водоснабжения, выполнению в границах поселения ремонтно-строительных работ систем водоснабжения населения, водоотведения в пределах полномочий, установленных законодательством Российской Федерации</w:t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         Целевые средства для осуществления софинансирования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обустройства сельских населенных. </w:t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</w:t>
      </w:r>
      <w:r w:rsidRPr="00670787">
        <w:rPr>
          <w:rFonts w:ascii="Times New Roman" w:hAnsi="Times New Roman"/>
          <w:sz w:val="26"/>
          <w:szCs w:val="26"/>
        </w:rPr>
        <w:tab/>
        <w:t>Материальные затраты для осуществления переданных полномочий определяются в размере (ОС</w:t>
      </w:r>
      <w:r w:rsidRPr="00670787">
        <w:rPr>
          <w:rFonts w:ascii="Times New Roman" w:hAnsi="Times New Roman"/>
          <w:sz w:val="26"/>
          <w:szCs w:val="26"/>
          <w:lang w:val="en-US"/>
        </w:rPr>
        <w:t>v</w:t>
      </w:r>
      <w:r w:rsidRPr="00670787">
        <w:rPr>
          <w:rFonts w:ascii="Times New Roman" w:hAnsi="Times New Roman"/>
          <w:sz w:val="26"/>
          <w:szCs w:val="26"/>
        </w:rPr>
        <w:t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</w:t>
      </w:r>
      <w:proofErr w:type="spellStart"/>
      <w:r w:rsidRPr="00670787">
        <w:rPr>
          <w:rFonts w:ascii="Times New Roman" w:hAnsi="Times New Roman"/>
          <w:sz w:val="26"/>
          <w:szCs w:val="26"/>
        </w:rPr>
        <w:t>Плобщ</w:t>
      </w:r>
      <w:proofErr w:type="spellEnd"/>
      <w:r w:rsidRPr="00670787">
        <w:rPr>
          <w:rFonts w:ascii="Times New Roman" w:hAnsi="Times New Roman"/>
          <w:sz w:val="26"/>
          <w:szCs w:val="26"/>
        </w:rPr>
        <w:t>) и площади каждого поселения (</w:t>
      </w:r>
      <w:proofErr w:type="spellStart"/>
      <w:r w:rsidRPr="00670787">
        <w:rPr>
          <w:rFonts w:ascii="Times New Roman" w:hAnsi="Times New Roman"/>
          <w:sz w:val="26"/>
          <w:szCs w:val="26"/>
        </w:rPr>
        <w:t>Плпос</w:t>
      </w:r>
      <w:proofErr w:type="spellEnd"/>
      <w:r w:rsidRPr="00670787">
        <w:rPr>
          <w:rFonts w:ascii="Times New Roman" w:hAnsi="Times New Roman"/>
          <w:sz w:val="26"/>
          <w:szCs w:val="26"/>
        </w:rPr>
        <w:t xml:space="preserve">) в соответствии с Уставами поселений </w:t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</w:t>
      </w:r>
      <w:r w:rsidRPr="00670787">
        <w:rPr>
          <w:rFonts w:ascii="Times New Roman" w:hAnsi="Times New Roman"/>
          <w:sz w:val="26"/>
          <w:szCs w:val="26"/>
        </w:rPr>
        <w:tab/>
        <w:t xml:space="preserve">по формуле:  </w:t>
      </w:r>
      <w:r w:rsidRPr="00670787">
        <w:rPr>
          <w:rFonts w:ascii="Times New Roman" w:hAnsi="Times New Roman"/>
          <w:sz w:val="26"/>
          <w:szCs w:val="26"/>
        </w:rPr>
        <w:tab/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</w:t>
      </w:r>
      <w:r w:rsidRPr="00670787">
        <w:rPr>
          <w:rFonts w:ascii="Times New Roman" w:hAnsi="Times New Roman"/>
          <w:sz w:val="26"/>
          <w:szCs w:val="26"/>
        </w:rPr>
        <w:tab/>
      </w:r>
      <w:proofErr w:type="spellStart"/>
      <w:r w:rsidRPr="00670787">
        <w:rPr>
          <w:rFonts w:ascii="Times New Roman" w:hAnsi="Times New Roman"/>
          <w:sz w:val="26"/>
          <w:szCs w:val="26"/>
        </w:rPr>
        <w:t>Sвода</w:t>
      </w:r>
      <w:proofErr w:type="spellEnd"/>
      <w:r w:rsidRPr="00670787">
        <w:rPr>
          <w:rFonts w:ascii="Times New Roman" w:hAnsi="Times New Roman"/>
          <w:sz w:val="26"/>
          <w:szCs w:val="26"/>
        </w:rPr>
        <w:t xml:space="preserve"> = ОС</w:t>
      </w:r>
      <w:r w:rsidRPr="00670787">
        <w:rPr>
          <w:rFonts w:ascii="Times New Roman" w:hAnsi="Times New Roman"/>
          <w:sz w:val="26"/>
          <w:szCs w:val="26"/>
          <w:lang w:val="en-US"/>
        </w:rPr>
        <w:t>v</w:t>
      </w:r>
      <w:r w:rsidRPr="00670787">
        <w:rPr>
          <w:rFonts w:ascii="Times New Roman" w:hAnsi="Times New Roman"/>
          <w:sz w:val="26"/>
          <w:szCs w:val="26"/>
        </w:rPr>
        <w:t xml:space="preserve">/ </w:t>
      </w:r>
      <w:proofErr w:type="spellStart"/>
      <w:r w:rsidRPr="00670787">
        <w:rPr>
          <w:rFonts w:ascii="Times New Roman" w:hAnsi="Times New Roman"/>
          <w:sz w:val="26"/>
          <w:szCs w:val="26"/>
        </w:rPr>
        <w:t>Плобщ</w:t>
      </w:r>
      <w:proofErr w:type="spellEnd"/>
      <w:r w:rsidRPr="00670787">
        <w:rPr>
          <w:rFonts w:ascii="Times New Roman" w:hAnsi="Times New Roman"/>
          <w:sz w:val="26"/>
          <w:szCs w:val="26"/>
        </w:rPr>
        <w:t xml:space="preserve"> * </w:t>
      </w:r>
      <w:proofErr w:type="spellStart"/>
      <w:r w:rsidRPr="00670787">
        <w:rPr>
          <w:rFonts w:ascii="Times New Roman" w:hAnsi="Times New Roman"/>
          <w:sz w:val="26"/>
          <w:szCs w:val="26"/>
        </w:rPr>
        <w:t>Плпос</w:t>
      </w:r>
      <w:proofErr w:type="spellEnd"/>
      <w:r w:rsidRPr="00670787">
        <w:rPr>
          <w:rFonts w:ascii="Times New Roman" w:hAnsi="Times New Roman"/>
          <w:sz w:val="26"/>
          <w:szCs w:val="26"/>
        </w:rPr>
        <w:t xml:space="preserve"> </w:t>
      </w:r>
    </w:p>
    <w:p w:rsidR="00B24AB2" w:rsidRPr="00670787" w:rsidRDefault="00B24AB2" w:rsidP="00B24AB2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4AB2" w:rsidRPr="00670787" w:rsidRDefault="00B24AB2" w:rsidP="00B24AB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sz w:val="26"/>
          <w:szCs w:val="26"/>
        </w:rPr>
        <w:t>Методика</w:t>
      </w:r>
    </w:p>
    <w:p w:rsidR="00B24AB2" w:rsidRPr="00670787" w:rsidRDefault="00B24AB2" w:rsidP="00B24AB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определения объема </w:t>
      </w:r>
      <w:r w:rsidRPr="00670787">
        <w:rPr>
          <w:rFonts w:ascii="Times New Roman" w:hAnsi="Times New Roman" w:cs="Times New Roman"/>
          <w:b/>
          <w:sz w:val="26"/>
          <w:szCs w:val="26"/>
        </w:rPr>
        <w:t>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b/>
          <w:sz w:val="26"/>
          <w:szCs w:val="26"/>
        </w:rPr>
        <w:t>20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-202</w:t>
      </w:r>
      <w:r w:rsidR="004F43D1" w:rsidRPr="00670787">
        <w:rPr>
          <w:rFonts w:ascii="Times New Roman" w:hAnsi="Times New Roman" w:cs="Times New Roman"/>
          <w:b/>
          <w:sz w:val="26"/>
          <w:szCs w:val="26"/>
        </w:rPr>
        <w:t>2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ах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из бюджета муниципального района «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>Пристенский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 бюджетам сельских поселений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</w:t>
      </w:r>
      <w:r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Pr="00670787">
        <w:rPr>
          <w:rFonts w:ascii="Times New Roman" w:hAnsi="Times New Roman" w:cs="Times New Roman"/>
          <w:b/>
          <w:sz w:val="26"/>
          <w:szCs w:val="26"/>
        </w:rPr>
        <w:t>на содержание работников по осуществлению части полномочий по решению вопросов местного значения</w:t>
      </w:r>
    </w:p>
    <w:p w:rsidR="00B24AB2" w:rsidRPr="00670787" w:rsidRDefault="00B24AB2" w:rsidP="00B24AB2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 xml:space="preserve"> 1. Настоящая методика устанавливает порядок определения объема 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sz w:val="26"/>
          <w:szCs w:val="26"/>
        </w:rPr>
        <w:t>20</w:t>
      </w:r>
      <w:r w:rsidR="001D5A06" w:rsidRPr="00670787">
        <w:rPr>
          <w:rFonts w:ascii="Times New Roman" w:hAnsi="Times New Roman" w:cs="Times New Roman"/>
          <w:sz w:val="26"/>
          <w:szCs w:val="26"/>
        </w:rPr>
        <w:t>-202</w:t>
      </w:r>
      <w:r w:rsidR="004F43D1" w:rsidRPr="00670787">
        <w:rPr>
          <w:rFonts w:ascii="Times New Roman" w:hAnsi="Times New Roman" w:cs="Times New Roman"/>
          <w:sz w:val="26"/>
          <w:szCs w:val="26"/>
        </w:rPr>
        <w:t>2</w:t>
      </w:r>
      <w:r w:rsidRPr="00670787">
        <w:rPr>
          <w:rFonts w:ascii="Times New Roman" w:hAnsi="Times New Roman" w:cs="Times New Roman"/>
          <w:sz w:val="26"/>
          <w:szCs w:val="26"/>
        </w:rPr>
        <w:t xml:space="preserve"> год</w:t>
      </w:r>
      <w:r w:rsidR="001D5A06" w:rsidRPr="00670787">
        <w:rPr>
          <w:rFonts w:ascii="Times New Roman" w:hAnsi="Times New Roman" w:cs="Times New Roman"/>
          <w:sz w:val="26"/>
          <w:szCs w:val="26"/>
        </w:rPr>
        <w:t>ах</w:t>
      </w:r>
      <w:r w:rsidRPr="00670787">
        <w:rPr>
          <w:rFonts w:ascii="Times New Roman" w:hAnsi="Times New Roman" w:cs="Times New Roman"/>
          <w:sz w:val="26"/>
          <w:szCs w:val="26"/>
        </w:rPr>
        <w:t xml:space="preserve"> из бюджета муниципального района «Пристенский район» Курской области  бюджетам сельских поселений</w:t>
      </w:r>
      <w:r w:rsidRPr="00670787">
        <w:rPr>
          <w:rFonts w:ascii="Times New Roman" w:hAnsi="Times New Roman" w:cs="Times New Roman"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sz w:val="26"/>
          <w:szCs w:val="26"/>
        </w:rPr>
        <w:t xml:space="preserve"> района Курской на содержание работников по осуществлению части полномочий по решению вопросов местного значения.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2. При расчете объема иных межбюджетных трансфертов учитывается: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lastRenderedPageBreak/>
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 xml:space="preserve">- норматив затрат на оплату труда с начислениями на одного работника, устанавливаемый в размере 237,0 тыс. рублей в год,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</w:t>
      </w:r>
      <w:proofErr w:type="spellStart"/>
      <w:r w:rsidRPr="00670787">
        <w:rPr>
          <w:rFonts w:ascii="Times New Roman" w:hAnsi="Times New Roman" w:cs="Times New Roman"/>
          <w:sz w:val="26"/>
          <w:szCs w:val="26"/>
        </w:rPr>
        <w:t>т.р</w:t>
      </w:r>
      <w:proofErr w:type="spellEnd"/>
      <w:r w:rsidRPr="00670787">
        <w:rPr>
          <w:rFonts w:ascii="Times New Roman" w:hAnsi="Times New Roman" w:cs="Times New Roman"/>
          <w:sz w:val="26"/>
          <w:szCs w:val="26"/>
        </w:rPr>
        <w:t xml:space="preserve">. * 0.05 = 11.85 </w:t>
      </w:r>
      <w:proofErr w:type="spellStart"/>
      <w:r w:rsidRPr="00670787">
        <w:rPr>
          <w:rFonts w:ascii="Times New Roman" w:hAnsi="Times New Roman" w:cs="Times New Roman"/>
          <w:sz w:val="26"/>
          <w:szCs w:val="26"/>
        </w:rPr>
        <w:t>т.р</w:t>
      </w:r>
      <w:proofErr w:type="spellEnd"/>
      <w:r w:rsidRPr="00670787">
        <w:rPr>
          <w:rFonts w:ascii="Times New Roman" w:hAnsi="Times New Roman" w:cs="Times New Roman"/>
          <w:sz w:val="26"/>
          <w:szCs w:val="26"/>
        </w:rPr>
        <w:t>. на одно полномочие в год).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Решением Представительного Собрания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hAnsi="Times New Roman"/>
          <w:sz w:val="26"/>
          <w:szCs w:val="26"/>
        </w:rPr>
        <w:t xml:space="preserve"> района Курской области о бюджете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hAnsi="Times New Roman"/>
          <w:sz w:val="26"/>
          <w:szCs w:val="26"/>
        </w:rPr>
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hAnsi="Times New Roman"/>
          <w:sz w:val="26"/>
          <w:szCs w:val="26"/>
        </w:rPr>
        <w:t xml:space="preserve"> района Курской области в </w:t>
      </w:r>
      <w:proofErr w:type="spellStart"/>
      <w:r w:rsidRPr="00670787">
        <w:rPr>
          <w:rFonts w:ascii="Times New Roman" w:hAnsi="Times New Roman"/>
          <w:sz w:val="26"/>
          <w:szCs w:val="26"/>
        </w:rPr>
        <w:t>т.ч</w:t>
      </w:r>
      <w:proofErr w:type="spellEnd"/>
      <w:r w:rsidRPr="00670787">
        <w:rPr>
          <w:rFonts w:ascii="Times New Roman" w:hAnsi="Times New Roman"/>
          <w:sz w:val="26"/>
          <w:szCs w:val="26"/>
        </w:rPr>
        <w:t>.</w:t>
      </w:r>
      <w:r w:rsidR="004F43D1" w:rsidRPr="00670787">
        <w:rPr>
          <w:rFonts w:ascii="Times New Roman" w:hAnsi="Times New Roman"/>
          <w:sz w:val="26"/>
          <w:szCs w:val="26"/>
        </w:rPr>
        <w:t>:</w:t>
      </w:r>
      <w:r w:rsidRPr="00670787">
        <w:rPr>
          <w:rFonts w:ascii="Times New Roman" w:hAnsi="Times New Roman"/>
          <w:sz w:val="26"/>
          <w:szCs w:val="26"/>
        </w:rPr>
        <w:t xml:space="preserve"> для осуществления </w:t>
      </w:r>
      <w:proofErr w:type="spellStart"/>
      <w:r w:rsidRPr="00670787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670787">
        <w:rPr>
          <w:rFonts w:ascii="Times New Roman" w:hAnsi="Times New Roman"/>
          <w:sz w:val="26"/>
          <w:szCs w:val="26"/>
        </w:rPr>
        <w:t xml:space="preserve"> федеральных и областных государственных и (или)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</w:r>
    </w:p>
    <w:p w:rsidR="00B24AB2" w:rsidRPr="00670787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670787">
        <w:rPr>
          <w:rFonts w:ascii="Times New Roman" w:eastAsia="Calibri" w:hAnsi="Times New Roman"/>
          <w:sz w:val="26"/>
          <w:szCs w:val="26"/>
          <w:lang w:eastAsia="en-US"/>
        </w:rPr>
        <w:t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решение о бюджете района на очередной финансовый год.</w:t>
      </w:r>
    </w:p>
    <w:p w:rsidR="00B24AB2" w:rsidRPr="00670787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670787">
        <w:rPr>
          <w:rFonts w:ascii="Times New Roman" w:eastAsia="Calibri" w:hAnsi="Times New Roman"/>
          <w:sz w:val="26"/>
          <w:szCs w:val="26"/>
          <w:lang w:eastAsia="en-US"/>
        </w:rPr>
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eastAsia="Calibri" w:hAnsi="Times New Roman"/>
          <w:sz w:val="26"/>
          <w:szCs w:val="26"/>
          <w:lang w:eastAsia="en-US"/>
        </w:rPr>
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</w:r>
    </w:p>
    <w:p w:rsidR="00B24AB2" w:rsidRPr="00670787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sectPr w:rsidR="00B24AB2" w:rsidRPr="00670787" w:rsidSect="00751B2B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B15AA"/>
    <w:multiLevelType w:val="hybridMultilevel"/>
    <w:tmpl w:val="51F82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A12"/>
    <w:rsid w:val="00037DA1"/>
    <w:rsid w:val="00081354"/>
    <w:rsid w:val="00085A12"/>
    <w:rsid w:val="000B0FAB"/>
    <w:rsid w:val="000F19D7"/>
    <w:rsid w:val="00100FFD"/>
    <w:rsid w:val="001038DF"/>
    <w:rsid w:val="00115E9D"/>
    <w:rsid w:val="00126E57"/>
    <w:rsid w:val="0014242D"/>
    <w:rsid w:val="00142745"/>
    <w:rsid w:val="001A5E45"/>
    <w:rsid w:val="001D5A06"/>
    <w:rsid w:val="001F2AE1"/>
    <w:rsid w:val="002616E7"/>
    <w:rsid w:val="00264111"/>
    <w:rsid w:val="002D0440"/>
    <w:rsid w:val="00332EE6"/>
    <w:rsid w:val="003F3BDF"/>
    <w:rsid w:val="00465C6C"/>
    <w:rsid w:val="004F43D1"/>
    <w:rsid w:val="00531B84"/>
    <w:rsid w:val="005F4629"/>
    <w:rsid w:val="00670787"/>
    <w:rsid w:val="006D41BF"/>
    <w:rsid w:val="00751B2B"/>
    <w:rsid w:val="00883555"/>
    <w:rsid w:val="008F411A"/>
    <w:rsid w:val="00954CF2"/>
    <w:rsid w:val="00987BA1"/>
    <w:rsid w:val="00A02801"/>
    <w:rsid w:val="00A3574E"/>
    <w:rsid w:val="00AA1D90"/>
    <w:rsid w:val="00B049E9"/>
    <w:rsid w:val="00B24AB2"/>
    <w:rsid w:val="00B71FAD"/>
    <w:rsid w:val="00B74446"/>
    <w:rsid w:val="00B851B8"/>
    <w:rsid w:val="00C874D9"/>
    <w:rsid w:val="00CE5B68"/>
    <w:rsid w:val="00D30AD8"/>
    <w:rsid w:val="00D8024B"/>
    <w:rsid w:val="00E00E03"/>
    <w:rsid w:val="00E37EE2"/>
    <w:rsid w:val="00EF5C8B"/>
    <w:rsid w:val="00FD0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F3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3B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F3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3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2019-11-12T08:08:00Z</cp:lastPrinted>
  <dcterms:created xsi:type="dcterms:W3CDTF">2019-11-12T07:38:00Z</dcterms:created>
  <dcterms:modified xsi:type="dcterms:W3CDTF">2019-11-25T15:59:00Z</dcterms:modified>
</cp:coreProperties>
</file>