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97" w:rsidRPr="00CB7497" w:rsidRDefault="00CB7497" w:rsidP="00CB7497">
      <w:pPr>
        <w:spacing w:after="32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B7497" w:rsidRDefault="00CB7497" w:rsidP="00CB74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результатов инвентаризации </w:t>
      </w:r>
    </w:p>
    <w:p w:rsidR="00CB7497" w:rsidRDefault="00CB7497" w:rsidP="00CB74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нестационарных торговых объектов и мест их размещения </w:t>
      </w:r>
    </w:p>
    <w:p w:rsidR="00CB7497" w:rsidRPr="00CB7497" w:rsidRDefault="00CB7497" w:rsidP="00CB74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Пристенского района</w:t>
      </w: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</w:t>
      </w:r>
    </w:p>
    <w:p w:rsidR="00CB7497" w:rsidRPr="00CB7497" w:rsidRDefault="00CB7497" w:rsidP="00CB74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7497" w:rsidRPr="00CB7497" w:rsidRDefault="00CB7497" w:rsidP="00CB74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документа, нормативно-правового акта: Постановление Администрации Пристенского района Курской области</w:t>
      </w:r>
    </w:p>
    <w:p w:rsidR="00CB7497" w:rsidRPr="00CB7497" w:rsidRDefault="00CB7497" w:rsidP="00CB7497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7497" w:rsidRPr="00CB7497" w:rsidRDefault="00CB7497" w:rsidP="00CB7497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Структурное подразделение - разработчик:</w:t>
      </w:r>
    </w:p>
    <w:p w:rsidR="00CB7497" w:rsidRPr="00CB7497" w:rsidRDefault="00CB7497" w:rsidP="00CB7497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финансов и экономического развития  Администрации Пристенского  района Курской области</w:t>
      </w:r>
    </w:p>
    <w:p w:rsidR="00CB7497" w:rsidRPr="00CB7497" w:rsidRDefault="00CB7497" w:rsidP="00CB7497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7497" w:rsidRPr="00CB7497" w:rsidRDefault="00CB7497" w:rsidP="00CB7497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 обсуждения:</w:t>
      </w:r>
    </w:p>
    <w:p w:rsidR="00CB7497" w:rsidRPr="00CB7497" w:rsidRDefault="00A93E98" w:rsidP="00CB7497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AC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17001" w:rsidRPr="00364ACD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CB7497" w:rsidRPr="00364ACD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Pr="00364AC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CB7497" w:rsidRPr="00364ACD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Pr="00364ACD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CB7497" w:rsidRPr="00CB7497" w:rsidRDefault="00CB7497" w:rsidP="00CB7497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окончания обсуждения: (</w:t>
      </w:r>
      <w:r w:rsidR="00A93E9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менее чем за 30</w:t>
      </w: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дней </w:t>
      </w:r>
      <w:r w:rsidR="00A93E98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утверждения результатов инвентаризации</w:t>
      </w:r>
      <w:r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CB7497" w:rsidRPr="000753FD" w:rsidRDefault="00A93E98" w:rsidP="00CB749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Arial"/>
          <w:bCs/>
          <w:color w:val="26282F"/>
          <w:sz w:val="27"/>
          <w:szCs w:val="27"/>
          <w:lang w:eastAsia="ru-RU"/>
        </w:rPr>
      </w:pPr>
      <w:r w:rsidRPr="00364ACD">
        <w:rPr>
          <w:rFonts w:ascii="Times New Roman" w:eastAsia="Times New Roman" w:hAnsi="Times New Roman" w:cs="Arial"/>
          <w:bCs/>
          <w:color w:val="26282F"/>
          <w:sz w:val="27"/>
          <w:szCs w:val="27"/>
          <w:lang w:eastAsia="ru-RU"/>
        </w:rPr>
        <w:t>1</w:t>
      </w:r>
      <w:r w:rsidR="00217001" w:rsidRPr="00364ACD">
        <w:rPr>
          <w:rFonts w:ascii="Times New Roman" w:eastAsia="Times New Roman" w:hAnsi="Times New Roman" w:cs="Arial"/>
          <w:bCs/>
          <w:color w:val="26282F"/>
          <w:sz w:val="27"/>
          <w:szCs w:val="27"/>
          <w:lang w:eastAsia="ru-RU"/>
        </w:rPr>
        <w:t>6</w:t>
      </w:r>
      <w:r w:rsidR="00CB7497" w:rsidRPr="00364ACD">
        <w:rPr>
          <w:rFonts w:ascii="Times New Roman" w:eastAsia="Times New Roman" w:hAnsi="Times New Roman" w:cs="Arial"/>
          <w:bCs/>
          <w:color w:val="26282F"/>
          <w:sz w:val="27"/>
          <w:szCs w:val="27"/>
          <w:lang w:eastAsia="ru-RU"/>
        </w:rPr>
        <w:t>.11.201</w:t>
      </w:r>
      <w:r w:rsidRPr="00364ACD">
        <w:rPr>
          <w:rFonts w:ascii="Times New Roman" w:eastAsia="Times New Roman" w:hAnsi="Times New Roman" w:cs="Arial"/>
          <w:bCs/>
          <w:color w:val="26282F"/>
          <w:sz w:val="27"/>
          <w:szCs w:val="27"/>
          <w:lang w:eastAsia="ru-RU"/>
        </w:rPr>
        <w:t>8</w:t>
      </w:r>
    </w:p>
    <w:p w:rsidR="00CB7497" w:rsidRPr="00CB7497" w:rsidRDefault="00CB7497" w:rsidP="00CB749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Arial"/>
          <w:b/>
          <w:bCs/>
          <w:color w:val="26282F"/>
          <w:sz w:val="27"/>
          <w:szCs w:val="27"/>
          <w:lang w:eastAsia="ru-RU"/>
        </w:rPr>
      </w:pPr>
    </w:p>
    <w:p w:rsidR="00CB7497" w:rsidRPr="00CB7497" w:rsidRDefault="00CB7497" w:rsidP="00CB749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Arial"/>
          <w:b/>
          <w:bCs/>
          <w:color w:val="26282F"/>
          <w:sz w:val="27"/>
          <w:szCs w:val="27"/>
          <w:lang w:eastAsia="ru-RU"/>
        </w:rPr>
      </w:pPr>
    </w:p>
    <w:p w:rsidR="00CB7497" w:rsidRPr="00CB7497" w:rsidRDefault="00CB7497" w:rsidP="00CB749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 утверждении результатов</w:t>
      </w:r>
    </w:p>
    <w:p w:rsidR="00CB7497" w:rsidRPr="00CB7497" w:rsidRDefault="00CB7497" w:rsidP="00CB749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инвентаризации </w:t>
      </w:r>
      <w:proofErr w:type="gramStart"/>
      <w:r w:rsidRPr="00CB749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нестационарных</w:t>
      </w:r>
      <w:proofErr w:type="gramEnd"/>
    </w:p>
    <w:p w:rsidR="00CB7497" w:rsidRPr="00CB7497" w:rsidRDefault="00CB7497" w:rsidP="00CB749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торговых объектов и мест их</w:t>
      </w:r>
    </w:p>
    <w:p w:rsidR="00CB7497" w:rsidRPr="00CB7497" w:rsidRDefault="00CB7497" w:rsidP="00CB749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размещения на территории</w:t>
      </w:r>
    </w:p>
    <w:p w:rsidR="00CB7497" w:rsidRPr="00CB7497" w:rsidRDefault="00CB7497" w:rsidP="00CB749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Пристенского района</w:t>
      </w:r>
    </w:p>
    <w:p w:rsidR="00CB7497" w:rsidRPr="00CB7497" w:rsidRDefault="00CB7497" w:rsidP="00CB749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Курской области</w:t>
      </w:r>
    </w:p>
    <w:p w:rsidR="00CB7497" w:rsidRPr="00CB7497" w:rsidRDefault="00CB7497" w:rsidP="00CB7497">
      <w:pPr>
        <w:tabs>
          <w:tab w:val="left" w:pos="453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3E98" w:rsidRDefault="00CB7497" w:rsidP="00081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811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10</w:t>
      </w:r>
      <w:r w:rsidR="00081197" w:rsidRPr="00081197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081197" w:rsidRP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</w:t>
      </w:r>
      <w:r w:rsid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081197" w:rsidRP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закон</w:t>
      </w:r>
      <w:r w:rsid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81197" w:rsidRP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28.12.2009 г</w:t>
      </w:r>
      <w:r w:rsid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ода</w:t>
      </w:r>
      <w:r w:rsidR="00081197" w:rsidRP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381-ФЗ «Об основах государственного регулирования торговой деятельности в Российской Федерации», Постановлением </w:t>
      </w:r>
      <w:r w:rsid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Правительства Российской Федерации </w:t>
      </w:r>
      <w:r w:rsidR="00081197" w:rsidRPr="000811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29.09.2010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="00081197" w:rsidRPr="003C7BC0">
        <w:t xml:space="preserve"> </w:t>
      </w:r>
      <w:r w:rsidR="00317673" w:rsidRPr="00317673">
        <w:rPr>
          <w:rFonts w:ascii="Times New Roman" w:hAnsi="Times New Roman"/>
          <w:sz w:val="28"/>
          <w:szCs w:val="28"/>
        </w:rPr>
        <w:t xml:space="preserve">приказом комитета потребительского рынка, развития </w:t>
      </w:r>
      <w:proofErr w:type="gramEnd"/>
    </w:p>
    <w:p w:rsidR="00222964" w:rsidRPr="00222964" w:rsidRDefault="00317673" w:rsidP="00A93E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7673">
        <w:rPr>
          <w:rFonts w:ascii="Times New Roman" w:hAnsi="Times New Roman"/>
          <w:sz w:val="28"/>
          <w:szCs w:val="28"/>
        </w:rPr>
        <w:t xml:space="preserve">малого предпринимательства и лицензирования Курской области от 23.03.2011  № 32 «О Порядке разработки и утверждения органами местного </w:t>
      </w:r>
    </w:p>
    <w:p w:rsidR="00CB7497" w:rsidRPr="00CB7497" w:rsidRDefault="00317673" w:rsidP="0022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17673">
        <w:rPr>
          <w:rFonts w:ascii="Times New Roman" w:hAnsi="Times New Roman"/>
          <w:sz w:val="28"/>
          <w:szCs w:val="28"/>
        </w:rPr>
        <w:t xml:space="preserve">самоуправления Курской области схем размещения нестационарных торговых объектов», </w:t>
      </w:r>
      <w:hyperlink r:id="rId6" w:history="1">
        <w:r w:rsidRPr="0031767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17673">
        <w:rPr>
          <w:rFonts w:ascii="Times New Roman" w:hAnsi="Times New Roman"/>
          <w:sz w:val="28"/>
          <w:szCs w:val="28"/>
        </w:rPr>
        <w:t xml:space="preserve"> Администрации</w:t>
      </w:r>
      <w:r w:rsidRPr="00B4714B">
        <w:rPr>
          <w:rFonts w:ascii="Times New Roman" w:hAnsi="Times New Roman"/>
        </w:rPr>
        <w:t xml:space="preserve"> </w:t>
      </w:r>
      <w:r w:rsidRPr="00317673">
        <w:rPr>
          <w:rFonts w:ascii="Times New Roman" w:hAnsi="Times New Roman"/>
          <w:sz w:val="28"/>
          <w:szCs w:val="28"/>
        </w:rPr>
        <w:t>Пристенского  района Курской области от 08.08..2017 №450 - па «О размещении нестационарных торговых объектов на территории Пристенского района Курской области»,</w:t>
      </w:r>
      <w:r w:rsidRPr="00B4714B">
        <w:rPr>
          <w:rFonts w:ascii="Times New Roman" w:hAnsi="Times New Roman"/>
        </w:rPr>
        <w:t xml:space="preserve"> </w:t>
      </w:r>
      <w:hyperlink r:id="rId7" w:history="1">
        <w:r w:rsidRPr="0031767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17673">
        <w:rPr>
          <w:rFonts w:ascii="Times New Roman" w:hAnsi="Times New Roman"/>
          <w:sz w:val="28"/>
          <w:szCs w:val="28"/>
        </w:rPr>
        <w:t xml:space="preserve"> Администрации Пристенского района Курской области от 14.08.2017 №461-па «Об утверждении порядка проведения инвентаризации нестационарных торговых объектов на территории Пристенского района </w:t>
      </w:r>
      <w:r w:rsidRPr="00317673">
        <w:rPr>
          <w:rFonts w:ascii="Times New Roman" w:hAnsi="Times New Roman"/>
          <w:sz w:val="28"/>
          <w:szCs w:val="28"/>
        </w:rPr>
        <w:lastRenderedPageBreak/>
        <w:t>Курской области</w:t>
      </w:r>
      <w:r>
        <w:rPr>
          <w:rFonts w:ascii="Times New Roman" w:hAnsi="Times New Roman"/>
          <w:sz w:val="28"/>
          <w:szCs w:val="28"/>
        </w:rPr>
        <w:t>,</w:t>
      </w:r>
      <w:r w:rsidR="00CB7497"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Пристенского района Курской области  </w:t>
      </w:r>
      <w:r w:rsidR="00CB7497" w:rsidRPr="00CB74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  <w:proofErr w:type="gramEnd"/>
    </w:p>
    <w:p w:rsidR="00317673" w:rsidRPr="00317673" w:rsidRDefault="00317673" w:rsidP="00317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Утвердить результаты инвентаризации нестационарных торговых объектов и мест их размещения на территории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Пристенского </w:t>
      </w: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>района Курской</w:t>
      </w:r>
      <w:r w:rsidRPr="00317673">
        <w:rPr>
          <w:rFonts w:ascii="Calibri" w:eastAsia="Calibri" w:hAnsi="Calibri" w:cs="Times New Roman"/>
          <w:sz w:val="28"/>
          <w:szCs w:val="28"/>
          <w:lang w:bidi="en-US"/>
        </w:rPr>
        <w:t xml:space="preserve"> </w:t>
      </w: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согласно Приложению к настоящему </w:t>
      </w:r>
      <w:r w:rsidR="00222964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>остановлению.</w:t>
      </w:r>
    </w:p>
    <w:p w:rsidR="00317673" w:rsidRPr="00CB7497" w:rsidRDefault="00317673" w:rsidP="00222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Настоящее постановление </w:t>
      </w:r>
      <w:r w:rsidRPr="00364AC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обнародовать на стенде </w:t>
      </w:r>
      <w:r w:rsidR="00364AC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«Среднее и малое предпринимательство в </w:t>
      </w:r>
      <w:proofErr w:type="spellStart"/>
      <w:r w:rsidR="00364ACD">
        <w:rPr>
          <w:rFonts w:ascii="Times New Roman" w:eastAsia="Calibri" w:hAnsi="Times New Roman" w:cs="Times New Roman"/>
          <w:sz w:val="28"/>
          <w:szCs w:val="28"/>
          <w:lang w:bidi="en-US"/>
        </w:rPr>
        <w:t>Пристенском</w:t>
      </w:r>
      <w:proofErr w:type="spellEnd"/>
      <w:r w:rsidR="00364AC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районе»</w:t>
      </w: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разместить на официальном сайте </w:t>
      </w:r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(</w:t>
      </w:r>
      <w:r w:rsidRPr="00CB7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CB7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pristen</w:t>
      </w:r>
      <w:proofErr w:type="spellEnd"/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B7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B7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/).</w:t>
      </w:r>
    </w:p>
    <w:p w:rsidR="00222964" w:rsidRPr="00CB7497" w:rsidRDefault="00317673" w:rsidP="00222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</w:t>
      </w:r>
      <w:proofErr w:type="gramStart"/>
      <w:r w:rsidR="00222964"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="00222964"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 постановления  возложить   на начальника Управления финансов и экономического развития Администрации </w:t>
      </w:r>
      <w:proofErr w:type="spellStart"/>
      <w:r w:rsidR="00222964"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="00222964"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222964"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Л.И.Балык</w:t>
      </w:r>
      <w:proofErr w:type="spellEnd"/>
      <w:r w:rsidR="00222964"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673" w:rsidRPr="00317673" w:rsidRDefault="00317673" w:rsidP="00317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 Постановление вступает в силу со дня его </w:t>
      </w:r>
      <w:r w:rsidR="00222964">
        <w:rPr>
          <w:rFonts w:ascii="Times New Roman" w:eastAsia="Calibri" w:hAnsi="Times New Roman" w:cs="Times New Roman"/>
          <w:sz w:val="28"/>
          <w:szCs w:val="28"/>
          <w:lang w:bidi="en-US"/>
        </w:rPr>
        <w:t>подписания</w:t>
      </w:r>
      <w:r w:rsidRPr="00317673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CB7497" w:rsidRPr="00CB7497" w:rsidRDefault="00CB7497" w:rsidP="00CB7497">
      <w:pPr>
        <w:widowControl w:val="0"/>
        <w:autoSpaceDE w:val="0"/>
        <w:autoSpaceDN w:val="0"/>
        <w:adjustRightInd w:val="0"/>
        <w:spacing w:before="840"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497" w:rsidRPr="00CB7497" w:rsidRDefault="00CB7497" w:rsidP="00CB7497">
      <w:pPr>
        <w:widowControl w:val="0"/>
        <w:autoSpaceDE w:val="0"/>
        <w:autoSpaceDN w:val="0"/>
        <w:adjustRightInd w:val="0"/>
        <w:spacing w:before="840"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Пристенского района</w:t>
      </w:r>
    </w:p>
    <w:p w:rsidR="00CB7497" w:rsidRPr="00CB7497" w:rsidRDefault="00CB7497" w:rsidP="00CB7497">
      <w:pPr>
        <w:tabs>
          <w:tab w:val="left" w:pos="737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  <w:r w:rsidR="0022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C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Pr="00C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В.В.Петров</w:t>
      </w:r>
      <w:proofErr w:type="spellEnd"/>
    </w:p>
    <w:p w:rsidR="00CB7497" w:rsidRPr="00CB7497" w:rsidRDefault="00CB7497" w:rsidP="00CB7497">
      <w:pPr>
        <w:tabs>
          <w:tab w:val="left" w:pos="737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7497" w:rsidRPr="00CB7497" w:rsidRDefault="00CB7497" w:rsidP="00CB74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CB7497" w:rsidRPr="00CB7497" w:rsidRDefault="00CB7497" w:rsidP="00CB7497">
      <w:pPr>
        <w:tabs>
          <w:tab w:val="left" w:pos="737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97" w:rsidRPr="00CB7497" w:rsidRDefault="00CB7497" w:rsidP="00CB7497">
      <w:pPr>
        <w:tabs>
          <w:tab w:val="left" w:pos="737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3647"/>
        <w:gridCol w:w="4110"/>
      </w:tblGrid>
      <w:tr w:rsidR="005E11CB" w:rsidRPr="00BA7006" w:rsidTr="00DF276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    </w:t>
            </w:r>
          </w:p>
        </w:tc>
        <w:tc>
          <w:tcPr>
            <w:tcW w:w="6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Пристенского района</w:t>
            </w:r>
          </w:p>
        </w:tc>
      </w:tr>
      <w:tr w:rsidR="005E11CB" w:rsidRPr="00BA7006" w:rsidTr="00DF276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6BB7" w:rsidRPr="002C6BB7" w:rsidRDefault="002C6BB7" w:rsidP="002C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6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результатов инвентаризации </w:t>
            </w:r>
          </w:p>
          <w:p w:rsidR="005E11CB" w:rsidRPr="00BA7006" w:rsidRDefault="002C6BB7" w:rsidP="002C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6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нестационарных торговых объектов и мест их размещения на территории </w:t>
            </w:r>
            <w:proofErr w:type="spellStart"/>
            <w:r w:rsidRPr="002C6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Пристенского</w:t>
            </w:r>
            <w:proofErr w:type="spellEnd"/>
            <w:r w:rsidRPr="002C6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5E11CB" w:rsidRPr="00BA7006" w:rsidTr="00DF276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срок вступления в силу   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 силу со дня его подписания</w:t>
            </w:r>
          </w:p>
        </w:tc>
      </w:tr>
      <w:tr w:rsidR="005E11CB" w:rsidRPr="00BA7006" w:rsidTr="00DF276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5E11CB" w:rsidRPr="00BA7006" w:rsidTr="00DF276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приёма предложений</w:t>
            </w:r>
          </w:p>
        </w:tc>
        <w:tc>
          <w:tcPr>
            <w:tcW w:w="6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календарных дней, со дня размещения на официальном сайте муниципального образования "</w:t>
            </w:r>
            <w:proofErr w:type="spellStart"/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Пристенский</w:t>
            </w:r>
            <w:proofErr w:type="spellEnd"/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</w:t>
            </w:r>
          </w:p>
        </w:tc>
      </w:tr>
      <w:tr w:rsidR="005E11CB" w:rsidRPr="00BA7006" w:rsidTr="00DF276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6.        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предоставления предложений</w:t>
            </w:r>
          </w:p>
        </w:tc>
        <w:tc>
          <w:tcPr>
            <w:tcW w:w="6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письменной форме по адресу: 306</w:t>
            </w:r>
            <w:r w:rsidR="002C6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00, Курская область, </w:t>
            </w:r>
            <w:proofErr w:type="spellStart"/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Пристенский</w:t>
            </w:r>
            <w:proofErr w:type="spellEnd"/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Пристень, ул. Ленина, д. 5, каб.37</w:t>
            </w:r>
          </w:p>
          <w:p w:rsidR="005E11CB" w:rsidRPr="00BA7006" w:rsidRDefault="005E11CB" w:rsidP="00DF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посредством электронной почты: pristen_eko@mail.ru</w:t>
            </w:r>
          </w:p>
        </w:tc>
      </w:tr>
    </w:tbl>
    <w:p w:rsidR="00CB7497" w:rsidRPr="00CB7497" w:rsidRDefault="00CB7497" w:rsidP="00CB7497">
      <w:pPr>
        <w:tabs>
          <w:tab w:val="left" w:pos="737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97" w:rsidRPr="00CB7497" w:rsidRDefault="00CB7497" w:rsidP="00CB7497">
      <w:pPr>
        <w:tabs>
          <w:tab w:val="left" w:pos="737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C98" w:rsidRDefault="00E54C98"/>
    <w:p w:rsidR="00222964" w:rsidRDefault="00222964"/>
    <w:p w:rsidR="00222964" w:rsidRDefault="00222964"/>
    <w:p w:rsidR="00222964" w:rsidRDefault="00222964"/>
    <w:p w:rsidR="00222964" w:rsidRDefault="00222964"/>
    <w:p w:rsidR="00F847E5" w:rsidRPr="00F847E5" w:rsidRDefault="00F333B8" w:rsidP="00F847E5">
      <w:pPr>
        <w:ind w:left="567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r w:rsidR="00F847E5"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</w:p>
    <w:p w:rsidR="00F847E5" w:rsidRDefault="00F847E5" w:rsidP="00F847E5">
      <w:pPr>
        <w:spacing w:after="0" w:line="240" w:lineRule="auto"/>
        <w:ind w:left="5670" w:hanging="42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 постановлению </w:t>
      </w:r>
    </w:p>
    <w:p w:rsidR="00F847E5" w:rsidRDefault="00F847E5" w:rsidP="00F847E5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Пристенского</w:t>
      </w:r>
      <w:r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</w:t>
      </w:r>
    </w:p>
    <w:p w:rsidR="00F847E5" w:rsidRDefault="00F847E5" w:rsidP="00F847E5">
      <w:pPr>
        <w:spacing w:after="0" w:line="240" w:lineRule="auto"/>
        <w:ind w:left="5670" w:hanging="42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Курской области </w:t>
      </w:r>
    </w:p>
    <w:p w:rsidR="00F847E5" w:rsidRPr="00F847E5" w:rsidRDefault="00F847E5" w:rsidP="00F847E5">
      <w:pPr>
        <w:spacing w:after="0" w:line="240" w:lineRule="auto"/>
        <w:ind w:left="5670" w:hanging="42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___________</w:t>
      </w:r>
      <w:r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>2018г.</w:t>
      </w:r>
      <w:r w:rsidRPr="00F847E5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 xml:space="preserve">  </w:t>
      </w:r>
      <w:r w:rsidRPr="00F847E5">
        <w:rPr>
          <w:rFonts w:ascii="Times New Roman" w:eastAsia="Calibri" w:hAnsi="Times New Roman" w:cs="Times New Roman"/>
          <w:sz w:val="24"/>
          <w:szCs w:val="24"/>
          <w:lang w:bidi="en-US"/>
        </w:rPr>
        <w:t>№_______</w:t>
      </w:r>
    </w:p>
    <w:p w:rsidR="00222964" w:rsidRPr="00F847E5" w:rsidRDefault="00222964" w:rsidP="002229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964" w:rsidRDefault="00222964" w:rsidP="0022296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22964" w:rsidRPr="00A93E98" w:rsidRDefault="00222964" w:rsidP="0022296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3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Реестр существующих нестационарных торговых объектов права, на размещение которых подтверждены</w:t>
      </w:r>
    </w:p>
    <w:p w:rsidR="00222964" w:rsidRPr="00222964" w:rsidRDefault="00222964" w:rsidP="0022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559"/>
        <w:gridCol w:w="1559"/>
        <w:gridCol w:w="1843"/>
        <w:gridCol w:w="1843"/>
      </w:tblGrid>
      <w:tr w:rsidR="00F847E5" w:rsidRPr="00222964" w:rsidTr="00A93E98">
        <w:tc>
          <w:tcPr>
            <w:tcW w:w="1986" w:type="dxa"/>
          </w:tcPr>
          <w:p w:rsidR="00F847E5" w:rsidRPr="00222964" w:rsidRDefault="00F847E5" w:rsidP="0022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нестационарного торгового объекта</w:t>
            </w:r>
          </w:p>
        </w:tc>
        <w:tc>
          <w:tcPr>
            <w:tcW w:w="1701" w:type="dxa"/>
          </w:tcPr>
          <w:p w:rsidR="00F847E5" w:rsidRPr="00222964" w:rsidRDefault="00F847E5" w:rsidP="0022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 нестационарного торгового объекта</w:t>
            </w:r>
          </w:p>
        </w:tc>
        <w:tc>
          <w:tcPr>
            <w:tcW w:w="1559" w:type="dxa"/>
          </w:tcPr>
          <w:p w:rsidR="00F847E5" w:rsidRPr="00222964" w:rsidRDefault="00F847E5" w:rsidP="0022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59" w:type="dxa"/>
          </w:tcPr>
          <w:p w:rsidR="00F847E5" w:rsidRPr="00222964" w:rsidRDefault="00F847E5" w:rsidP="0022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843" w:type="dxa"/>
          </w:tcPr>
          <w:p w:rsidR="00F847E5" w:rsidRPr="00222964" w:rsidRDefault="00F847E5" w:rsidP="0022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реализуемой продукции</w:t>
            </w:r>
            <w:r w:rsidRPr="0022296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F847E5" w:rsidRPr="00F847E5" w:rsidRDefault="00F847E5" w:rsidP="0022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Срок функционирования нестационарного торгового объекта</w:t>
            </w:r>
          </w:p>
        </w:tc>
      </w:tr>
      <w:tr w:rsidR="00F847E5" w:rsidRPr="00222964" w:rsidTr="00A93E98">
        <w:tc>
          <w:tcPr>
            <w:tcW w:w="1986" w:type="dxa"/>
          </w:tcPr>
          <w:p w:rsidR="00F847E5" w:rsidRPr="00222964" w:rsidRDefault="00F847E5" w:rsidP="0022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Пристенский</w:t>
            </w:r>
            <w:proofErr w:type="spellEnd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рилепы</w:t>
            </w:r>
            <w:proofErr w:type="spellEnd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ул.Новоселовка</w:t>
            </w:r>
            <w:proofErr w:type="spellEnd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д.14</w:t>
            </w:r>
          </w:p>
        </w:tc>
        <w:tc>
          <w:tcPr>
            <w:tcW w:w="1701" w:type="dxa"/>
          </w:tcPr>
          <w:p w:rsidR="00F847E5" w:rsidRPr="00222964" w:rsidRDefault="00F847E5" w:rsidP="0022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1559" w:type="dxa"/>
          </w:tcPr>
          <w:p w:rsidR="00F847E5" w:rsidRPr="00222964" w:rsidRDefault="00F847E5" w:rsidP="0022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</w:tcPr>
          <w:p w:rsidR="00F847E5" w:rsidRPr="00222964" w:rsidRDefault="00F847E5" w:rsidP="0022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F847E5" w:rsidRPr="00222964" w:rsidRDefault="00E623A6" w:rsidP="0022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родовольственные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8F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</w:tcPr>
          <w:p w:rsidR="00F847E5" w:rsidRPr="00F847E5" w:rsidRDefault="00F847E5" w:rsidP="0022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01 января по 31 декабря</w:t>
            </w:r>
          </w:p>
        </w:tc>
      </w:tr>
    </w:tbl>
    <w:p w:rsidR="00222964" w:rsidRDefault="00222964"/>
    <w:sectPr w:rsidR="0022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53"/>
    <w:rsid w:val="000753FD"/>
    <w:rsid w:val="00081197"/>
    <w:rsid w:val="00217001"/>
    <w:rsid w:val="00222964"/>
    <w:rsid w:val="002C6BB7"/>
    <w:rsid w:val="00317673"/>
    <w:rsid w:val="00364ACD"/>
    <w:rsid w:val="0052299E"/>
    <w:rsid w:val="005E11CB"/>
    <w:rsid w:val="008F3704"/>
    <w:rsid w:val="00A830AE"/>
    <w:rsid w:val="00A93E98"/>
    <w:rsid w:val="00CB7497"/>
    <w:rsid w:val="00D56F53"/>
    <w:rsid w:val="00E54C98"/>
    <w:rsid w:val="00E623A6"/>
    <w:rsid w:val="00F333B8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ECF6242892837BD3855878CD5CF52FA9ABCCB70B8952C0E82155D509EAA48E04h4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ECF6242892837BD3855878CD5CF52FA9ABCCB70B8952C0E82155D509EAA48E04h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63BD-8355-4186-878D-14AA843C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2018-10-15T14:46:00Z</dcterms:created>
  <dcterms:modified xsi:type="dcterms:W3CDTF">2018-10-15T14:54:00Z</dcterms:modified>
</cp:coreProperties>
</file>