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Информация о проведении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плановой проверки финансово-хозяйственной деятельности Администрации Котовского сельсовета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Пристенского района Курской области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Основание проведения проверки: </w:t>
      </w:r>
      <w:r>
        <w:rPr>
          <w:rFonts w:ascii="Tahoma" w:hAnsi="Tahoma" w:cs="Tahoma"/>
          <w:color w:val="000000"/>
          <w:sz w:val="14"/>
          <w:szCs w:val="14"/>
        </w:rPr>
        <w:t>В соответствии с Решением Представительного собрания Пристенского района Курской области 28.02.2014г. № 12 «О принятии к осуществлению части полномочий органов местного самоуправления Пристенского района Курской области», Соглашением Администрации Котовского сельсовета Пристенского района Курской области с Администрацией Пристенского района Курской области от 01.01.2019г. «О передаче осуществления части полномочий по осуществлению внутреннего муниципального финансового контроля», Распоряжением Администрации Пристенского района Курской области от 23.12.2019 №591-ра «Об утверждении Плана контрольной деятельности по внутреннему муниципальному финансовому контролю Администрации Пристенского района Курской области на 2020 год», размещенное на официальном сайте Администрации Пристенского района Курской области в информационно-телекоммуникационной сети «Интернет», Распоряжением Администрации Пристенского района Курской области от 28.05.2020г. № 154-ра «О проведении плановой проверки».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Тема проверки:</w:t>
      </w:r>
      <w:r>
        <w:rPr>
          <w:rFonts w:ascii="Tahoma" w:hAnsi="Tahoma" w:cs="Tahoma"/>
          <w:color w:val="000000"/>
          <w:sz w:val="14"/>
          <w:szCs w:val="14"/>
        </w:rPr>
        <w:t>Контроль за соблюдением бюджетного законодательства Российской Федерации и иных нормативных правовых актов, регулирующих бюджетные правоотношения.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Цель проведения проверки: </w:t>
      </w:r>
      <w:r>
        <w:rPr>
          <w:rFonts w:ascii="Tahoma" w:hAnsi="Tahoma" w:cs="Tahoma"/>
          <w:color w:val="000000"/>
          <w:sz w:val="14"/>
          <w:szCs w:val="14"/>
        </w:rPr>
        <w:t>предупреждение и выявление нарушений бюджетного законодательства РФ и иных нормативных правовых актов РФ.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        Предмет проведения проверки: </w:t>
      </w:r>
      <w:r>
        <w:rPr>
          <w:rFonts w:ascii="Tahoma" w:hAnsi="Tahoma" w:cs="Tahoma"/>
          <w:color w:val="000000"/>
          <w:sz w:val="14"/>
          <w:szCs w:val="14"/>
        </w:rPr>
        <w:t>соблюдение обязательных требований законодательства Российской Федерации и иных нормативных правовых актов Российской Федерации.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        Объект проведения проверки:</w:t>
      </w:r>
      <w:r>
        <w:rPr>
          <w:rFonts w:ascii="Tahoma" w:hAnsi="Tahoma" w:cs="Tahoma"/>
          <w:color w:val="000000"/>
          <w:sz w:val="14"/>
          <w:szCs w:val="14"/>
        </w:rPr>
        <w:t> Администрация Котовского сельсоветаПристенского района Курской области.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Проверяемый период: </w:t>
      </w:r>
      <w:r>
        <w:rPr>
          <w:rFonts w:ascii="Tahoma" w:hAnsi="Tahoma" w:cs="Tahoma"/>
          <w:color w:val="000000"/>
          <w:sz w:val="14"/>
          <w:szCs w:val="14"/>
        </w:rPr>
        <w:t>с 01.01.2019г. по 31.12.2019г.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       Метод проведения проверки:</w:t>
      </w:r>
      <w:r>
        <w:rPr>
          <w:rFonts w:ascii="Tahoma" w:hAnsi="Tahoma" w:cs="Tahoma"/>
          <w:color w:val="000000"/>
          <w:sz w:val="14"/>
          <w:szCs w:val="14"/>
        </w:rPr>
        <w:t> выборочный.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Сроки проверки:</w:t>
      </w:r>
      <w:r>
        <w:rPr>
          <w:rFonts w:ascii="Tahoma" w:hAnsi="Tahoma" w:cs="Tahoma"/>
          <w:color w:val="000000"/>
          <w:sz w:val="14"/>
          <w:szCs w:val="14"/>
        </w:rPr>
        <w:t> с 11.06.2020г. по 24.06.2020г., 8 рабочих дней.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4"/>
          <w:rFonts w:ascii="Tahoma" w:hAnsi="Tahoma" w:cs="Tahoma"/>
          <w:color w:val="000000"/>
          <w:sz w:val="14"/>
          <w:szCs w:val="14"/>
        </w:rPr>
        <w:t>Выводы по результатам проведенного планового контрольного мероприятия:</w:t>
      </w:r>
      <w:r>
        <w:rPr>
          <w:rFonts w:ascii="Tahoma" w:hAnsi="Tahoma" w:cs="Tahoma"/>
          <w:color w:val="000000"/>
          <w:sz w:val="14"/>
          <w:szCs w:val="14"/>
        </w:rPr>
        <w:t>                                                                                                      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        1. Нарушение статьи 9 Федерального закона от 06.12.2011 г. №402-ФЗ «О бухгалтерском учете» выразившееся в том, что заполнение обязательных реквизитов в неполном объеме.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        2. В нарушение Приказа Минфина РФ от 30.03.2015г. №52н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 инвентарные карточки учета основных средств (ф.0504031) велись формально (не были указанные данные по основным средствам: о модели, типе, марке, заводской (или иной) номер, дата выпуска (изготовления), на оборотной стороне инвентарной карточки не была заполнена краткая индивидуальная характеристика объекта).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        3. Проанализировать материалы настоящего акта, принять меры по устранению отмеченных в них нарушений и недостатков.</w:t>
      </w:r>
    </w:p>
    <w:p w:rsidR="001F0A09" w:rsidRDefault="001F0A09" w:rsidP="001F0A09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         В связи с тем, что нарушения, выявленные в ходе контрольного мероприятия не нанесли ущерба бюджету Администрации Котовского сельсоветаПристенского района Курской области, предписание об устранении нарушений не направлялось.</w:t>
      </w:r>
    </w:p>
    <w:p w:rsidR="00560C54" w:rsidRPr="001F0A09" w:rsidRDefault="00560C54" w:rsidP="001F0A09"/>
    <w:sectPr w:rsidR="00560C54" w:rsidRPr="001F0A09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B45FB"/>
    <w:rsid w:val="00024791"/>
    <w:rsid w:val="001F0A09"/>
    <w:rsid w:val="00560C54"/>
    <w:rsid w:val="007B3BF0"/>
    <w:rsid w:val="009B45FB"/>
    <w:rsid w:val="00AC2535"/>
    <w:rsid w:val="00B759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B45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B45F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99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497</Words>
  <Characters>2838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2023-10-26T09:09:00Z</dcterms:created>
  <dcterms:modified xsi:type="dcterms:W3CDTF">2023-10-26T09:12:00Z</dcterms:modified>
</cp:coreProperties>
</file>