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796" w:rsidRDefault="00715796" w:rsidP="00B342E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</w:t>
      </w:r>
    </w:p>
    <w:p w:rsidR="0038260F" w:rsidRPr="0038260F" w:rsidRDefault="00715796" w:rsidP="003826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плановой проверки по соблюдению требований законодательства Российской Федерации о контрактной системе в сфере закупок </w:t>
      </w:r>
      <w:r w:rsidR="0038260F" w:rsidRPr="0038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учреждения культуры «</w:t>
      </w:r>
      <w:proofErr w:type="spellStart"/>
      <w:r w:rsidR="0038260F" w:rsidRPr="0038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Межпоселенческая</w:t>
      </w:r>
      <w:proofErr w:type="spellEnd"/>
      <w:r w:rsidR="0038260F" w:rsidRPr="0038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библиотека» Пристенского района Курской области</w:t>
      </w:r>
    </w:p>
    <w:p w:rsidR="00715796" w:rsidRPr="00715796" w:rsidRDefault="00715796" w:rsidP="00382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796" w:rsidRPr="00715796" w:rsidRDefault="00715796" w:rsidP="007157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60F" w:rsidRPr="0038260F" w:rsidRDefault="0038260F" w:rsidP="0038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проведения проверки: </w:t>
      </w: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Пристенского района Курской области от 20.12.2017г. №432-ра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2018 год», размещенное на </w:t>
      </w:r>
      <w:r w:rsidRPr="0038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Пристенского района Курской области в информационно-телекоммуникационной сети «Интернет», </w:t>
      </w: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Пристенского района Курской области от 02.03.2018г. № 62-ра «О проведении плановой проверки».</w:t>
      </w:r>
    </w:p>
    <w:p w:rsidR="0038260F" w:rsidRPr="0038260F" w:rsidRDefault="0038260F" w:rsidP="0038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проверки:</w:t>
      </w: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и выявление нарушений Бюджетного кодекса Российской Федерации, соблюдения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38260F" w:rsidRPr="0038260F" w:rsidRDefault="0038260F" w:rsidP="003826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проведения проверки: </w:t>
      </w: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выявление нарушений законодательства РФ и иных нормативных правовых актов РФ о контрактной системе в сфере закупок.</w:t>
      </w:r>
    </w:p>
    <w:p w:rsidR="0038260F" w:rsidRPr="0038260F" w:rsidRDefault="0038260F" w:rsidP="0038260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</w:t>
      </w:r>
      <w:r w:rsidRPr="0038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проверки: </w:t>
      </w: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обязательных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 </w:t>
      </w:r>
    </w:p>
    <w:p w:rsidR="0038260F" w:rsidRPr="0038260F" w:rsidRDefault="0038260F" w:rsidP="0038260F">
      <w:pPr>
        <w:widowControl w:val="0"/>
        <w:tabs>
          <w:tab w:val="left" w:pos="851"/>
        </w:tabs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проведения проверки:</w:t>
      </w:r>
      <w:r w:rsidRPr="003826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 «</w:t>
      </w:r>
      <w:proofErr w:type="spellStart"/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библиотека» Пристенского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60F" w:rsidRPr="0038260F" w:rsidRDefault="0038260F" w:rsidP="003826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Проверяемый период</w:t>
      </w:r>
      <w:r w:rsidRPr="003826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01.01.2016г. по 31.12.2017г.</w:t>
      </w:r>
    </w:p>
    <w:p w:rsidR="00715796" w:rsidRPr="00B342EC" w:rsidRDefault="00715796" w:rsidP="00715796">
      <w:pPr>
        <w:shd w:val="clear" w:color="auto" w:fill="FFFFFF"/>
        <w:suppressAutoHyphens/>
        <w:autoSpaceDE w:val="0"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715796" w:rsidRPr="00B342EC" w:rsidRDefault="00715796" w:rsidP="00715796">
      <w:pPr>
        <w:shd w:val="clear" w:color="auto" w:fill="FFFFFF"/>
        <w:suppressAutoHyphens/>
        <w:autoSpaceDE w:val="0"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B342EC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Выводы по результатам проведенного планового контрольного мероприятия:</w:t>
      </w:r>
    </w:p>
    <w:p w:rsidR="00715796" w:rsidRPr="00B342EC" w:rsidRDefault="00715796" w:rsidP="00715796">
      <w:pPr>
        <w:shd w:val="clear" w:color="auto" w:fill="FFFFFF"/>
        <w:suppressAutoHyphens/>
        <w:autoSpaceDE w:val="0"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8260F" w:rsidRPr="0038260F" w:rsidRDefault="00715796" w:rsidP="0038260F">
      <w:pPr>
        <w:pStyle w:val="a7"/>
        <w:tabs>
          <w:tab w:val="left" w:pos="0"/>
        </w:tabs>
        <w:ind w:left="0" w:right="-142"/>
        <w:jc w:val="both"/>
        <w:rPr>
          <w:sz w:val="28"/>
          <w:szCs w:val="28"/>
        </w:rPr>
      </w:pPr>
      <w:r w:rsidRPr="00B342EC">
        <w:rPr>
          <w:sz w:val="28"/>
          <w:szCs w:val="28"/>
        </w:rPr>
        <w:tab/>
      </w:r>
      <w:r w:rsidR="0038260F" w:rsidRPr="0038260F">
        <w:rPr>
          <w:sz w:val="28"/>
          <w:szCs w:val="28"/>
        </w:rPr>
        <w:t>1.Нарушение ч.3 ст.94 Федерального закона №44-ФЗ, выразившееся в не надлежащем проведении экспертизы товара, работ, услуг.</w:t>
      </w:r>
    </w:p>
    <w:p w:rsidR="0038260F" w:rsidRPr="0038260F" w:rsidRDefault="0038260F" w:rsidP="0038260F">
      <w:pPr>
        <w:tabs>
          <w:tab w:val="left" w:pos="0"/>
          <w:tab w:val="left" w:pos="142"/>
        </w:tabs>
        <w:spacing w:after="0" w:line="240" w:lineRule="auto"/>
        <w:ind w:right="-142" w:hanging="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Не своевременная оплата заказчиком обязательств по исполненным муниципальным контрактам (договорам). Нарушение пункта 1часть 2 статьи 94 Федерального закона 44-ФЗ.</w:t>
      </w:r>
    </w:p>
    <w:p w:rsidR="0038260F" w:rsidRPr="0038260F" w:rsidRDefault="0038260F" w:rsidP="0038260F">
      <w:pPr>
        <w:tabs>
          <w:tab w:val="left" w:pos="0"/>
          <w:tab w:val="left" w:pos="142"/>
        </w:tabs>
        <w:spacing w:after="0" w:line="240" w:lineRule="auto"/>
        <w:ind w:right="-142" w:hanging="42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Нарушение ст.73 Бюджетного кодекса Российской Федерации, выразившееся в неведении реестра закупок осуществленных без заключения </w:t>
      </w: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контрактов (договоров) за 2016год и в неполном объеме за 2017 год.</w:t>
      </w:r>
    </w:p>
    <w:p w:rsidR="0038260F" w:rsidRPr="0038260F" w:rsidRDefault="0038260F" w:rsidP="0038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82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ч.15 ст.21 Федерального закона № 44-ФЗ по размещению на </w:t>
      </w: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proofErr w:type="spellStart"/>
      <w:r w:rsidRPr="00382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proofErr w:type="spellEnd"/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82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82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38260F" w:rsidRPr="0038260F" w:rsidRDefault="0038260F" w:rsidP="0038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Нарушение п.3 ст.103 Федерального Закона №44-ФЗ размещения информации на официальном сайте </w:t>
      </w:r>
      <w:proofErr w:type="spellStart"/>
      <w:r w:rsidRPr="00382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proofErr w:type="spellEnd"/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82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826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заключенном контракте.</w:t>
      </w:r>
    </w:p>
    <w:p w:rsidR="0038260F" w:rsidRPr="0038260F" w:rsidRDefault="0038260F" w:rsidP="0038260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260F">
        <w:rPr>
          <w:rFonts w:ascii="Times New Roman" w:eastAsia="Times New Roman" w:hAnsi="Times New Roman" w:cs="Times New Roman"/>
          <w:sz w:val="28"/>
          <w:szCs w:val="28"/>
          <w:lang w:eastAsia="zh-CN"/>
        </w:rPr>
        <w:t>6. Нарушение требований ч.9 ст.94</w:t>
      </w:r>
      <w:r w:rsidRPr="0038260F">
        <w:rPr>
          <w:rFonts w:ascii="Calibri" w:eastAsia="Times New Roman" w:hAnsi="Calibri" w:cs="Calibri"/>
          <w:sz w:val="28"/>
          <w:szCs w:val="28"/>
          <w:lang w:eastAsia="zh-CN"/>
        </w:rPr>
        <w:t xml:space="preserve"> </w:t>
      </w:r>
      <w:r w:rsidRPr="003826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Федерального Закона №44-ФЗ и п.3 постановления Правительства РФ от 28 ноября 2013 г.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исполнения», выразившееся в не размещении отчета об исполнении государственного (муниципального) контракта и (или) о результатах отдельного этапа его исполнения на официальном сайте </w:t>
      </w:r>
      <w:proofErr w:type="spellStart"/>
      <w:r w:rsidRPr="0038260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zakupki</w:t>
      </w:r>
      <w:proofErr w:type="spellEnd"/>
      <w:r w:rsidRPr="0038260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38260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gov</w:t>
      </w:r>
      <w:proofErr w:type="spellEnd"/>
      <w:r w:rsidRPr="0038260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38260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38260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15796" w:rsidRPr="00B342EC" w:rsidRDefault="00715796" w:rsidP="0038260F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5796" w:rsidRPr="00715796" w:rsidRDefault="00715796" w:rsidP="0071579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выявленные нарушения не повлияли на результаты закупок предписание об устранении нарушений Федерального закона от 05.04.2014 г. № 44-ФЗ «О контрактной системе в сфере закупок товаров, работ, услуг для обеспечения государственных и муниципальных нужд» не выдавать. </w:t>
      </w:r>
    </w:p>
    <w:p w:rsidR="00715796" w:rsidRPr="00B342EC" w:rsidRDefault="00715796" w:rsidP="00715796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96" w:rsidRPr="00B342EC" w:rsidRDefault="00715796" w:rsidP="0038260F">
      <w:pPr>
        <w:widowControl w:val="0"/>
        <w:tabs>
          <w:tab w:val="left" w:pos="851"/>
        </w:tabs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</w:t>
      </w:r>
      <w:r w:rsidRPr="00B3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товары, результаты выполненных работ, услуг, закупка которых осуществлялась для нужд </w:t>
      </w:r>
      <w:r w:rsidR="0038260F"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8260F"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8260F"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8260F"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</w:t>
      </w:r>
      <w:proofErr w:type="spellStart"/>
      <w:r w:rsidR="0038260F"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38260F" w:rsidRP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библиотека» Пристенского района Курской области</w:t>
      </w:r>
      <w:r w:rsidR="0038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B34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проверяемом периоде, используются в соответствии с целями закупок.</w:t>
      </w:r>
    </w:p>
    <w:p w:rsidR="00715796" w:rsidRPr="00B342EC" w:rsidRDefault="00715796" w:rsidP="0071579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4393" w:rsidRPr="00B342EC" w:rsidRDefault="00CA4393"/>
    <w:sectPr w:rsidR="00CA4393" w:rsidRPr="00B342EC" w:rsidSect="00B342E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C44" w:rsidRDefault="00407C44" w:rsidP="00715796">
      <w:pPr>
        <w:spacing w:after="0" w:line="240" w:lineRule="auto"/>
      </w:pPr>
      <w:r>
        <w:separator/>
      </w:r>
    </w:p>
  </w:endnote>
  <w:endnote w:type="continuationSeparator" w:id="0">
    <w:p w:rsidR="00407C44" w:rsidRDefault="00407C44" w:rsidP="0071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C44" w:rsidRDefault="00407C44" w:rsidP="00715796">
      <w:pPr>
        <w:spacing w:after="0" w:line="240" w:lineRule="auto"/>
      </w:pPr>
      <w:r>
        <w:separator/>
      </w:r>
    </w:p>
  </w:footnote>
  <w:footnote w:type="continuationSeparator" w:id="0">
    <w:p w:rsidR="00407C44" w:rsidRDefault="00407C44" w:rsidP="0071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9616837"/>
      <w:docPartObj>
        <w:docPartGallery w:val="Page Numbers (Top of Page)"/>
        <w:docPartUnique/>
      </w:docPartObj>
    </w:sdtPr>
    <w:sdtEndPr/>
    <w:sdtContent>
      <w:p w:rsidR="00715796" w:rsidRDefault="007157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2EC">
          <w:rPr>
            <w:noProof/>
          </w:rPr>
          <w:t>2</w:t>
        </w:r>
        <w:r>
          <w:fldChar w:fldCharType="end"/>
        </w:r>
      </w:p>
    </w:sdtContent>
  </w:sdt>
  <w:p w:rsidR="00715796" w:rsidRDefault="007157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96"/>
    <w:rsid w:val="00287F08"/>
    <w:rsid w:val="0038260F"/>
    <w:rsid w:val="00407C44"/>
    <w:rsid w:val="00715796"/>
    <w:rsid w:val="00AA7D82"/>
    <w:rsid w:val="00B342EC"/>
    <w:rsid w:val="00CA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372A"/>
  <w15:chartTrackingRefBased/>
  <w15:docId w15:val="{A33355B6-45B8-432A-9697-38D7CCBD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796"/>
  </w:style>
  <w:style w:type="paragraph" w:styleId="a5">
    <w:name w:val="footer"/>
    <w:basedOn w:val="a"/>
    <w:link w:val="a6"/>
    <w:uiPriority w:val="99"/>
    <w:unhideWhenUsed/>
    <w:rsid w:val="0071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796"/>
  </w:style>
  <w:style w:type="paragraph" w:styleId="a7">
    <w:name w:val="List Paragraph"/>
    <w:basedOn w:val="a"/>
    <w:uiPriority w:val="34"/>
    <w:qFormat/>
    <w:rsid w:val="003826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2</cp:revision>
  <dcterms:created xsi:type="dcterms:W3CDTF">2018-02-27T14:12:00Z</dcterms:created>
  <dcterms:modified xsi:type="dcterms:W3CDTF">2018-03-30T09:38:00Z</dcterms:modified>
</cp:coreProperties>
</file>