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10" w:rsidRPr="006D0810" w:rsidRDefault="006D0810" w:rsidP="006D0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081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ПРЕДСТАВИТЕЛЬНОЕ СОБРАНИЕ</w:t>
      </w:r>
    </w:p>
    <w:p w:rsidR="006D0810" w:rsidRPr="006D0810" w:rsidRDefault="006D0810" w:rsidP="006D0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081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 РАЙОНА КУРСКОЙ ОБЛАСТИ</w:t>
      </w:r>
    </w:p>
    <w:p w:rsidR="006D0810" w:rsidRPr="006D0810" w:rsidRDefault="006D0810" w:rsidP="006D0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081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ЧЕТВЕРТОГО СОЗЫВА</w:t>
      </w:r>
    </w:p>
    <w:p w:rsidR="006D0810" w:rsidRPr="006D0810" w:rsidRDefault="006D0810" w:rsidP="006D0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081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D0810" w:rsidRPr="006D0810" w:rsidRDefault="006D0810" w:rsidP="006D0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6D081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</w:t>
      </w:r>
      <w:proofErr w:type="gramEnd"/>
      <w:r w:rsidRPr="006D081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Е Ш Е Н И Е</w:t>
      </w:r>
    </w:p>
    <w:p w:rsidR="006D0810" w:rsidRPr="006D0810" w:rsidRDefault="006D0810" w:rsidP="006D0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081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D0810" w:rsidRPr="006D0810" w:rsidRDefault="006D0810" w:rsidP="006D0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08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D0810" w:rsidRPr="006D0810" w:rsidRDefault="006D0810" w:rsidP="006D0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0810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Принято Представительным Собранием                                                      </w:t>
      </w:r>
    </w:p>
    <w:p w:rsidR="006D0810" w:rsidRPr="006D0810" w:rsidRDefault="006D0810" w:rsidP="006D0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6D0810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Пристенского</w:t>
      </w:r>
      <w:proofErr w:type="spellEnd"/>
      <w:r w:rsidRPr="006D0810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 xml:space="preserve"> района  Курской области                                             30 ноября 2021г.</w:t>
      </w:r>
    </w:p>
    <w:p w:rsidR="006D0810" w:rsidRPr="006D0810" w:rsidRDefault="006D0810" w:rsidP="006D0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0810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</w:t>
      </w:r>
    </w:p>
    <w:p w:rsidR="006D0810" w:rsidRPr="006D0810" w:rsidRDefault="006D0810" w:rsidP="006D0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081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списании движимого имущества</w:t>
      </w:r>
    </w:p>
    <w:p w:rsidR="006D0810" w:rsidRPr="006D0810" w:rsidRDefault="006D0810" w:rsidP="006D0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081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 баланса МКОУ «</w:t>
      </w:r>
      <w:proofErr w:type="gramStart"/>
      <w:r w:rsidRPr="006D081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Кировская</w:t>
      </w:r>
      <w:proofErr w:type="gramEnd"/>
    </w:p>
    <w:p w:rsidR="006D0810" w:rsidRPr="006D0810" w:rsidRDefault="006D0810" w:rsidP="006D0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081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СОШ»</w:t>
      </w:r>
    </w:p>
    <w:p w:rsidR="006D0810" w:rsidRPr="006D0810" w:rsidRDefault="006D0810" w:rsidP="006D0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08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D0810" w:rsidRPr="006D0810" w:rsidRDefault="006D0810" w:rsidP="006D0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08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В соответствии статьи 209, статьи 296 Гражданского кодекса Российской Федерации, статьи  51 Федерального Закона от 06.10.2003 №131-ФЗ «Об общих принципах организации местного самоуправления в Российской Федерации», решением Представительного Собрания </w:t>
      </w:r>
      <w:proofErr w:type="spellStart"/>
      <w:r w:rsidRPr="006D08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6D08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</w:t>
      </w:r>
      <w:proofErr w:type="gramStart"/>
      <w:r w:rsidRPr="006D08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Ч</w:t>
      </w:r>
      <w:proofErr w:type="gramEnd"/>
      <w:r w:rsidRPr="006D08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етвертого Созыва от 18 сентября 2020 года  № 13/55  «Об утверждении положения о  порядке списания муниципального имущества с баланса муниципальных  учреждений и казны </w:t>
      </w:r>
      <w:proofErr w:type="spellStart"/>
      <w:r w:rsidRPr="006D08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6D08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области»,  на основании заявления от директора МКОУ «</w:t>
      </w:r>
      <w:proofErr w:type="gramStart"/>
      <w:r w:rsidRPr="006D08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Кировская</w:t>
      </w:r>
      <w:proofErr w:type="gramEnd"/>
      <w:r w:rsidRPr="006D08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СОШ» </w:t>
      </w:r>
      <w:proofErr w:type="spellStart"/>
      <w:r w:rsidRPr="006D08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В.Г.Пигоревой</w:t>
      </w:r>
      <w:proofErr w:type="spellEnd"/>
      <w:r w:rsidRPr="006D08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, руководствуясь Уставом муниципального района «</w:t>
      </w:r>
      <w:proofErr w:type="spellStart"/>
      <w:r w:rsidRPr="006D08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Пристенский</w:t>
      </w:r>
      <w:proofErr w:type="spellEnd"/>
      <w:r w:rsidRPr="006D08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район» Курской области, Представительное Собрание </w:t>
      </w:r>
      <w:proofErr w:type="spellStart"/>
      <w:r w:rsidRPr="006D08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6D08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РЕШИЛО:</w:t>
      </w:r>
    </w:p>
    <w:p w:rsidR="006D0810" w:rsidRPr="006D0810" w:rsidRDefault="006D0810" w:rsidP="006D0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08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   1. Дать согласие на списание движимого имущества с баланса Муниципального казенного общеобразовательного учреждения «Кировская средняя общеобразовательная школа» </w:t>
      </w:r>
      <w:proofErr w:type="spellStart"/>
      <w:r w:rsidRPr="006D08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6D08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в связи с истечением срока полезного использования имущества и экономической нецелесообразностью  произведения  технического  ремонта,  согласно приложению.</w:t>
      </w:r>
    </w:p>
    <w:p w:rsidR="006D0810" w:rsidRPr="006D0810" w:rsidRDefault="006D0810" w:rsidP="006D0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08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2. Решение вступает в силу со дня его подписания.</w:t>
      </w:r>
    </w:p>
    <w:p w:rsidR="006D0810" w:rsidRPr="006D0810" w:rsidRDefault="006D0810" w:rsidP="006D0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081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D0810" w:rsidRPr="006D0810" w:rsidRDefault="006D0810" w:rsidP="006D0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081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Председатель </w:t>
      </w:r>
      <w:proofErr w:type="gramStart"/>
      <w:r w:rsidRPr="006D081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Представительного</w:t>
      </w:r>
      <w:proofErr w:type="gramEnd"/>
    </w:p>
    <w:p w:rsidR="006D0810" w:rsidRPr="006D0810" w:rsidRDefault="006D0810" w:rsidP="006D0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081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Собрания </w:t>
      </w:r>
      <w:proofErr w:type="spellStart"/>
      <w:r w:rsidRPr="006D081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</w:t>
      </w:r>
      <w:proofErr w:type="spellEnd"/>
      <w:r w:rsidRPr="006D081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района</w:t>
      </w:r>
    </w:p>
    <w:p w:rsidR="006D0810" w:rsidRPr="006D0810" w:rsidRDefault="006D0810" w:rsidP="006D0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081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Курской области                                                                                 </w:t>
      </w:r>
      <w:proofErr w:type="spellStart"/>
      <w:r w:rsidRPr="006D081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В.К.Чепурин</w:t>
      </w:r>
      <w:proofErr w:type="spellEnd"/>
    </w:p>
    <w:p w:rsidR="006D0810" w:rsidRPr="006D0810" w:rsidRDefault="006D0810" w:rsidP="006D0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081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D0810" w:rsidRPr="006D0810" w:rsidRDefault="006D0810" w:rsidP="006D0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081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Глава </w:t>
      </w:r>
      <w:proofErr w:type="spellStart"/>
      <w:r w:rsidRPr="006D081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</w:t>
      </w:r>
      <w:proofErr w:type="spellEnd"/>
      <w:r w:rsidRPr="006D081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района</w:t>
      </w:r>
    </w:p>
    <w:p w:rsidR="006D0810" w:rsidRPr="006D0810" w:rsidRDefault="006D0810" w:rsidP="006D0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081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                                                                В.В.Петров</w:t>
      </w:r>
    </w:p>
    <w:p w:rsidR="006D0810" w:rsidRPr="006D0810" w:rsidRDefault="006D0810" w:rsidP="006D0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08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D0810" w:rsidRPr="006D0810" w:rsidRDefault="006D0810" w:rsidP="006D0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08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№ 19/112</w:t>
      </w:r>
    </w:p>
    <w:p w:rsidR="006D0810" w:rsidRPr="006D0810" w:rsidRDefault="006D0810" w:rsidP="006D0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08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«30»ноября2021г.</w:t>
      </w:r>
    </w:p>
    <w:p w:rsidR="006D0810" w:rsidRPr="006D0810" w:rsidRDefault="006D0810" w:rsidP="006D0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08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D0810" w:rsidRPr="006D0810" w:rsidRDefault="006D0810" w:rsidP="006D0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08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</w:t>
      </w:r>
    </w:p>
    <w:p w:rsidR="006D0810" w:rsidRPr="006D0810" w:rsidRDefault="006D0810" w:rsidP="006D0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08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Представительного Собрания</w:t>
      </w:r>
    </w:p>
    <w:p w:rsidR="006D0810" w:rsidRPr="006D0810" w:rsidRDefault="006D0810" w:rsidP="006D0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6D08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6D08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</w:t>
      </w:r>
    </w:p>
    <w:p w:rsidR="006D0810" w:rsidRPr="006D0810" w:rsidRDefault="006D0810" w:rsidP="006D0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08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Четвертого Созыва</w:t>
      </w:r>
    </w:p>
    <w:p w:rsidR="006D0810" w:rsidRPr="006D0810" w:rsidRDefault="006D0810" w:rsidP="006D0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08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30 ноября 2021 года  № 19/112</w:t>
      </w:r>
    </w:p>
    <w:p w:rsidR="006D0810" w:rsidRPr="006D0810" w:rsidRDefault="006D0810" w:rsidP="006D0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08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D0810" w:rsidRPr="006D0810" w:rsidRDefault="006D0810" w:rsidP="006D0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08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Перечень</w:t>
      </w:r>
    </w:p>
    <w:p w:rsidR="006D0810" w:rsidRPr="006D0810" w:rsidRDefault="006D0810" w:rsidP="006D0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08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движимого имущества подлежащего списанию с баланса Муниципального казенного общеобразовательного учреждения «Кировская средняя общеобразовательная школа» </w:t>
      </w:r>
      <w:proofErr w:type="spellStart"/>
      <w:r w:rsidRPr="006D08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6D08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</w:t>
      </w:r>
    </w:p>
    <w:p w:rsidR="006D0810" w:rsidRPr="006D0810" w:rsidRDefault="006D0810" w:rsidP="006D0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081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pPr w:leftFromText="36" w:rightFromText="36" w:vertAnchor="text"/>
        <w:tblW w:w="1019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127"/>
        <w:gridCol w:w="971"/>
        <w:gridCol w:w="405"/>
        <w:gridCol w:w="937"/>
        <w:gridCol w:w="1128"/>
        <w:gridCol w:w="1021"/>
        <w:gridCol w:w="1706"/>
        <w:gridCol w:w="990"/>
        <w:gridCol w:w="909"/>
      </w:tblGrid>
      <w:tr w:rsidR="006D0810" w:rsidRPr="006D0810" w:rsidTr="006D0810">
        <w:trPr>
          <w:tblCellSpacing w:w="0" w:type="dxa"/>
        </w:trPr>
        <w:tc>
          <w:tcPr>
            <w:tcW w:w="2127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объекта основных средств</w:t>
            </w:r>
          </w:p>
        </w:tc>
        <w:tc>
          <w:tcPr>
            <w:tcW w:w="97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Номер инвентарный</w:t>
            </w:r>
          </w:p>
        </w:tc>
        <w:tc>
          <w:tcPr>
            <w:tcW w:w="40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Кол-во</w:t>
            </w:r>
          </w:p>
        </w:tc>
        <w:tc>
          <w:tcPr>
            <w:tcW w:w="20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Дата</w:t>
            </w:r>
          </w:p>
        </w:tc>
        <w:tc>
          <w:tcPr>
            <w:tcW w:w="102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Фактический срок эксплуатации (месяцев)</w:t>
            </w:r>
          </w:p>
        </w:tc>
        <w:tc>
          <w:tcPr>
            <w:tcW w:w="170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Первоначальная стоимость на момент принятия к бухгалтерскому учету или восстановительная стоимость, руб.</w:t>
            </w:r>
          </w:p>
        </w:tc>
        <w:tc>
          <w:tcPr>
            <w:tcW w:w="99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 начисленной амортизации (износа), руб.</w:t>
            </w:r>
          </w:p>
        </w:tc>
        <w:tc>
          <w:tcPr>
            <w:tcW w:w="909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Остаточная стоимость, руб.</w:t>
            </w:r>
          </w:p>
        </w:tc>
      </w:tr>
      <w:tr w:rsidR="006D0810" w:rsidRPr="006D0810" w:rsidTr="006D0810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D0810" w:rsidRPr="006D0810" w:rsidRDefault="006D0810" w:rsidP="006D08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D0810" w:rsidRPr="006D0810" w:rsidRDefault="006D0810" w:rsidP="006D08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D0810" w:rsidRPr="006D0810" w:rsidRDefault="006D0810" w:rsidP="006D08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Выпуска (постройки)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Принятия к бухгалтерскому учету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D0810" w:rsidRPr="006D0810" w:rsidRDefault="006D0810" w:rsidP="006D08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D0810" w:rsidRPr="006D0810" w:rsidRDefault="006D0810" w:rsidP="006D08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D0810" w:rsidRPr="006D0810" w:rsidRDefault="006D0810" w:rsidP="006D08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D0810" w:rsidRPr="006D0810" w:rsidRDefault="006D0810" w:rsidP="006D08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6D0810" w:rsidRPr="006D0810" w:rsidTr="006D0810">
        <w:trPr>
          <w:tblCellSpacing w:w="0" w:type="dxa"/>
        </w:trPr>
        <w:tc>
          <w:tcPr>
            <w:tcW w:w="21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Ноутбук</w:t>
            </w:r>
          </w:p>
        </w:tc>
        <w:tc>
          <w:tcPr>
            <w:tcW w:w="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01360016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10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17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15 335,70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15 335,70</w:t>
            </w:r>
          </w:p>
        </w:tc>
        <w:tc>
          <w:tcPr>
            <w:tcW w:w="9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6D0810" w:rsidRPr="006D0810" w:rsidTr="006D0810">
        <w:trPr>
          <w:tblCellSpacing w:w="0" w:type="dxa"/>
        </w:trPr>
        <w:tc>
          <w:tcPr>
            <w:tcW w:w="21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Ноутбук</w:t>
            </w: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 w:eastAsia="ru-RU"/>
              </w:rPr>
              <w:t xml:space="preserve"> Acer E1-531G-B963G32mnks</w:t>
            </w:r>
          </w:p>
        </w:tc>
        <w:tc>
          <w:tcPr>
            <w:tcW w:w="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01040029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2013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2013</w:t>
            </w:r>
          </w:p>
        </w:tc>
        <w:tc>
          <w:tcPr>
            <w:tcW w:w="10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17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16 200,00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16 200,00</w:t>
            </w:r>
          </w:p>
        </w:tc>
        <w:tc>
          <w:tcPr>
            <w:tcW w:w="9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6D0810" w:rsidRPr="006D0810" w:rsidTr="006D0810">
        <w:trPr>
          <w:tblCellSpacing w:w="0" w:type="dxa"/>
        </w:trPr>
        <w:tc>
          <w:tcPr>
            <w:tcW w:w="21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Ноутбук </w:t>
            </w:r>
            <w:proofErr w:type="spellStart"/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Acer</w:t>
            </w:r>
            <w:proofErr w:type="spellEnd"/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PB 15,6" ENTE69CX</w:t>
            </w:r>
          </w:p>
        </w:tc>
        <w:tc>
          <w:tcPr>
            <w:tcW w:w="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01040036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10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17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22 400,00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22 400,00</w:t>
            </w:r>
          </w:p>
        </w:tc>
        <w:tc>
          <w:tcPr>
            <w:tcW w:w="9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6D0810" w:rsidRPr="006D0810" w:rsidTr="006D0810">
        <w:trPr>
          <w:tblCellSpacing w:w="0" w:type="dxa"/>
        </w:trPr>
        <w:tc>
          <w:tcPr>
            <w:tcW w:w="21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Сигнализатор загазованности  СТГ-1-2 ИБЯЛ.</w:t>
            </w:r>
          </w:p>
        </w:tc>
        <w:tc>
          <w:tcPr>
            <w:tcW w:w="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01040030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2013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2013</w:t>
            </w:r>
          </w:p>
        </w:tc>
        <w:tc>
          <w:tcPr>
            <w:tcW w:w="10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17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19 385,00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19 385,00</w:t>
            </w:r>
          </w:p>
        </w:tc>
        <w:tc>
          <w:tcPr>
            <w:tcW w:w="9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6D0810" w:rsidRPr="006D0810" w:rsidTr="006D0810">
        <w:trPr>
          <w:tblCellSpacing w:w="0" w:type="dxa"/>
        </w:trPr>
        <w:tc>
          <w:tcPr>
            <w:tcW w:w="21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Экран настенный</w:t>
            </w:r>
          </w:p>
        </w:tc>
        <w:tc>
          <w:tcPr>
            <w:tcW w:w="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01040032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10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17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5 685,00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5 685,00</w:t>
            </w:r>
          </w:p>
        </w:tc>
        <w:tc>
          <w:tcPr>
            <w:tcW w:w="9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6D0810" w:rsidRPr="006D0810" w:rsidTr="006D0810">
        <w:trPr>
          <w:tblCellSpacing w:w="0" w:type="dxa"/>
        </w:trPr>
        <w:tc>
          <w:tcPr>
            <w:tcW w:w="21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Телевизор TU LG 21 F-30</w:t>
            </w:r>
          </w:p>
        </w:tc>
        <w:tc>
          <w:tcPr>
            <w:tcW w:w="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01360008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2003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2003</w:t>
            </w:r>
          </w:p>
        </w:tc>
        <w:tc>
          <w:tcPr>
            <w:tcW w:w="10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225</w:t>
            </w:r>
          </w:p>
        </w:tc>
        <w:tc>
          <w:tcPr>
            <w:tcW w:w="17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7 616,70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7 616,70</w:t>
            </w:r>
          </w:p>
        </w:tc>
        <w:tc>
          <w:tcPr>
            <w:tcW w:w="9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6D0810" w:rsidRPr="006D0810" w:rsidTr="006D0810">
        <w:trPr>
          <w:tblCellSpacing w:w="0" w:type="dxa"/>
        </w:trPr>
        <w:tc>
          <w:tcPr>
            <w:tcW w:w="21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86 622,40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86 622,40</w:t>
            </w:r>
          </w:p>
        </w:tc>
        <w:tc>
          <w:tcPr>
            <w:tcW w:w="9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0810" w:rsidRPr="006D0810" w:rsidRDefault="006D0810" w:rsidP="006D08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081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</w:tbl>
    <w:p w:rsidR="00DD29B4" w:rsidRPr="006D0810" w:rsidRDefault="00DD29B4" w:rsidP="006D0810"/>
    <w:sectPr w:rsidR="00DD29B4" w:rsidRPr="006D081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EF5"/>
    <w:rsid w:val="00012337"/>
    <w:rsid w:val="00023E8E"/>
    <w:rsid w:val="00097569"/>
    <w:rsid w:val="000D5683"/>
    <w:rsid w:val="0016210A"/>
    <w:rsid w:val="001842CE"/>
    <w:rsid w:val="0019396D"/>
    <w:rsid w:val="001E2585"/>
    <w:rsid w:val="00232320"/>
    <w:rsid w:val="002E5417"/>
    <w:rsid w:val="00314FFB"/>
    <w:rsid w:val="00316A93"/>
    <w:rsid w:val="003917DC"/>
    <w:rsid w:val="003A7936"/>
    <w:rsid w:val="003F03B8"/>
    <w:rsid w:val="00453241"/>
    <w:rsid w:val="004A0D68"/>
    <w:rsid w:val="005539B3"/>
    <w:rsid w:val="00560C54"/>
    <w:rsid w:val="005D790A"/>
    <w:rsid w:val="005F6D68"/>
    <w:rsid w:val="00607541"/>
    <w:rsid w:val="00607A7A"/>
    <w:rsid w:val="00617EF5"/>
    <w:rsid w:val="006603CB"/>
    <w:rsid w:val="0066645E"/>
    <w:rsid w:val="006C0BFD"/>
    <w:rsid w:val="006D0810"/>
    <w:rsid w:val="008A7BE8"/>
    <w:rsid w:val="009034CA"/>
    <w:rsid w:val="00973829"/>
    <w:rsid w:val="0099740F"/>
    <w:rsid w:val="00A645E7"/>
    <w:rsid w:val="00B756CF"/>
    <w:rsid w:val="00BB2CB5"/>
    <w:rsid w:val="00BD6249"/>
    <w:rsid w:val="00C47307"/>
    <w:rsid w:val="00C63BDD"/>
    <w:rsid w:val="00C758E4"/>
    <w:rsid w:val="00CA15FF"/>
    <w:rsid w:val="00CF6675"/>
    <w:rsid w:val="00D526CF"/>
    <w:rsid w:val="00DD29B4"/>
    <w:rsid w:val="00E63920"/>
    <w:rsid w:val="00F9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449</Words>
  <Characters>2564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dcterms:created xsi:type="dcterms:W3CDTF">2023-10-23T12:40:00Z</dcterms:created>
  <dcterms:modified xsi:type="dcterms:W3CDTF">2023-10-24T09:41:00Z</dcterms:modified>
</cp:coreProperties>
</file>