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C1" w:rsidRDefault="00CE4734">
      <w:pPr>
        <w:pStyle w:val="ae"/>
        <w:spacing w:after="0"/>
        <w:ind w:right="-180" w:firstLine="709"/>
        <w:jc w:val="center"/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ПРЕДСТАВИТЕЛЬНОЕ СОБРАНИЕ </w:t>
      </w:r>
      <w:r>
        <w:rPr>
          <w:b/>
          <w:color w:val="000000"/>
          <w:sz w:val="32"/>
          <w:szCs w:val="32"/>
        </w:rPr>
        <w:br/>
        <w:t xml:space="preserve">      ПРИСТЕНСКОГО  РАЙОНА </w:t>
      </w:r>
    </w:p>
    <w:p w:rsidR="000A60C1" w:rsidRDefault="005E2DCA">
      <w:pPr>
        <w:pStyle w:val="ae"/>
        <w:spacing w:after="0"/>
        <w:ind w:right="-180"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</w:t>
      </w:r>
      <w:r w:rsidR="00CE4734">
        <w:rPr>
          <w:b/>
          <w:color w:val="000000"/>
          <w:sz w:val="32"/>
          <w:szCs w:val="32"/>
        </w:rPr>
        <w:t>КУРСКОЙ ОБЛАСТИ</w:t>
      </w:r>
    </w:p>
    <w:p w:rsidR="000A60C1" w:rsidRDefault="000A60C1">
      <w:pPr>
        <w:pStyle w:val="ae"/>
        <w:spacing w:after="0"/>
        <w:ind w:right="-180" w:firstLine="709"/>
        <w:jc w:val="center"/>
        <w:rPr>
          <w:b/>
          <w:color w:val="000000"/>
          <w:sz w:val="32"/>
          <w:szCs w:val="32"/>
        </w:rPr>
      </w:pPr>
    </w:p>
    <w:p w:rsidR="000A60C1" w:rsidRDefault="00AB3E62" w:rsidP="00AB3E62">
      <w:pPr>
        <w:pStyle w:val="ae"/>
        <w:spacing w:after="0"/>
        <w:ind w:right="-180"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</w:t>
      </w:r>
      <w:r w:rsidR="00CE4734">
        <w:rPr>
          <w:b/>
          <w:color w:val="000000"/>
          <w:sz w:val="32"/>
          <w:szCs w:val="32"/>
        </w:rPr>
        <w:t>РЕШЕНИЕ</w:t>
      </w:r>
    </w:p>
    <w:p w:rsidR="007C0061" w:rsidRDefault="007C0061">
      <w:pPr>
        <w:pStyle w:val="ae"/>
        <w:spacing w:after="0"/>
        <w:ind w:right="-180" w:firstLine="709"/>
        <w:jc w:val="center"/>
        <w:rPr>
          <w:b/>
          <w:color w:val="000000"/>
          <w:sz w:val="32"/>
          <w:szCs w:val="32"/>
        </w:rPr>
      </w:pPr>
    </w:p>
    <w:p w:rsidR="007C0061" w:rsidRDefault="007C0061">
      <w:pPr>
        <w:pStyle w:val="ae"/>
        <w:spacing w:after="0"/>
        <w:ind w:right="-180" w:firstLine="709"/>
        <w:jc w:val="center"/>
        <w:rPr>
          <w:color w:val="000000"/>
          <w:sz w:val="32"/>
          <w:szCs w:val="32"/>
        </w:rPr>
      </w:pPr>
    </w:p>
    <w:p w:rsidR="000A60C1" w:rsidRPr="007D39DB" w:rsidRDefault="007C0061">
      <w:pPr>
        <w:pStyle w:val="ae"/>
        <w:spacing w:after="0"/>
        <w:ind w:right="-180"/>
        <w:rPr>
          <w:i/>
          <w:color w:val="000000"/>
        </w:rPr>
      </w:pPr>
      <w:r w:rsidRPr="007D39DB">
        <w:rPr>
          <w:i/>
          <w:color w:val="000000"/>
        </w:rPr>
        <w:t>Принято  Представительным Собранием</w:t>
      </w:r>
    </w:p>
    <w:p w:rsidR="007C0061" w:rsidRPr="00AB3E62" w:rsidRDefault="007C0061">
      <w:pPr>
        <w:pStyle w:val="ae"/>
        <w:spacing w:after="0"/>
        <w:ind w:right="-180"/>
        <w:rPr>
          <w:i/>
        </w:rPr>
      </w:pPr>
      <w:proofErr w:type="spellStart"/>
      <w:r w:rsidRPr="007D39DB">
        <w:rPr>
          <w:i/>
          <w:color w:val="000000"/>
        </w:rPr>
        <w:t>Пристенского</w:t>
      </w:r>
      <w:proofErr w:type="spellEnd"/>
      <w:r w:rsidRPr="007D39DB">
        <w:rPr>
          <w:i/>
          <w:color w:val="000000"/>
        </w:rPr>
        <w:t xml:space="preserve"> района  Курской </w:t>
      </w:r>
      <w:r w:rsidRPr="00AB3E62">
        <w:rPr>
          <w:i/>
          <w:color w:val="000000"/>
        </w:rPr>
        <w:t>области</w:t>
      </w:r>
      <w:r w:rsidR="003422D5" w:rsidRPr="00AB3E62">
        <w:rPr>
          <w:i/>
          <w:color w:val="000000"/>
        </w:rPr>
        <w:t xml:space="preserve">                       </w:t>
      </w:r>
      <w:r w:rsidR="00AB3E62">
        <w:rPr>
          <w:i/>
          <w:color w:val="000000"/>
        </w:rPr>
        <w:t xml:space="preserve">                      </w:t>
      </w:r>
      <w:r w:rsidR="003422D5" w:rsidRPr="00AB3E62">
        <w:rPr>
          <w:i/>
          <w:color w:val="000000"/>
        </w:rPr>
        <w:t xml:space="preserve"> </w:t>
      </w:r>
      <w:r w:rsidR="00AB3E62" w:rsidRPr="00AB3E62">
        <w:rPr>
          <w:i/>
          <w:color w:val="000000"/>
        </w:rPr>
        <w:t>01 июля 2022г.</w:t>
      </w:r>
    </w:p>
    <w:p w:rsidR="000A60C1" w:rsidRDefault="000A60C1">
      <w:pPr>
        <w:pStyle w:val="ae"/>
        <w:spacing w:after="0"/>
        <w:ind w:right="-180" w:firstLine="709"/>
        <w:jc w:val="center"/>
        <w:rPr>
          <w:color w:val="000000"/>
        </w:rPr>
      </w:pPr>
    </w:p>
    <w:p w:rsidR="000A60C1" w:rsidRPr="00A511CA" w:rsidRDefault="007D39DB">
      <w:pPr>
        <w:pStyle w:val="af5"/>
        <w:spacing w:before="0" w:after="0" w:line="240" w:lineRule="auto"/>
        <w:jc w:val="left"/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E4734" w:rsidRPr="00A511C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980CC2">
        <w:rPr>
          <w:rFonts w:ascii="Times New Roman" w:hAnsi="Times New Roman"/>
          <w:sz w:val="28"/>
          <w:szCs w:val="28"/>
        </w:rPr>
        <w:t xml:space="preserve"> и дополнений </w:t>
      </w:r>
      <w:r w:rsidR="00CE4734" w:rsidRPr="00A511CA">
        <w:rPr>
          <w:rFonts w:ascii="Times New Roman" w:hAnsi="Times New Roman"/>
          <w:sz w:val="28"/>
          <w:szCs w:val="28"/>
        </w:rPr>
        <w:t xml:space="preserve"> в</w:t>
      </w:r>
      <w:r w:rsidR="00980CC2">
        <w:rPr>
          <w:rFonts w:ascii="Times New Roman" w:hAnsi="Times New Roman"/>
          <w:sz w:val="28"/>
          <w:szCs w:val="28"/>
        </w:rPr>
        <w:t xml:space="preserve"> решение  Представительного Собрания </w:t>
      </w:r>
      <w:proofErr w:type="spellStart"/>
      <w:r w:rsidR="00980CC2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980CC2">
        <w:rPr>
          <w:rFonts w:ascii="Times New Roman" w:hAnsi="Times New Roman"/>
          <w:sz w:val="28"/>
          <w:szCs w:val="28"/>
        </w:rPr>
        <w:t xml:space="preserve">  района  Курской области от 24 декабря 2021 года № 20/119 « Об утверждении  Положения </w:t>
      </w:r>
      <w:r w:rsidR="00CE4734" w:rsidRPr="00A511CA">
        <w:rPr>
          <w:rFonts w:ascii="Times New Roman" w:hAnsi="Times New Roman"/>
          <w:sz w:val="28"/>
          <w:szCs w:val="28"/>
        </w:rPr>
        <w:t xml:space="preserve"> о размерах, условиях оплаты труда и гарантиях председателя  и аудитора  </w:t>
      </w:r>
    </w:p>
    <w:p w:rsidR="000A60C1" w:rsidRDefault="00CE4734">
      <w:pPr>
        <w:pStyle w:val="af5"/>
        <w:spacing w:before="0" w:after="0" w:line="240" w:lineRule="auto"/>
        <w:jc w:val="left"/>
      </w:pPr>
      <w:r w:rsidRPr="00A511CA">
        <w:rPr>
          <w:rFonts w:ascii="Times New Roman" w:hAnsi="Times New Roman"/>
          <w:sz w:val="28"/>
          <w:szCs w:val="28"/>
        </w:rPr>
        <w:t xml:space="preserve">Ревизионной комиссии </w:t>
      </w:r>
      <w:proofErr w:type="spellStart"/>
      <w:r w:rsidRPr="00A511CA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A511C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980CC2">
        <w:rPr>
          <w:rFonts w:ascii="Times New Roman" w:hAnsi="Times New Roman"/>
          <w:sz w:val="28"/>
          <w:szCs w:val="28"/>
        </w:rPr>
        <w:t>».</w:t>
      </w:r>
    </w:p>
    <w:p w:rsidR="000A60C1" w:rsidRDefault="000A60C1">
      <w:pPr>
        <w:pStyle w:val="ConsPlusTitle"/>
        <w:widowControl/>
        <w:ind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0A60C1" w:rsidRDefault="00CE4734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Трудовым кодексом Российской Федерации, 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eastAsia="Calibri" w:hAnsi="Times New Roman"/>
          <w:sz w:val="28"/>
          <w:szCs w:val="28"/>
        </w:rPr>
        <w:t xml:space="preserve">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color w:val="000000"/>
          <w:sz w:val="28"/>
          <w:szCs w:val="28"/>
        </w:rPr>
        <w:t>, Законом Курской области  от 06.10.2006года № 64-ЗКО « О государственны</w:t>
      </w:r>
      <w:r w:rsidR="00980CC2">
        <w:rPr>
          <w:rFonts w:ascii="Times New Roman" w:hAnsi="Times New Roman"/>
          <w:color w:val="000000"/>
          <w:sz w:val="28"/>
          <w:szCs w:val="28"/>
        </w:rPr>
        <w:t xml:space="preserve">х должностях  Курской области, </w:t>
      </w:r>
      <w:r>
        <w:rPr>
          <w:rFonts w:ascii="Times New Roman" w:hAnsi="Times New Roman"/>
          <w:color w:val="000000"/>
          <w:sz w:val="28"/>
          <w:szCs w:val="28"/>
        </w:rPr>
        <w:t>Уставом  муниципального района</w:t>
      </w:r>
      <w:r w:rsidR="00980CC2">
        <w:rPr>
          <w:rFonts w:ascii="Times New Roman" w:hAnsi="Times New Roman"/>
          <w:color w:val="000000"/>
          <w:sz w:val="28"/>
          <w:szCs w:val="28"/>
        </w:rPr>
        <w:t xml:space="preserve"> « </w:t>
      </w:r>
      <w:proofErr w:type="spellStart"/>
      <w:r w:rsidR="00980CC2">
        <w:rPr>
          <w:rFonts w:ascii="Times New Roman" w:hAnsi="Times New Roman"/>
          <w:color w:val="000000"/>
          <w:sz w:val="28"/>
          <w:szCs w:val="28"/>
        </w:rPr>
        <w:t>Пристенский</w:t>
      </w:r>
      <w:proofErr w:type="spellEnd"/>
      <w:r w:rsidR="00980CC2">
        <w:rPr>
          <w:rFonts w:ascii="Times New Roman" w:hAnsi="Times New Roman"/>
          <w:color w:val="000000"/>
          <w:sz w:val="28"/>
          <w:szCs w:val="28"/>
        </w:rPr>
        <w:t xml:space="preserve">  район»  Курской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="00980CC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980CC2" w:rsidRPr="00980CC2">
        <w:rPr>
          <w:rFonts w:ascii="Times New Roman" w:hAnsi="Times New Roman"/>
          <w:b/>
          <w:color w:val="000000"/>
          <w:sz w:val="28"/>
          <w:szCs w:val="28"/>
        </w:rPr>
        <w:t>ПРЕДСТАВИТЕЛЬНОЕ</w:t>
      </w:r>
      <w:proofErr w:type="gramEnd"/>
      <w:r w:rsidR="00980CC2" w:rsidRPr="00980CC2">
        <w:rPr>
          <w:rFonts w:ascii="Times New Roman" w:hAnsi="Times New Roman"/>
          <w:b/>
          <w:color w:val="000000"/>
          <w:sz w:val="28"/>
          <w:szCs w:val="28"/>
        </w:rPr>
        <w:t xml:space="preserve"> СОБРАНИЕ ПРИСТЕНСКОГО РАЙОНА КУРСКОЙ ОБЛАСТИ</w:t>
      </w:r>
      <w:r w:rsidR="00980C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РЕШИЛО:</w:t>
      </w:r>
    </w:p>
    <w:p w:rsidR="00980CC2" w:rsidRDefault="00980CC2" w:rsidP="00980CC2">
      <w:pPr>
        <w:pStyle w:val="af5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Внести </w:t>
      </w:r>
      <w:r w:rsidR="00CE4734">
        <w:rPr>
          <w:rFonts w:ascii="Times New Roman" w:hAnsi="Times New Roman"/>
          <w:b w:val="0"/>
          <w:color w:val="000000"/>
          <w:sz w:val="28"/>
          <w:szCs w:val="28"/>
        </w:rPr>
        <w:t xml:space="preserve"> изменени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я в </w:t>
      </w:r>
      <w:r w:rsidR="00CE4734">
        <w:rPr>
          <w:rFonts w:ascii="Times New Roman" w:hAnsi="Times New Roman"/>
          <w:b w:val="0"/>
          <w:color w:val="000000"/>
          <w:sz w:val="28"/>
          <w:szCs w:val="28"/>
        </w:rPr>
        <w:t xml:space="preserve"> Положение </w:t>
      </w:r>
      <w:r w:rsidR="00CE4734">
        <w:rPr>
          <w:rFonts w:ascii="Times New Roman" w:hAnsi="Times New Roman"/>
          <w:b w:val="0"/>
          <w:sz w:val="28"/>
          <w:szCs w:val="28"/>
        </w:rPr>
        <w:t xml:space="preserve">о размерах, условиях оплаты труда и гарантиях председателя и аудитора  Ревизионной комиссии </w:t>
      </w:r>
      <w:proofErr w:type="spellStart"/>
      <w:r w:rsidR="00CE4734">
        <w:rPr>
          <w:rFonts w:ascii="Times New Roman" w:hAnsi="Times New Roman"/>
          <w:b w:val="0"/>
          <w:sz w:val="28"/>
          <w:szCs w:val="28"/>
        </w:rPr>
        <w:t>Пристенского</w:t>
      </w:r>
      <w:proofErr w:type="spellEnd"/>
      <w:r w:rsidR="00CE4734">
        <w:rPr>
          <w:rFonts w:ascii="Times New Roman" w:hAnsi="Times New Roman"/>
          <w:b w:val="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, утвержденное решением Представительного Собрания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 Курской области  от 24 декабря 2021 года №20/119;</w:t>
      </w:r>
    </w:p>
    <w:p w:rsidR="00980CC2" w:rsidRDefault="00980CC2" w:rsidP="00980CC2">
      <w:pPr>
        <w:pStyle w:val="af5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/>
          <w:b w:val="0"/>
          <w:sz w:val="28"/>
          <w:szCs w:val="28"/>
        </w:rPr>
        <w:t xml:space="preserve">о размерах, условиях оплаты труда и гарантиях председателя и аудитора  Ревизионной комиссии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Курской области, утвержденное решением Представительного Собрания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 Курской области  от 24 декабря 2021 года №20/119 изложить  в новой</w:t>
      </w:r>
      <w:r w:rsidR="00D44097">
        <w:rPr>
          <w:rFonts w:ascii="Times New Roman" w:hAnsi="Times New Roman"/>
          <w:b w:val="0"/>
          <w:sz w:val="28"/>
          <w:szCs w:val="28"/>
        </w:rPr>
        <w:t xml:space="preserve"> редакции  с учетом изменений (</w:t>
      </w:r>
      <w:r>
        <w:rPr>
          <w:rFonts w:ascii="Times New Roman" w:hAnsi="Times New Roman"/>
          <w:b w:val="0"/>
          <w:sz w:val="28"/>
          <w:szCs w:val="28"/>
        </w:rPr>
        <w:t>приложение №1, прилагается).</w:t>
      </w:r>
    </w:p>
    <w:p w:rsidR="000A60C1" w:rsidRPr="00980CC2" w:rsidRDefault="00980CC2" w:rsidP="00980CC2">
      <w:pPr>
        <w:pStyle w:val="af5"/>
        <w:spacing w:before="0" w:after="0" w:line="240" w:lineRule="auto"/>
        <w:ind w:firstLine="567"/>
        <w:jc w:val="both"/>
        <w:rPr>
          <w:b w:val="0"/>
        </w:rPr>
      </w:pPr>
      <w:r w:rsidRPr="00980CC2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CE4734" w:rsidRPr="00980CC2">
        <w:rPr>
          <w:rFonts w:ascii="Times New Roman" w:hAnsi="Times New Roman"/>
          <w:b w:val="0"/>
          <w:color w:val="000000"/>
          <w:sz w:val="28"/>
          <w:szCs w:val="28"/>
        </w:rPr>
        <w:t>. Н</w:t>
      </w:r>
      <w:r w:rsidR="00CE4734" w:rsidRPr="00980CC2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астоящее Решение  опубликовать в печатном средстве массовой информации органов местного самоуправления </w:t>
      </w:r>
      <w:proofErr w:type="spellStart"/>
      <w:r w:rsidR="00CE4734" w:rsidRPr="00980CC2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Пристенского</w:t>
      </w:r>
      <w:proofErr w:type="spellEnd"/>
      <w:r w:rsidR="00CE4734" w:rsidRPr="00980CC2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района Курской области - официальном информационном бюллетене « Пристень» и разместить </w:t>
      </w:r>
      <w:r w:rsidR="00CE4734" w:rsidRPr="00980CC2">
        <w:rPr>
          <w:rFonts w:ascii="Times New Roman" w:hAnsi="Times New Roman"/>
          <w:b w:val="0"/>
          <w:color w:val="000000"/>
          <w:sz w:val="28"/>
          <w:szCs w:val="28"/>
        </w:rPr>
        <w:t xml:space="preserve"> на официальном сайте муниципального района « </w:t>
      </w:r>
      <w:proofErr w:type="spellStart"/>
      <w:r w:rsidR="00CE4734" w:rsidRPr="00980CC2">
        <w:rPr>
          <w:rFonts w:ascii="Times New Roman" w:hAnsi="Times New Roman"/>
          <w:b w:val="0"/>
          <w:color w:val="000000"/>
          <w:sz w:val="28"/>
          <w:szCs w:val="28"/>
        </w:rPr>
        <w:t>Пристенский</w:t>
      </w:r>
      <w:proofErr w:type="spellEnd"/>
      <w:r w:rsidR="00CE4734" w:rsidRPr="00980CC2">
        <w:rPr>
          <w:rFonts w:ascii="Times New Roman" w:hAnsi="Times New Roman"/>
          <w:b w:val="0"/>
          <w:color w:val="000000"/>
          <w:sz w:val="28"/>
          <w:szCs w:val="28"/>
        </w:rPr>
        <w:t xml:space="preserve"> район» Курской области в сети «Интернет» (</w:t>
      </w:r>
      <w:hyperlink r:id="rId7">
        <w:r w:rsidR="00CE4734" w:rsidRPr="00980CC2">
          <w:rPr>
            <w:rStyle w:val="-"/>
            <w:rFonts w:ascii="Times New Roman" w:hAnsi="Times New Roman"/>
            <w:b w:val="0"/>
            <w:color w:val="000000"/>
            <w:sz w:val="28"/>
            <w:szCs w:val="28"/>
            <w:lang w:val="en-US"/>
          </w:rPr>
          <w:t>http</w:t>
        </w:r>
        <w:r w:rsidR="00CE4734" w:rsidRPr="00980CC2">
          <w:rPr>
            <w:rStyle w:val="-"/>
            <w:rFonts w:ascii="Times New Roman" w:hAnsi="Times New Roman"/>
            <w:b w:val="0"/>
            <w:color w:val="000000"/>
            <w:sz w:val="28"/>
            <w:szCs w:val="28"/>
          </w:rPr>
          <w:t>://</w:t>
        </w:r>
        <w:proofErr w:type="spellStart"/>
        <w:r w:rsidR="00CE4734" w:rsidRPr="00980CC2">
          <w:rPr>
            <w:rStyle w:val="-"/>
            <w:rFonts w:ascii="Times New Roman" w:hAnsi="Times New Roman"/>
            <w:b w:val="0"/>
            <w:color w:val="000000"/>
            <w:sz w:val="28"/>
            <w:szCs w:val="28"/>
            <w:lang w:val="en-US"/>
          </w:rPr>
          <w:t>pristen</w:t>
        </w:r>
        <w:proofErr w:type="spellEnd"/>
      </w:hyperlink>
      <w:r w:rsidR="00CE4734" w:rsidRPr="00980CC2"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spellStart"/>
      <w:r w:rsidR="00CE4734" w:rsidRPr="00980CC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rkursk</w:t>
      </w:r>
      <w:proofErr w:type="spellEnd"/>
      <w:r w:rsidR="00CE4734" w:rsidRPr="00980CC2"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spellStart"/>
      <w:r w:rsidR="00CE4734" w:rsidRPr="00980CC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ru</w:t>
      </w:r>
      <w:proofErr w:type="spellEnd"/>
      <w:r w:rsidR="00CE4734" w:rsidRPr="00980CC2">
        <w:rPr>
          <w:rFonts w:ascii="Times New Roman" w:hAnsi="Times New Roman"/>
          <w:b w:val="0"/>
          <w:color w:val="000000"/>
          <w:sz w:val="28"/>
          <w:szCs w:val="28"/>
        </w:rPr>
        <w:t>).</w:t>
      </w:r>
    </w:p>
    <w:p w:rsidR="000A60C1" w:rsidRDefault="00CE4734">
      <w:pPr>
        <w:spacing w:after="0" w:line="240" w:lineRule="auto"/>
        <w:ind w:right="-18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Настоящее решение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вступает в силу</w:t>
      </w:r>
      <w:r w:rsidR="00980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дня его официального опубликования  и распространяет свое действие на правоотношения, возникшие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1 февраля 2022 года</w:t>
      </w:r>
      <w:r w:rsidR="00980CC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0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3357D" w:rsidRDefault="0023357D">
      <w:pPr>
        <w:spacing w:after="0" w:line="240" w:lineRule="auto"/>
        <w:ind w:right="-18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357D" w:rsidRDefault="0023357D">
      <w:pPr>
        <w:spacing w:after="0" w:line="240" w:lineRule="auto"/>
        <w:ind w:right="-18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357D" w:rsidRDefault="0023357D">
      <w:pPr>
        <w:spacing w:after="0" w:line="240" w:lineRule="auto"/>
        <w:ind w:right="-18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60C1" w:rsidRDefault="000A60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60C1" w:rsidRPr="00A511CA" w:rsidRDefault="00CE4734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11CA">
        <w:rPr>
          <w:rFonts w:ascii="Times New Roman" w:hAnsi="Times New Roman"/>
          <w:b/>
          <w:color w:val="000000"/>
          <w:sz w:val="28"/>
          <w:szCs w:val="28"/>
        </w:rPr>
        <w:t>Председатель Представительного Собрания</w:t>
      </w:r>
    </w:p>
    <w:p w:rsidR="000A60C1" w:rsidRPr="00A511CA" w:rsidRDefault="00CE4734">
      <w:pPr>
        <w:widowControl w:val="0"/>
        <w:spacing w:after="0" w:line="240" w:lineRule="auto"/>
        <w:jc w:val="both"/>
        <w:rPr>
          <w:b/>
        </w:rPr>
      </w:pPr>
      <w:proofErr w:type="spellStart"/>
      <w:r w:rsidRPr="00A511CA">
        <w:rPr>
          <w:rFonts w:ascii="Times New Roman" w:hAnsi="Times New Roman"/>
          <w:b/>
          <w:color w:val="000000"/>
          <w:sz w:val="28"/>
          <w:szCs w:val="28"/>
        </w:rPr>
        <w:t>Пристенского</w:t>
      </w:r>
      <w:proofErr w:type="spellEnd"/>
      <w:r w:rsidRPr="00A511CA">
        <w:rPr>
          <w:rFonts w:ascii="Times New Roman" w:hAnsi="Times New Roman"/>
          <w:b/>
          <w:color w:val="000000"/>
          <w:sz w:val="28"/>
          <w:szCs w:val="28"/>
        </w:rPr>
        <w:t xml:space="preserve">  района Курской области                                  В.К. </w:t>
      </w:r>
      <w:proofErr w:type="spellStart"/>
      <w:r w:rsidRPr="00A511CA">
        <w:rPr>
          <w:rFonts w:ascii="Times New Roman" w:hAnsi="Times New Roman"/>
          <w:b/>
          <w:color w:val="000000"/>
          <w:sz w:val="28"/>
          <w:szCs w:val="28"/>
        </w:rPr>
        <w:t>Чепурин</w:t>
      </w:r>
      <w:proofErr w:type="spellEnd"/>
    </w:p>
    <w:p w:rsidR="000A60C1" w:rsidRPr="00A511CA" w:rsidRDefault="000A60C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0A60C1" w:rsidRPr="00A511CA" w:rsidRDefault="00CE4734">
      <w:pPr>
        <w:tabs>
          <w:tab w:val="left" w:pos="0"/>
        </w:tabs>
        <w:spacing w:after="0" w:line="240" w:lineRule="auto"/>
        <w:ind w:right="-2"/>
        <w:jc w:val="both"/>
        <w:rPr>
          <w:b/>
        </w:rPr>
      </w:pPr>
      <w:r w:rsidRPr="00A511CA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Глава </w:t>
      </w:r>
      <w:proofErr w:type="spellStart"/>
      <w:r w:rsidRPr="00A511CA">
        <w:rPr>
          <w:rFonts w:ascii="Times New Roman" w:hAnsi="Times New Roman"/>
          <w:b/>
          <w:color w:val="000000"/>
          <w:sz w:val="28"/>
          <w:szCs w:val="28"/>
          <w:lang w:bidi="ru-RU"/>
        </w:rPr>
        <w:t>Пристенского</w:t>
      </w:r>
      <w:proofErr w:type="spellEnd"/>
      <w:r w:rsidRPr="00A511CA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района </w:t>
      </w:r>
    </w:p>
    <w:p w:rsidR="000A60C1" w:rsidRDefault="00CE47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A511CA">
        <w:rPr>
          <w:rFonts w:ascii="Times New Roman" w:hAnsi="Times New Roman"/>
          <w:b/>
          <w:color w:val="000000"/>
          <w:sz w:val="28"/>
          <w:szCs w:val="28"/>
          <w:lang w:bidi="ru-RU"/>
        </w:rPr>
        <w:t>Курской области                                                                        В.В. Петров</w:t>
      </w: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23357D" w:rsidRPr="00A511CA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4D4137" w:rsidRDefault="000835F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2E6900">
        <w:rPr>
          <w:rFonts w:ascii="Times New Roman" w:hAnsi="Times New Roman"/>
          <w:color w:val="000000"/>
          <w:sz w:val="28"/>
          <w:szCs w:val="28"/>
          <w:lang w:bidi="ru-RU"/>
        </w:rPr>
        <w:t xml:space="preserve"> 7/45</w:t>
      </w:r>
    </w:p>
    <w:p w:rsidR="004D4137" w:rsidRDefault="000D00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 01</w:t>
      </w:r>
      <w:r w:rsidR="002E6900">
        <w:rPr>
          <w:rFonts w:ascii="Times New Roman" w:hAnsi="Times New Roman"/>
          <w:color w:val="000000"/>
          <w:sz w:val="28"/>
          <w:szCs w:val="28"/>
          <w:lang w:bidi="ru-RU"/>
        </w:rPr>
        <w:t xml:space="preserve"> июля 2022г.</w:t>
      </w: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3357D" w:rsidRDefault="0023357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A60C1" w:rsidRDefault="00CE4734">
      <w:pPr>
        <w:spacing w:after="0" w:line="240" w:lineRule="auto"/>
        <w:ind w:right="-180" w:firstLine="709"/>
        <w:jc w:val="right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23357D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0A60C1" w:rsidRDefault="00CE4734">
      <w:pPr>
        <w:spacing w:after="0" w:line="240" w:lineRule="auto"/>
        <w:ind w:right="-18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Представительного Собрания   </w:t>
      </w:r>
    </w:p>
    <w:p w:rsidR="000A60C1" w:rsidRDefault="00CE4734">
      <w:pPr>
        <w:spacing w:after="0" w:line="240" w:lineRule="auto"/>
        <w:ind w:right="-180" w:firstLine="709"/>
        <w:jc w:val="right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района Курской области </w:t>
      </w:r>
    </w:p>
    <w:p w:rsidR="000A60C1" w:rsidRDefault="0006759C">
      <w:pPr>
        <w:spacing w:after="0" w:line="240" w:lineRule="auto"/>
        <w:ind w:right="-180" w:firstLine="709"/>
        <w:jc w:val="right"/>
      </w:pPr>
      <w:r>
        <w:rPr>
          <w:rFonts w:ascii="Times New Roman" w:hAnsi="Times New Roman"/>
          <w:color w:val="000000"/>
          <w:sz w:val="28"/>
          <w:szCs w:val="28"/>
        </w:rPr>
        <w:t>от 01 июля 2022 г №</w:t>
      </w:r>
      <w:r w:rsidR="00CE4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064">
        <w:rPr>
          <w:rFonts w:ascii="Times New Roman" w:hAnsi="Times New Roman"/>
          <w:color w:val="000000"/>
          <w:sz w:val="28"/>
          <w:szCs w:val="28"/>
        </w:rPr>
        <w:t>7/45</w:t>
      </w:r>
      <w:r w:rsidR="00CE4734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A60C1" w:rsidRDefault="000A60C1">
      <w:pPr>
        <w:spacing w:after="0" w:line="240" w:lineRule="auto"/>
        <w:ind w:right="-18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60C1" w:rsidRDefault="00CE4734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0A60C1" w:rsidRDefault="00CE4734">
      <w:pPr>
        <w:pStyle w:val="af5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>о размерах,  условиях оплаты труда и гарантиях  председателя и аудитора</w:t>
      </w:r>
      <w:r w:rsidR="00A51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Курской области</w:t>
      </w:r>
    </w:p>
    <w:p w:rsidR="000A60C1" w:rsidRDefault="000A60C1">
      <w:pPr>
        <w:pStyle w:val="ConsPlusTitle"/>
        <w:widowControl/>
        <w:ind w:right="-18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A60C1" w:rsidRDefault="00CE4734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.Общие положения</w:t>
      </w:r>
    </w:p>
    <w:p w:rsidR="000A60C1" w:rsidRDefault="000A60C1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0C1" w:rsidRDefault="00CE4734">
      <w:pPr>
        <w:pStyle w:val="af5"/>
        <w:spacing w:before="0" w:after="0" w:line="240" w:lineRule="auto"/>
        <w:ind w:firstLine="567"/>
        <w:jc w:val="both"/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Настоящее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/>
          <w:b w:val="0"/>
          <w:sz w:val="28"/>
          <w:szCs w:val="28"/>
        </w:rPr>
        <w:t xml:space="preserve">о размерах, условиях оплаты труда и гарантиях председателя и аудитора   Ревизионной комиссии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Курской области</w:t>
      </w:r>
      <w:r w:rsidR="000A16F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pacing w:val="10"/>
          <w:sz w:val="28"/>
          <w:szCs w:val="28"/>
        </w:rPr>
        <w:t xml:space="preserve">(далее -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Положение), разработано в соответствии с </w:t>
      </w:r>
      <w:r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Трудовым кодексом Российской </w:t>
      </w:r>
      <w:proofErr w:type="spellStart"/>
      <w:r>
        <w:rPr>
          <w:rFonts w:ascii="Times New Roman" w:hAnsi="Times New Roman"/>
          <w:b w:val="0"/>
          <w:color w:val="000000"/>
          <w:spacing w:val="1"/>
          <w:sz w:val="28"/>
          <w:szCs w:val="28"/>
        </w:rPr>
        <w:t>Федерации</w:t>
      </w:r>
      <w:proofErr w:type="gramStart"/>
      <w:r>
        <w:rPr>
          <w:rFonts w:ascii="Times New Roman" w:hAnsi="Times New Roman"/>
          <w:b w:val="0"/>
          <w:color w:val="000000"/>
          <w:spacing w:val="1"/>
          <w:sz w:val="28"/>
          <w:szCs w:val="28"/>
        </w:rPr>
        <w:t>,Б</w:t>
      </w:r>
      <w:proofErr w:type="gramEnd"/>
      <w:r>
        <w:rPr>
          <w:rFonts w:ascii="Times New Roman" w:hAnsi="Times New Roman"/>
          <w:b w:val="0"/>
          <w:color w:val="000000"/>
          <w:spacing w:val="1"/>
          <w:sz w:val="28"/>
          <w:szCs w:val="28"/>
        </w:rPr>
        <w:t>юджетным</w:t>
      </w:r>
      <w:proofErr w:type="spellEnd"/>
      <w:r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кодексом Российской Федерации,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Федеральным законом от 06.10.2003 №131-Ф3 «Об общих принципах организации местного самоуправления в </w:t>
      </w:r>
      <w:r>
        <w:rPr>
          <w:rFonts w:ascii="Times New Roman" w:hAnsi="Times New Roman"/>
          <w:b w:val="0"/>
          <w:color w:val="000000"/>
          <w:spacing w:val="1"/>
          <w:sz w:val="28"/>
          <w:szCs w:val="28"/>
        </w:rPr>
        <w:t>Российской Федерации»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b w:val="0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Курской области от 06.10.2006 года № 64-ФЗ « О государственных должностях Курской  области», </w:t>
      </w:r>
      <w:r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Уставом муниципального района </w:t>
      </w:r>
    </w:p>
    <w:p w:rsidR="000A60C1" w:rsidRDefault="00CE4734">
      <w:pPr>
        <w:pStyle w:val="af5"/>
        <w:spacing w:before="0" w:after="0" w:line="240" w:lineRule="auto"/>
        <w:jc w:val="both"/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Пристенский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район» Курской области и определяет систему оплаты и </w:t>
      </w:r>
      <w:r>
        <w:rPr>
          <w:rFonts w:ascii="Times New Roman" w:hAnsi="Times New Roman"/>
          <w:b w:val="0"/>
          <w:color w:val="000000"/>
          <w:spacing w:val="8"/>
          <w:sz w:val="28"/>
          <w:szCs w:val="28"/>
        </w:rPr>
        <w:t xml:space="preserve">стимулирования труда должностных лиц, назначенных на муниципальную должность председателя и аудитора Ревизионной комиссии </w:t>
      </w:r>
      <w:proofErr w:type="spellStart"/>
      <w:r>
        <w:rPr>
          <w:rFonts w:ascii="Times New Roman" w:hAnsi="Times New Roman"/>
          <w:b w:val="0"/>
          <w:color w:val="000000"/>
          <w:spacing w:val="8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 w:val="0"/>
          <w:color w:val="000000"/>
          <w:spacing w:val="8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A60C1" w:rsidRDefault="00CE4734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1.2. 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Расходы, связанные с оплатой труда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председателя и аудитора  Ревизионной комиссии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района Курской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производятся </w:t>
      </w:r>
      <w:r>
        <w:rPr>
          <w:rFonts w:ascii="Times New Roman" w:hAnsi="Times New Roman"/>
          <w:color w:val="000000"/>
          <w:sz w:val="28"/>
          <w:szCs w:val="28"/>
        </w:rPr>
        <w:t>за счет средств бюджета муниципального образования</w:t>
      </w:r>
    </w:p>
    <w:p w:rsidR="000A60C1" w:rsidRDefault="00CE4734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Пристенский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 Курской области,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соответствующий финансовый год.</w:t>
      </w:r>
    </w:p>
    <w:p w:rsidR="000A60C1" w:rsidRDefault="000A60C1">
      <w:pPr>
        <w:spacing w:after="0" w:line="240" w:lineRule="auto"/>
        <w:ind w:right="-18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60C1" w:rsidRDefault="00CE4734">
      <w:pPr>
        <w:pStyle w:val="af5"/>
        <w:spacing w:before="0"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Оплата труда и материальные  гарантии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председателя  и аудитора Ревизионной комиссии 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 района Курской области</w:t>
      </w:r>
    </w:p>
    <w:p w:rsidR="000A60C1" w:rsidRDefault="000A60C1">
      <w:pPr>
        <w:spacing w:after="0" w:line="240" w:lineRule="auto"/>
        <w:ind w:right="-18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0C1" w:rsidRDefault="00CE4734">
      <w:pPr>
        <w:pStyle w:val="af5"/>
        <w:spacing w:before="0" w:after="0" w:line="240" w:lineRule="auto"/>
        <w:ind w:firstLine="567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/>
          <w:b w:val="0"/>
          <w:color w:val="000000"/>
          <w:spacing w:val="8"/>
          <w:sz w:val="28"/>
          <w:szCs w:val="28"/>
        </w:rPr>
        <w:t xml:space="preserve">Председателю и аудитору  Ревизионной комиссии </w:t>
      </w:r>
      <w:proofErr w:type="spellStart"/>
      <w:r>
        <w:rPr>
          <w:rFonts w:ascii="Times New Roman" w:hAnsi="Times New Roman"/>
          <w:b w:val="0"/>
          <w:color w:val="000000"/>
          <w:spacing w:val="8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 w:val="0"/>
          <w:color w:val="000000"/>
          <w:spacing w:val="8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устанавливается денежное </w:t>
      </w: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вознаграждение в размере:</w:t>
      </w:r>
    </w:p>
    <w:p w:rsidR="000A60C1" w:rsidRDefault="00CE4734">
      <w:pPr>
        <w:pStyle w:val="af5"/>
        <w:spacing w:before="0" w:after="0" w:line="240" w:lineRule="auto"/>
        <w:ind w:firstLine="567"/>
        <w:jc w:val="both"/>
      </w:pP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Председателю:</w:t>
      </w:r>
    </w:p>
    <w:p w:rsidR="000A60C1" w:rsidRDefault="00CE4734">
      <w:pPr>
        <w:pStyle w:val="af5"/>
        <w:spacing w:before="0" w:after="0" w:line="240" w:lineRule="auto"/>
        <w:ind w:firstLine="567"/>
        <w:jc w:val="both"/>
      </w:pP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47000 рублей;</w:t>
      </w:r>
    </w:p>
    <w:p w:rsidR="000A60C1" w:rsidRDefault="00CE4734">
      <w:pPr>
        <w:pStyle w:val="af5"/>
        <w:spacing w:before="0" w:after="0" w:line="240" w:lineRule="auto"/>
        <w:ind w:firstLine="567"/>
        <w:jc w:val="both"/>
      </w:pP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Аудитору:</w:t>
      </w:r>
    </w:p>
    <w:p w:rsidR="000A60C1" w:rsidRDefault="00CE4734">
      <w:pPr>
        <w:pStyle w:val="af5"/>
        <w:spacing w:before="0" w:after="0" w:line="24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42000 рублей.</w:t>
      </w:r>
    </w:p>
    <w:p w:rsidR="000A60C1" w:rsidRDefault="00CE4734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Денежное вознаграждение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председателя  и аудитора  Ревизионной комиссии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подлежит индексации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порядке, установленном федеральными законами и законами Курской области.</w:t>
      </w:r>
    </w:p>
    <w:p w:rsidR="000A60C1" w:rsidRDefault="000A6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0C1" w:rsidRPr="00A511CA" w:rsidRDefault="00CE4734">
      <w:pPr>
        <w:spacing w:after="0" w:line="240" w:lineRule="auto"/>
        <w:ind w:firstLine="567"/>
        <w:jc w:val="both"/>
        <w:rPr>
          <w:bCs/>
        </w:rPr>
      </w:pPr>
      <w:r w:rsidRPr="00A511CA">
        <w:rPr>
          <w:rFonts w:ascii="Times New Roman" w:hAnsi="Times New Roman"/>
          <w:bCs/>
          <w:sz w:val="28"/>
          <w:szCs w:val="28"/>
          <w:lang w:eastAsia="ru-RU"/>
        </w:rPr>
        <w:t xml:space="preserve">Материальная помощь </w:t>
      </w:r>
      <w:r w:rsidRPr="00A511CA">
        <w:rPr>
          <w:rFonts w:ascii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председателю и аудитору  Ревизионной комиссии </w:t>
      </w:r>
      <w:proofErr w:type="spellStart"/>
      <w:r w:rsidRPr="00A511CA">
        <w:rPr>
          <w:rFonts w:ascii="Times New Roman" w:hAnsi="Times New Roman"/>
          <w:bCs/>
          <w:color w:val="000000"/>
          <w:spacing w:val="8"/>
          <w:sz w:val="28"/>
          <w:szCs w:val="28"/>
          <w:lang w:eastAsia="ru-RU"/>
        </w:rPr>
        <w:t>Пристенского</w:t>
      </w:r>
      <w:proofErr w:type="spellEnd"/>
      <w:r w:rsidRPr="00A511CA">
        <w:rPr>
          <w:rFonts w:ascii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 района</w:t>
      </w:r>
      <w:r w:rsidRPr="00A511CA">
        <w:rPr>
          <w:rFonts w:ascii="Times New Roman" w:hAnsi="Times New Roman"/>
          <w:bCs/>
          <w:sz w:val="28"/>
          <w:szCs w:val="28"/>
          <w:lang w:eastAsia="ru-RU"/>
        </w:rPr>
        <w:t xml:space="preserve"> выплачивается в размере 50 процентов денежного вознаграждения:</w:t>
      </w:r>
    </w:p>
    <w:p w:rsidR="000A60C1" w:rsidRPr="00A511CA" w:rsidRDefault="00CE4734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11CA">
        <w:rPr>
          <w:rFonts w:ascii="Times New Roman" w:hAnsi="Times New Roman"/>
          <w:bCs/>
          <w:sz w:val="28"/>
          <w:szCs w:val="28"/>
        </w:rPr>
        <w:t>в связи с достижением работника возраста 50, 55, 60 и 65 лет (юбилейные даты);</w:t>
      </w:r>
    </w:p>
    <w:p w:rsidR="000A60C1" w:rsidRPr="00A511CA" w:rsidRDefault="00CE4734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11CA">
        <w:rPr>
          <w:rFonts w:ascii="Times New Roman" w:hAnsi="Times New Roman"/>
          <w:bCs/>
          <w:sz w:val="28"/>
          <w:szCs w:val="28"/>
        </w:rPr>
        <w:t>в связи с длительной и (или) тяжелой болезнью, смертью или несчастьем, постигшим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документов.</w:t>
      </w:r>
    </w:p>
    <w:p w:rsidR="000A60C1" w:rsidRPr="00A511CA" w:rsidRDefault="00CE47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11CA">
        <w:rPr>
          <w:rFonts w:ascii="Times New Roman" w:hAnsi="Times New Roman"/>
          <w:bCs/>
          <w:sz w:val="28"/>
          <w:szCs w:val="28"/>
        </w:rPr>
        <w:tab/>
      </w:r>
      <w:r w:rsidR="005E2DCA" w:rsidRPr="00A511CA">
        <w:rPr>
          <w:rFonts w:ascii="Times New Roman" w:hAnsi="Times New Roman"/>
          <w:bCs/>
          <w:sz w:val="28"/>
          <w:szCs w:val="28"/>
        </w:rPr>
        <w:t xml:space="preserve"> </w:t>
      </w:r>
    </w:p>
    <w:p w:rsidR="000A60C1" w:rsidRPr="00A511CA" w:rsidRDefault="00CE4734">
      <w:pPr>
        <w:spacing w:after="0" w:line="240" w:lineRule="auto"/>
        <w:ind w:firstLine="708"/>
        <w:jc w:val="both"/>
      </w:pPr>
      <w:bookmarkStart w:id="1" w:name="P154"/>
      <w:bookmarkEnd w:id="1"/>
      <w:r w:rsidRPr="00A511CA">
        <w:rPr>
          <w:rFonts w:ascii="Times New Roman" w:hAnsi="Times New Roman"/>
          <w:bCs/>
          <w:color w:val="000000"/>
          <w:spacing w:val="-1"/>
          <w:sz w:val="28"/>
          <w:szCs w:val="28"/>
        </w:rPr>
        <w:t>2.2.</w:t>
      </w:r>
      <w:r w:rsidRPr="00A511CA">
        <w:rPr>
          <w:rFonts w:ascii="Times New Roman" w:hAnsi="Times New Roman"/>
          <w:bCs/>
          <w:sz w:val="28"/>
          <w:szCs w:val="28"/>
        </w:rPr>
        <w:t xml:space="preserve"> Единовременная выплата при выходе на государственную пенсию выплачивается председателю и аудитору  Ревизионной комиссии </w:t>
      </w:r>
      <w:proofErr w:type="spellStart"/>
      <w:r w:rsidRPr="00A511CA"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 w:rsidRPr="00A511CA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gramStart"/>
      <w:r w:rsidRPr="00A511CA">
        <w:rPr>
          <w:rFonts w:ascii="Times New Roman" w:hAnsi="Times New Roman"/>
          <w:bCs/>
          <w:sz w:val="28"/>
          <w:szCs w:val="28"/>
        </w:rPr>
        <w:t>в</w:t>
      </w:r>
      <w:r w:rsidR="00A511CA">
        <w:rPr>
          <w:rFonts w:ascii="Times New Roman" w:hAnsi="Times New Roman"/>
          <w:bCs/>
          <w:sz w:val="28"/>
          <w:szCs w:val="28"/>
        </w:rPr>
        <w:t xml:space="preserve"> </w:t>
      </w:r>
      <w:r w:rsidRPr="00A511CA">
        <w:rPr>
          <w:rFonts w:ascii="Times New Roman" w:hAnsi="Times New Roman"/>
          <w:bCs/>
          <w:sz w:val="28"/>
          <w:szCs w:val="28"/>
        </w:rPr>
        <w:t xml:space="preserve"> размере трёх денежных вознаграждений один раз при увольнении с муниципальной должности в связи с выходом</w:t>
      </w:r>
      <w:proofErr w:type="gramEnd"/>
      <w:r w:rsidRPr="00A511CA">
        <w:rPr>
          <w:rFonts w:ascii="Times New Roman" w:hAnsi="Times New Roman"/>
          <w:bCs/>
          <w:sz w:val="28"/>
          <w:szCs w:val="28"/>
        </w:rPr>
        <w:t xml:space="preserve"> на государственную пенсию, при условии, что  стаж  муниципальной службы  составляет не  менее 15 лет.</w:t>
      </w:r>
    </w:p>
    <w:p w:rsidR="000A60C1" w:rsidRDefault="000A60C1">
      <w:pPr>
        <w:rPr>
          <w:rFonts w:ascii="Times New Roman" w:hAnsi="Times New Roman"/>
          <w:sz w:val="28"/>
          <w:szCs w:val="28"/>
          <w:lang w:eastAsia="ru-RU"/>
        </w:rPr>
      </w:pPr>
    </w:p>
    <w:p w:rsidR="000A60C1" w:rsidRDefault="000A60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60C1" w:rsidRDefault="00CE4734">
      <w:pPr>
        <w:spacing w:after="0" w:line="240" w:lineRule="auto"/>
        <w:ind w:firstLine="567"/>
        <w:contextualSpacing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Пенсионное  обеспечение председателя и аудитора  Ревизионной комиссии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0A60C1" w:rsidRDefault="000A60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A60C1" w:rsidRDefault="000A60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A60C1" w:rsidRDefault="00CE4734">
      <w:pPr>
        <w:spacing w:after="0" w:line="240" w:lineRule="auto"/>
        <w:ind w:firstLine="567"/>
        <w:contextualSpacing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Председателю  и аудитору Ревизионной  комиссии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при выходе на трудовую пенсию по старости</w:t>
      </w:r>
      <w:r w:rsidR="00701F0B">
        <w:rPr>
          <w:rFonts w:ascii="Times New Roman" w:hAnsi="Times New Roman"/>
          <w:sz w:val="28"/>
          <w:szCs w:val="28"/>
        </w:rPr>
        <w:t xml:space="preserve"> </w:t>
      </w:r>
      <w:r w:rsidR="000D00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инвалидности) устанавливается  ежемесячная доплата к страховой  пенсии по  старости (инвалидности), назначенной в соответствии  с Федеральным  законом « О трудовых  пенсиях  в Российской Федерации» либо досрочно  оформленной  в  соответствии  с З</w:t>
      </w:r>
      <w:r w:rsidR="00701F0B">
        <w:rPr>
          <w:rFonts w:ascii="Times New Roman" w:hAnsi="Times New Roman"/>
          <w:sz w:val="28"/>
          <w:szCs w:val="28"/>
        </w:rPr>
        <w:t>аконом  Российской  Федерации «</w:t>
      </w:r>
      <w:r>
        <w:rPr>
          <w:rFonts w:ascii="Times New Roman" w:hAnsi="Times New Roman"/>
          <w:sz w:val="28"/>
          <w:szCs w:val="28"/>
        </w:rPr>
        <w:t>О занятости населения в Российской Федерации» (далее</w:t>
      </w:r>
      <w:r w:rsidR="0070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доплата к страховой пенсии) и 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Курской област</w:t>
      </w:r>
      <w:r w:rsidR="00701F0B">
        <w:rPr>
          <w:rFonts w:ascii="Times New Roman" w:hAnsi="Times New Roman"/>
          <w:sz w:val="28"/>
          <w:szCs w:val="28"/>
        </w:rPr>
        <w:t>и от 06.10.2006 года № 64-ЗКО «</w:t>
      </w:r>
      <w:r>
        <w:rPr>
          <w:rFonts w:ascii="Times New Roman" w:hAnsi="Times New Roman"/>
          <w:sz w:val="28"/>
          <w:szCs w:val="28"/>
        </w:rPr>
        <w:t>О государственных должностях Курской области».</w:t>
      </w:r>
    </w:p>
    <w:p w:rsidR="000A60C1" w:rsidRDefault="000A60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A60C1" w:rsidRDefault="000A60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A60C1" w:rsidRDefault="000A60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A60C1" w:rsidRDefault="00CE4734">
      <w:pPr>
        <w:spacing w:after="0" w:line="240" w:lineRule="auto"/>
        <w:ind w:firstLine="567"/>
        <w:contextualSpacing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Дополнительные гарантии председателю и аудитору Ревизионной комиссии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0A60C1" w:rsidRDefault="000A60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A60C1" w:rsidRDefault="000A60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A60C1" w:rsidRDefault="00CE4734">
      <w:pPr>
        <w:spacing w:after="0" w:line="240" w:lineRule="auto"/>
        <w:ind w:firstLine="567"/>
        <w:contextualSpacing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 Председателю и аудитору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предоставляется транспортное обслуживание, обеспечиваемое в  связи с исполнением должностных обязанностей;</w:t>
      </w:r>
    </w:p>
    <w:p w:rsidR="000A60C1" w:rsidRDefault="00CE4734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4.2 Предсе</w:t>
      </w:r>
      <w:r w:rsidR="00701F0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ателю и аудитору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при  нахождении в служебной  командировке возмещаются расходы в  связи  со служебными командировками, оплатой жилья, а также   производятся другие выплаты  в соответствии с законодательством Российской Федерации и Курской области.</w:t>
      </w:r>
    </w:p>
    <w:sectPr w:rsidR="000A60C1" w:rsidSect="000A60C1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pgNumType w:start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3B" w:rsidRDefault="0019653B" w:rsidP="000A60C1">
      <w:pPr>
        <w:spacing w:after="0" w:line="240" w:lineRule="auto"/>
      </w:pPr>
      <w:r>
        <w:separator/>
      </w:r>
    </w:p>
  </w:endnote>
  <w:endnote w:type="continuationSeparator" w:id="0">
    <w:p w:rsidR="0019653B" w:rsidRDefault="0019653B" w:rsidP="000A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C1" w:rsidRDefault="000A60C1">
    <w:pPr>
      <w:pStyle w:val="Footer"/>
      <w:jc w:val="right"/>
    </w:pPr>
  </w:p>
  <w:p w:rsidR="000A60C1" w:rsidRDefault="000A60C1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3B" w:rsidRDefault="0019653B" w:rsidP="000A60C1">
      <w:pPr>
        <w:spacing w:after="0" w:line="240" w:lineRule="auto"/>
      </w:pPr>
      <w:r>
        <w:separator/>
      </w:r>
    </w:p>
  </w:footnote>
  <w:footnote w:type="continuationSeparator" w:id="0">
    <w:p w:rsidR="0019653B" w:rsidRDefault="0019653B" w:rsidP="000A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C1" w:rsidRDefault="000A60C1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C1"/>
    <w:rsid w:val="0006759C"/>
    <w:rsid w:val="000835FE"/>
    <w:rsid w:val="000A16F3"/>
    <w:rsid w:val="000A60C1"/>
    <w:rsid w:val="000D0064"/>
    <w:rsid w:val="0019653B"/>
    <w:rsid w:val="0023357D"/>
    <w:rsid w:val="002D487B"/>
    <w:rsid w:val="002E6900"/>
    <w:rsid w:val="0033335C"/>
    <w:rsid w:val="003422D5"/>
    <w:rsid w:val="004547BB"/>
    <w:rsid w:val="004C6C0C"/>
    <w:rsid w:val="004D4137"/>
    <w:rsid w:val="005E2DCA"/>
    <w:rsid w:val="00701F0B"/>
    <w:rsid w:val="007A19C2"/>
    <w:rsid w:val="007C0061"/>
    <w:rsid w:val="007D39DB"/>
    <w:rsid w:val="00980CC2"/>
    <w:rsid w:val="009A1E62"/>
    <w:rsid w:val="00A511CA"/>
    <w:rsid w:val="00AB3E62"/>
    <w:rsid w:val="00B27B66"/>
    <w:rsid w:val="00B376F0"/>
    <w:rsid w:val="00BF1BCC"/>
    <w:rsid w:val="00C71D3C"/>
    <w:rsid w:val="00CE4734"/>
    <w:rsid w:val="00D14802"/>
    <w:rsid w:val="00D44097"/>
    <w:rsid w:val="00D77EA8"/>
    <w:rsid w:val="00FB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2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71"/>
    <w:pPr>
      <w:overflowPunct w:val="0"/>
      <w:spacing w:after="160" w:line="259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835F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a3">
    <w:name w:val="Нижний колонтитул Знак"/>
    <w:uiPriority w:val="99"/>
    <w:qFormat/>
    <w:locked/>
    <w:rsid w:val="00C41171"/>
    <w:rPr>
      <w:sz w:val="24"/>
      <w:szCs w:val="24"/>
      <w:lang w:val="ru-RU" w:eastAsia="ru-RU" w:bidi="ar-SA"/>
    </w:rPr>
  </w:style>
  <w:style w:type="character" w:customStyle="1" w:styleId="a4">
    <w:name w:val="Основной текст Знак"/>
    <w:semiHidden/>
    <w:qFormat/>
    <w:locked/>
    <w:rsid w:val="00C41171"/>
    <w:rPr>
      <w:sz w:val="24"/>
      <w:szCs w:val="24"/>
      <w:lang w:val="ru-RU" w:eastAsia="ru-RU" w:bidi="ar-SA"/>
    </w:rPr>
  </w:style>
  <w:style w:type="character" w:styleId="a5">
    <w:name w:val="page number"/>
    <w:qFormat/>
    <w:rsid w:val="00C41171"/>
    <w:rPr>
      <w:rFonts w:cs="Times New Roman"/>
    </w:rPr>
  </w:style>
  <w:style w:type="character" w:customStyle="1" w:styleId="a6">
    <w:name w:val="Текст выноски Знак"/>
    <w:qFormat/>
    <w:rsid w:val="00606F99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qFormat/>
    <w:rsid w:val="00557B3C"/>
    <w:rPr>
      <w:sz w:val="16"/>
      <w:szCs w:val="16"/>
    </w:rPr>
  </w:style>
  <w:style w:type="character" w:customStyle="1" w:styleId="a8">
    <w:name w:val="Текст примечания Знак"/>
    <w:qFormat/>
    <w:rsid w:val="00557B3C"/>
    <w:rPr>
      <w:rFonts w:ascii="Calibri" w:hAnsi="Calibri"/>
      <w:lang w:eastAsia="en-US"/>
    </w:rPr>
  </w:style>
  <w:style w:type="character" w:customStyle="1" w:styleId="a9">
    <w:name w:val="Тема примечания Знак"/>
    <w:qFormat/>
    <w:rsid w:val="00557B3C"/>
    <w:rPr>
      <w:rFonts w:ascii="Calibri" w:hAnsi="Calibri"/>
      <w:b/>
      <w:bCs/>
      <w:lang w:eastAsia="en-US"/>
    </w:rPr>
  </w:style>
  <w:style w:type="character" w:styleId="aa">
    <w:name w:val="Emphasis"/>
    <w:qFormat/>
    <w:rsid w:val="00FD7D77"/>
    <w:rPr>
      <w:i/>
      <w:iCs/>
    </w:rPr>
  </w:style>
  <w:style w:type="character" w:customStyle="1" w:styleId="1">
    <w:name w:val="Заголовок 1 Знак"/>
    <w:link w:val="Heading1"/>
    <w:qFormat/>
    <w:rsid w:val="00B835FF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b">
    <w:name w:val="Заголовок Знак"/>
    <w:qFormat/>
    <w:rsid w:val="00B835FF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FontStyle23">
    <w:name w:val="Font Style23"/>
    <w:qFormat/>
    <w:rsid w:val="00DE167E"/>
    <w:rPr>
      <w:rFonts w:ascii="Arial" w:eastAsia="Arial" w:hAnsi="Arial" w:cs="Arial"/>
      <w:sz w:val="26"/>
      <w:szCs w:val="26"/>
    </w:rPr>
  </w:style>
  <w:style w:type="character" w:customStyle="1" w:styleId="-">
    <w:name w:val="Интернет-ссылка"/>
    <w:rsid w:val="005243F6"/>
    <w:rPr>
      <w:color w:val="0000FF"/>
      <w:u w:val="single"/>
    </w:rPr>
  </w:style>
  <w:style w:type="character" w:customStyle="1" w:styleId="ac">
    <w:name w:val="Верхний колонтитул Знак"/>
    <w:uiPriority w:val="99"/>
    <w:qFormat/>
    <w:rsid w:val="00804370"/>
    <w:rPr>
      <w:rFonts w:ascii="Calibri" w:hAnsi="Calibri"/>
      <w:sz w:val="22"/>
      <w:szCs w:val="22"/>
      <w:lang w:eastAsia="en-US"/>
    </w:rPr>
  </w:style>
  <w:style w:type="paragraph" w:customStyle="1" w:styleId="ad">
    <w:name w:val="Заголовок"/>
    <w:basedOn w:val="a"/>
    <w:next w:val="ae"/>
    <w:qFormat/>
    <w:rsid w:val="000A60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C41171"/>
    <w:pPr>
      <w:widowControl w:val="0"/>
      <w:suppressAutoHyphens/>
      <w:spacing w:after="283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"/>
    <w:basedOn w:val="ae"/>
    <w:rsid w:val="000A60C1"/>
    <w:rPr>
      <w:rFonts w:cs="Mangal"/>
    </w:rPr>
  </w:style>
  <w:style w:type="paragraph" w:customStyle="1" w:styleId="Caption">
    <w:name w:val="Caption"/>
    <w:basedOn w:val="a"/>
    <w:qFormat/>
    <w:rsid w:val="000A6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0A60C1"/>
    <w:pPr>
      <w:suppressLineNumbers/>
    </w:pPr>
    <w:rPr>
      <w:rFonts w:cs="Mangal"/>
    </w:rPr>
  </w:style>
  <w:style w:type="paragraph" w:customStyle="1" w:styleId="Footer">
    <w:name w:val="Footer"/>
    <w:basedOn w:val="a"/>
    <w:uiPriority w:val="99"/>
    <w:rsid w:val="00C411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C41171"/>
    <w:pPr>
      <w:widowControl w:val="0"/>
      <w:overflowPunct w:val="0"/>
    </w:pPr>
    <w:rPr>
      <w:rFonts w:eastAsia="Calibri" w:cs="Arial"/>
      <w:b/>
      <w:bCs/>
      <w:color w:val="00000A"/>
      <w:kern w:val="0"/>
      <w:sz w:val="22"/>
      <w:szCs w:val="20"/>
    </w:rPr>
  </w:style>
  <w:style w:type="paragraph" w:customStyle="1" w:styleId="ConsPlusNormal">
    <w:name w:val="ConsPlusNormal"/>
    <w:qFormat/>
    <w:rsid w:val="00C41171"/>
    <w:pPr>
      <w:widowControl w:val="0"/>
      <w:overflowPunct w:val="0"/>
    </w:pPr>
    <w:rPr>
      <w:rFonts w:eastAsia="Calibri" w:cs="Arial"/>
      <w:color w:val="00000A"/>
      <w:kern w:val="0"/>
      <w:sz w:val="22"/>
      <w:szCs w:val="20"/>
    </w:rPr>
  </w:style>
  <w:style w:type="paragraph" w:customStyle="1" w:styleId="western">
    <w:name w:val="western"/>
    <w:basedOn w:val="a"/>
    <w:qFormat/>
    <w:rsid w:val="00C41171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C41171"/>
    <w:pPr>
      <w:widowControl w:val="0"/>
      <w:overflowPunct w:val="0"/>
    </w:pPr>
    <w:rPr>
      <w:rFonts w:ascii="Courier New" w:eastAsia="Times New Roman" w:hAnsi="Courier New" w:cs="Courier New"/>
      <w:color w:val="00000A"/>
      <w:kern w:val="0"/>
      <w:sz w:val="22"/>
      <w:szCs w:val="20"/>
    </w:rPr>
  </w:style>
  <w:style w:type="paragraph" w:customStyle="1" w:styleId="ConsPlusCell">
    <w:name w:val="ConsPlusCell"/>
    <w:qFormat/>
    <w:rsid w:val="00C41171"/>
    <w:pPr>
      <w:widowControl w:val="0"/>
      <w:overflowPunct w:val="0"/>
    </w:pPr>
    <w:rPr>
      <w:rFonts w:eastAsia="Times New Roman" w:cs="Arial"/>
      <w:color w:val="00000A"/>
      <w:kern w:val="0"/>
      <w:sz w:val="22"/>
      <w:szCs w:val="20"/>
    </w:rPr>
  </w:style>
  <w:style w:type="paragraph" w:customStyle="1" w:styleId="Header">
    <w:name w:val="Header"/>
    <w:basedOn w:val="a"/>
    <w:uiPriority w:val="99"/>
    <w:rsid w:val="00C41171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sid w:val="00606F99"/>
    <w:pPr>
      <w:spacing w:after="0" w:line="240" w:lineRule="auto"/>
    </w:pPr>
    <w:rPr>
      <w:rFonts w:ascii="Tahoma" w:hAnsi="Tahoma"/>
      <w:sz w:val="16"/>
      <w:szCs w:val="16"/>
    </w:rPr>
  </w:style>
  <w:style w:type="paragraph" w:styleId="af2">
    <w:name w:val="annotation text"/>
    <w:basedOn w:val="a"/>
    <w:qFormat/>
    <w:rsid w:val="00557B3C"/>
    <w:rPr>
      <w:sz w:val="20"/>
      <w:szCs w:val="20"/>
    </w:rPr>
  </w:style>
  <w:style w:type="paragraph" w:styleId="af3">
    <w:name w:val="annotation subject"/>
    <w:basedOn w:val="af2"/>
    <w:qFormat/>
    <w:rsid w:val="00557B3C"/>
    <w:rPr>
      <w:b/>
      <w:bCs/>
    </w:rPr>
  </w:style>
  <w:style w:type="paragraph" w:styleId="af4">
    <w:name w:val="Revision"/>
    <w:uiPriority w:val="99"/>
    <w:semiHidden/>
    <w:qFormat/>
    <w:rsid w:val="00E55165"/>
    <w:pPr>
      <w:overflowPunct w:val="0"/>
    </w:pPr>
    <w:rPr>
      <w:rFonts w:ascii="Calibri" w:eastAsia="Times New Roman" w:hAnsi="Calibri" w:cs="Times New Roman"/>
      <w:color w:val="00000A"/>
      <w:kern w:val="0"/>
      <w:sz w:val="22"/>
      <w:szCs w:val="22"/>
      <w:lang w:eastAsia="en-US"/>
    </w:rPr>
  </w:style>
  <w:style w:type="paragraph" w:styleId="af5">
    <w:name w:val="Title"/>
    <w:basedOn w:val="a"/>
    <w:qFormat/>
    <w:rsid w:val="00B835FF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ist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AC26-6CC1-401B-B2BF-3DED43C0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 ……………</vt:lpstr>
    </vt:vector>
  </TitlesOfParts>
  <Company>Microsoft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……………</dc:title>
  <dc:subject/>
  <dc:creator>Маркиза</dc:creator>
  <dc:description/>
  <cp:lastModifiedBy>Пользователь</cp:lastModifiedBy>
  <cp:revision>60</cp:revision>
  <cp:lastPrinted>2022-07-04T09:00:00Z</cp:lastPrinted>
  <dcterms:created xsi:type="dcterms:W3CDTF">2021-10-01T12:13:00Z</dcterms:created>
  <dcterms:modified xsi:type="dcterms:W3CDTF">2022-07-04T12:59:00Z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