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FE" w:rsidRPr="00FC0CFE" w:rsidRDefault="00FC0CFE" w:rsidP="00F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0CFE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FC0CFE" w:rsidRPr="00FC0CFE" w:rsidRDefault="00FC0CFE" w:rsidP="00F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0CFE">
        <w:rPr>
          <w:rFonts w:ascii="Times New Roman" w:eastAsia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FC0CFE" w:rsidRPr="00FC0CFE" w:rsidRDefault="00FC0CFE" w:rsidP="00F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0CFE">
        <w:rPr>
          <w:rFonts w:ascii="Times New Roman" w:eastAsia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FC0CFE" w:rsidRPr="000062BA" w:rsidRDefault="000062BA" w:rsidP="00FC0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62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</w:t>
      </w:r>
    </w:p>
    <w:p w:rsidR="00FC0CFE" w:rsidRPr="00FC0CFE" w:rsidRDefault="00FC0CFE" w:rsidP="00FC0CFE">
      <w:pPr>
        <w:autoSpaceDE w:val="0"/>
        <w:autoSpaceDN w:val="0"/>
        <w:adjustRightInd w:val="0"/>
        <w:spacing w:after="3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C0C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</w:t>
      </w:r>
      <w:r w:rsidR="008646B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Pr="00FC0CF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РЕШЕНИЕ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</w:t>
      </w:r>
    </w:p>
    <w:p w:rsidR="00FC0CFE" w:rsidRPr="002B64C7" w:rsidRDefault="00FC0CFE" w:rsidP="00FC0CF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Принято Представительным Собранием</w:t>
      </w:r>
    </w:p>
    <w:p w:rsidR="00FC0CFE" w:rsidRPr="002B64C7" w:rsidRDefault="00FC0CFE" w:rsidP="00FC0CFE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Пристенского района Курской области                                                     </w:t>
      </w:r>
      <w:r w:rsidR="002B64C7"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27 мая</w:t>
      </w:r>
      <w:r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202</w:t>
      </w:r>
      <w:r w:rsidR="002B64C7"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2 </w:t>
      </w:r>
      <w:r w:rsidRPr="002B64C7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года</w:t>
      </w:r>
    </w:p>
    <w:p w:rsidR="00FC0CFE" w:rsidRPr="00FC0CFE" w:rsidRDefault="00FC0CFE" w:rsidP="00FC0CF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согласовании замены дотации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выравнивание бюджетной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обеспеченности муниципального района</w:t>
      </w:r>
    </w:p>
    <w:p w:rsidR="00F97833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дополнительными</w:t>
      </w:r>
      <w:r w:rsidR="00F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нормативами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отчислений</w:t>
      </w:r>
      <w:r w:rsidR="00F97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налога на доходы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физических лиц в бюджет</w:t>
      </w:r>
    </w:p>
    <w:p w:rsidR="00F97833" w:rsidRPr="00F97833" w:rsidRDefault="00F97833" w:rsidP="00D56A6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83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177F13" w:rsidRDefault="00F97833" w:rsidP="00177F1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78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97833">
        <w:rPr>
          <w:rFonts w:ascii="Times New Roman" w:hAnsi="Times New Roman" w:cs="Times New Roman"/>
          <w:b/>
          <w:sz w:val="28"/>
          <w:szCs w:val="28"/>
        </w:rPr>
        <w:t>Пристенский</w:t>
      </w:r>
      <w:proofErr w:type="spellEnd"/>
      <w:r w:rsidRPr="00F9783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833">
        <w:rPr>
          <w:rFonts w:ascii="Times New Roman" w:hAnsi="Times New Roman" w:cs="Times New Roman"/>
          <w:b/>
          <w:sz w:val="28"/>
          <w:szCs w:val="28"/>
        </w:rPr>
        <w:t xml:space="preserve"> Курской</w:t>
      </w:r>
      <w:r w:rsidR="00177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F1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77F13" w:rsidRPr="00177F13" w:rsidRDefault="00177F13" w:rsidP="00177F1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D56A60" w:rsidRPr="0017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4025A" w:rsidRPr="0017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64C7" w:rsidRPr="0017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77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7F13">
        <w:rPr>
          <w:rFonts w:ascii="Times New Roman" w:hAnsi="Times New Roman" w:cs="Times New Roman"/>
          <w:b/>
          <w:sz w:val="28"/>
          <w:szCs w:val="28"/>
        </w:rPr>
        <w:t xml:space="preserve">году и плановом </w:t>
      </w:r>
    </w:p>
    <w:p w:rsidR="00177F13" w:rsidRPr="00177F13" w:rsidRDefault="00177F13" w:rsidP="00177F13">
      <w:pPr>
        <w:spacing w:after="0" w:line="240" w:lineRule="auto"/>
        <w:ind w:right="283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7F13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177F13">
        <w:rPr>
          <w:rFonts w:ascii="Times New Roman" w:hAnsi="Times New Roman" w:cs="Times New Roman"/>
          <w:b/>
          <w:sz w:val="28"/>
          <w:szCs w:val="28"/>
        </w:rPr>
        <w:t xml:space="preserve"> 2024 и 2025 годов</w:t>
      </w:r>
    </w:p>
    <w:p w:rsidR="00D56A60" w:rsidRPr="00F97833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60" w:rsidRPr="00D56A60" w:rsidRDefault="00D56A60" w:rsidP="00D56A6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6A60" w:rsidRPr="00D56A60" w:rsidRDefault="00D56A60" w:rsidP="00D56A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A60" w:rsidRPr="00FC0CFE" w:rsidRDefault="00D56A60" w:rsidP="00D56A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5.1 статьи 138 Бюджетного кодекса Российской Федерации </w:t>
      </w:r>
      <w:r w:rsidRPr="00FC0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Представительное Собрание Пристенского района Курской области РЕШИЛО:   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56A60" w:rsidRPr="001F166E" w:rsidRDefault="00D56A60" w:rsidP="001F166E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795130" w:rsidRPr="001F1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</w:t>
      </w:r>
      <w:r w:rsidRPr="001F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частичную замену дотации на выравнивание бюджетной обеспеченности дополнительными нормативами отчислений в бюджет </w:t>
      </w:r>
      <w:r w:rsidR="002B64C7" w:rsidRPr="001F166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B64C7" w:rsidRPr="001F166E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2B64C7" w:rsidRPr="001F166E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2B64C7" w:rsidRPr="001F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6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налога на доходы физических лиц.</w:t>
      </w:r>
    </w:p>
    <w:p w:rsidR="001F166E" w:rsidRPr="001F166E" w:rsidRDefault="001F166E" w:rsidP="001F166E">
      <w:pPr>
        <w:pStyle w:val="a5"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F166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1F166E" w:rsidRPr="001F166E" w:rsidRDefault="001F166E" w:rsidP="001F166E">
      <w:pPr>
        <w:pStyle w:val="a5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A60" w:rsidRDefault="00D56A60" w:rsidP="00D56A60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CFE" w:rsidRPr="00FC0CFE" w:rsidRDefault="00FC0CFE" w:rsidP="00FC0CF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Председатель Представительного</w:t>
      </w:r>
    </w:p>
    <w:p w:rsidR="00FC0CFE" w:rsidRPr="00FC0CFE" w:rsidRDefault="00FC0CFE" w:rsidP="00FC0CF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Собрания Пристенского района</w:t>
      </w:r>
    </w:p>
    <w:p w:rsidR="00FC0CFE" w:rsidRPr="00FC0CFE" w:rsidRDefault="00FC0CFE" w:rsidP="00FC0CFE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C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В.К. </w:t>
      </w:r>
      <w:proofErr w:type="spellStart"/>
      <w:r w:rsidRPr="00FC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Чепурин</w:t>
      </w:r>
      <w:proofErr w:type="spellEnd"/>
    </w:p>
    <w:p w:rsidR="00FC0CFE" w:rsidRPr="00FC0CFE" w:rsidRDefault="00FC0CFE" w:rsidP="00FC0CF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C0CFE" w:rsidRPr="00FC0CFE" w:rsidRDefault="00FC0CFE" w:rsidP="00FC0CF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Глава Пристенского района </w:t>
      </w:r>
    </w:p>
    <w:p w:rsidR="00FC0CFE" w:rsidRPr="00FC0CFE" w:rsidRDefault="00FC0CFE" w:rsidP="00FC0CF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1C18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FC0CF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В.В. Петров</w:t>
      </w:r>
    </w:p>
    <w:p w:rsidR="00D56A60" w:rsidRPr="00D56A60" w:rsidRDefault="00D56A60" w:rsidP="00D56A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A60" w:rsidRDefault="00D56A60" w:rsidP="00D56A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F13" w:rsidRPr="00D56A60" w:rsidRDefault="00177F13" w:rsidP="00D56A6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CFE" w:rsidRPr="00FC0CFE" w:rsidRDefault="00FC0CFE" w:rsidP="00FC0CFE">
      <w:pPr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Hlk26195421"/>
      <w:r w:rsidRPr="00FC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bookmarkEnd w:id="1"/>
      <w:r w:rsidR="001F0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6/40</w:t>
      </w:r>
    </w:p>
    <w:p w:rsidR="00614F6F" w:rsidRDefault="00FC0CFE" w:rsidP="00FC0CFE">
      <w:pPr>
        <w:tabs>
          <w:tab w:val="left" w:pos="4536"/>
        </w:tabs>
        <w:autoSpaceDE w:val="0"/>
        <w:autoSpaceDN w:val="0"/>
        <w:spacing w:after="0" w:line="240" w:lineRule="auto"/>
        <w:jc w:val="both"/>
      </w:pPr>
      <w:r w:rsidRPr="00FC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B64C7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</w:t>
      </w:r>
      <w:r w:rsidRPr="00FC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B6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0C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sectPr w:rsidR="00614F6F" w:rsidSect="0063258F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02E"/>
    <w:multiLevelType w:val="hybridMultilevel"/>
    <w:tmpl w:val="A1CC820E"/>
    <w:lvl w:ilvl="0" w:tplc="580C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C7"/>
    <w:rsid w:val="000062BA"/>
    <w:rsid w:val="0004025A"/>
    <w:rsid w:val="000C0C3A"/>
    <w:rsid w:val="00177F13"/>
    <w:rsid w:val="001C1831"/>
    <w:rsid w:val="001F0184"/>
    <w:rsid w:val="001F166E"/>
    <w:rsid w:val="002B64C7"/>
    <w:rsid w:val="00367EFE"/>
    <w:rsid w:val="003948C5"/>
    <w:rsid w:val="004D7330"/>
    <w:rsid w:val="00543F7A"/>
    <w:rsid w:val="00614F6F"/>
    <w:rsid w:val="00780462"/>
    <w:rsid w:val="00795130"/>
    <w:rsid w:val="008646B3"/>
    <w:rsid w:val="00963E48"/>
    <w:rsid w:val="009B40FF"/>
    <w:rsid w:val="00A66FC0"/>
    <w:rsid w:val="00AE3D1A"/>
    <w:rsid w:val="00B8478F"/>
    <w:rsid w:val="00B87D78"/>
    <w:rsid w:val="00BC232B"/>
    <w:rsid w:val="00D56A60"/>
    <w:rsid w:val="00E161C7"/>
    <w:rsid w:val="00F97833"/>
    <w:rsid w:val="00FC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1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1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1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2019-07-26T06:26:00Z</cp:lastPrinted>
  <dcterms:created xsi:type="dcterms:W3CDTF">2018-07-18T12:09:00Z</dcterms:created>
  <dcterms:modified xsi:type="dcterms:W3CDTF">2022-05-26T13:01:00Z</dcterms:modified>
</cp:coreProperties>
</file>