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D1" w:rsidRDefault="006A6F87">
      <w:pPr>
        <w:tabs>
          <w:tab w:val="left" w:pos="5400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42975" cy="914400"/>
                <wp:effectExtent l="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4.3pt;height:72.0pt;">
                <v:path textboxrect="0,0,0,0"/>
                <v:imagedata r:id="rId11" o:title=""/>
              </v:shape>
            </w:pict>
          </mc:Fallback>
        </mc:AlternateContent>
      </w:r>
    </w:p>
    <w:p w:rsidR="00845DD1" w:rsidRDefault="006A6F87">
      <w:pPr>
        <w:pStyle w:val="12"/>
        <w:tabs>
          <w:tab w:val="left" w:pos="5400"/>
        </w:tabs>
        <w:ind w:right="-1"/>
        <w:rPr>
          <w:b/>
          <w:szCs w:val="28"/>
        </w:rPr>
      </w:pPr>
      <w:r>
        <w:rPr>
          <w:b/>
          <w:szCs w:val="28"/>
        </w:rPr>
        <w:t>КОМИТЕТ АРХИТЕКТУРЫ И ГРАДОСТРОИТЕЛЬСТВА КУРСКОЙ ОБЛАСТИ</w:t>
      </w:r>
    </w:p>
    <w:p w:rsidR="00845DD1" w:rsidRDefault="00845DD1">
      <w:pPr>
        <w:ind w:right="-1"/>
        <w:jc w:val="center"/>
        <w:rPr>
          <w:b/>
          <w:sz w:val="32"/>
          <w:szCs w:val="32"/>
        </w:rPr>
      </w:pPr>
    </w:p>
    <w:p w:rsidR="00845DD1" w:rsidRDefault="006A6F87">
      <w:pPr>
        <w:ind w:right="-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45DD1" w:rsidRDefault="00845DD1">
      <w:pPr>
        <w:ind w:right="-1"/>
        <w:jc w:val="center"/>
      </w:pPr>
    </w:p>
    <w:p w:rsidR="00845DD1" w:rsidRDefault="00D62EF1">
      <w:pPr>
        <w:shd w:val="clear" w:color="FFFFFF" w:fill="FFFFFF"/>
        <w:ind w:left="-142" w:right="-1"/>
        <w:rPr>
          <w:sz w:val="28"/>
          <w:szCs w:val="28"/>
        </w:rPr>
      </w:pPr>
      <w:r>
        <w:rPr>
          <w:sz w:val="28"/>
          <w:szCs w:val="28"/>
        </w:rPr>
        <w:t>24</w:t>
      </w:r>
      <w:r w:rsidR="006A6F87">
        <w:rPr>
          <w:sz w:val="28"/>
          <w:szCs w:val="28"/>
        </w:rPr>
        <w:t xml:space="preserve"> апреля 2023 года                                                           </w:t>
      </w:r>
      <w:r>
        <w:rPr>
          <w:sz w:val="28"/>
          <w:szCs w:val="28"/>
        </w:rPr>
        <w:t xml:space="preserve">          </w:t>
      </w:r>
      <w:r w:rsidR="006A6F87">
        <w:rPr>
          <w:sz w:val="28"/>
          <w:szCs w:val="28"/>
        </w:rPr>
        <w:t xml:space="preserve">       № 01-12/</w:t>
      </w:r>
      <w:r>
        <w:rPr>
          <w:sz w:val="28"/>
          <w:szCs w:val="28"/>
        </w:rPr>
        <w:t>124</w:t>
      </w:r>
    </w:p>
    <w:p w:rsidR="00845DD1" w:rsidRDefault="006A6F8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:rsidR="00845DD1" w:rsidRDefault="00845DD1">
      <w:pPr>
        <w:ind w:right="-1"/>
        <w:jc w:val="center"/>
        <w:rPr>
          <w:b/>
          <w:sz w:val="28"/>
          <w:szCs w:val="28"/>
        </w:rPr>
      </w:pPr>
    </w:p>
    <w:p w:rsidR="00845DD1" w:rsidRDefault="006A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Правила землепользования и застройки муниципального образования «</w:t>
      </w:r>
      <w:proofErr w:type="spellStart"/>
      <w:r>
        <w:rPr>
          <w:b/>
          <w:sz w:val="28"/>
          <w:szCs w:val="28"/>
        </w:rPr>
        <w:t>Черновецкий</w:t>
      </w:r>
      <w:proofErr w:type="spellEnd"/>
      <w:r>
        <w:rPr>
          <w:b/>
          <w:sz w:val="28"/>
          <w:szCs w:val="28"/>
        </w:rPr>
        <w:t xml:space="preserve"> сельсовет» </w:t>
      </w:r>
    </w:p>
    <w:p w:rsidR="00845DD1" w:rsidRDefault="006A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845DD1" w:rsidRDefault="00845DD1">
      <w:pPr>
        <w:ind w:firstLine="708"/>
        <w:jc w:val="both"/>
        <w:rPr>
          <w:sz w:val="28"/>
          <w:szCs w:val="28"/>
        </w:rPr>
      </w:pPr>
    </w:p>
    <w:p w:rsidR="00845DD1" w:rsidRDefault="00845DD1">
      <w:pPr>
        <w:ind w:firstLine="708"/>
        <w:jc w:val="both"/>
        <w:rPr>
          <w:sz w:val="28"/>
          <w:szCs w:val="28"/>
        </w:rPr>
      </w:pPr>
    </w:p>
    <w:p w:rsidR="00845DD1" w:rsidRDefault="006A6F87">
      <w:pPr>
        <w:ind w:firstLine="708"/>
        <w:jc w:val="both"/>
        <w:rPr>
          <w:sz w:val="28"/>
          <w:szCs w:val="28"/>
        </w:rPr>
      </w:pPr>
      <w:bookmarkStart w:id="0" w:name="_Hlk102570865"/>
      <w:proofErr w:type="gramStart"/>
      <w:r>
        <w:rPr>
          <w:sz w:val="28"/>
          <w:szCs w:val="28"/>
        </w:rPr>
        <w:t xml:space="preserve">В соответствии с </w:t>
      </w:r>
      <w:r>
        <w:rPr>
          <w:sz w:val="28"/>
          <w:szCs w:val="27"/>
        </w:rPr>
        <w:t>частью 3</w:t>
      </w:r>
      <w:r>
        <w:rPr>
          <w:sz w:val="28"/>
          <w:szCs w:val="27"/>
          <w:vertAlign w:val="superscript"/>
        </w:rPr>
        <w:t>3</w:t>
      </w:r>
      <w:r>
        <w:rPr>
          <w:sz w:val="28"/>
          <w:szCs w:val="27"/>
        </w:rPr>
        <w:t xml:space="preserve"> статьи 33 Градостроительного кодекса Российской Федерации</w:t>
      </w:r>
      <w:r>
        <w:rPr>
          <w:sz w:val="28"/>
          <w:szCs w:val="28"/>
        </w:rPr>
        <w:t xml:space="preserve">, Законом Курской области от 7 декабря 2021 года № 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28.02.2022 № 171-па </w:t>
      </w:r>
      <w:r>
        <w:rPr>
          <w:sz w:val="28"/>
          <w:szCs w:val="28"/>
        </w:rPr>
        <w:br/>
        <w:t xml:space="preserve">«Об утверждении Положения о порядке подготовки и утверждения </w:t>
      </w:r>
      <w:bookmarkStart w:id="1" w:name="_Hlk90887877"/>
      <w:r>
        <w:rPr>
          <w:sz w:val="28"/>
          <w:szCs w:val="28"/>
        </w:rPr>
        <w:t>проектов правил</w:t>
      </w:r>
      <w:proofErr w:type="gramEnd"/>
      <w:r>
        <w:rPr>
          <w:sz w:val="28"/>
          <w:szCs w:val="28"/>
        </w:rPr>
        <w:t xml:space="preserve"> землепользования и застройки городских и сельских поселений Курской области</w:t>
      </w:r>
      <w:bookmarkEnd w:id="1"/>
      <w:r>
        <w:rPr>
          <w:sz w:val="28"/>
          <w:szCs w:val="28"/>
        </w:rPr>
        <w:t>» комитет архитектуры и градостроительства Курской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РЕШИЛ:</w:t>
      </w:r>
    </w:p>
    <w:p w:rsidR="00845DD1" w:rsidRDefault="006A6F87">
      <w:pPr>
        <w:pStyle w:val="afb"/>
        <w:ind w:firstLine="709"/>
        <w:jc w:val="both"/>
        <w:rPr>
          <w:szCs w:val="28"/>
        </w:rPr>
      </w:pPr>
      <w:proofErr w:type="gramStart"/>
      <w:r>
        <w:rPr>
          <w:szCs w:val="28"/>
          <w:shd w:val="clear" w:color="FFFFFF" w:fill="FFFFFF"/>
        </w:rPr>
        <w:t>Утвердить прилагаемое изменение, которое вносится в Правила землепользования и застройки муниципального образования «</w:t>
      </w:r>
      <w:proofErr w:type="spellStart"/>
      <w:r>
        <w:rPr>
          <w:szCs w:val="28"/>
          <w:shd w:val="clear" w:color="FFFFFF" w:fill="FFFFFF"/>
        </w:rPr>
        <w:t>Черновецкий</w:t>
      </w:r>
      <w:proofErr w:type="spellEnd"/>
      <w:r>
        <w:rPr>
          <w:szCs w:val="28"/>
          <w:shd w:val="clear" w:color="FFFFFF" w:fill="FFFFFF"/>
        </w:rPr>
        <w:t xml:space="preserve"> сельсовет» Пристенского района Курской области,</w:t>
      </w:r>
      <w:r>
        <w:t xml:space="preserve"> </w:t>
      </w:r>
      <w:r>
        <w:rPr>
          <w:szCs w:val="28"/>
        </w:rPr>
        <w:t xml:space="preserve">утвержденные решением Собрания депутатов </w:t>
      </w:r>
      <w:proofErr w:type="spellStart"/>
      <w:r>
        <w:rPr>
          <w:szCs w:val="28"/>
        </w:rPr>
        <w:t>Черновецкого</w:t>
      </w:r>
      <w:proofErr w:type="spellEnd"/>
      <w:r>
        <w:rPr>
          <w:szCs w:val="28"/>
        </w:rPr>
        <w:t xml:space="preserve"> сельсовета Пристенского района Курской области от 21 декабря 2011 г. № 31 (в редакции решений Собрания депутатов </w:t>
      </w:r>
      <w:proofErr w:type="spellStart"/>
      <w:r>
        <w:rPr>
          <w:szCs w:val="28"/>
        </w:rPr>
        <w:t>Черновецкого</w:t>
      </w:r>
      <w:proofErr w:type="spellEnd"/>
      <w:r>
        <w:rPr>
          <w:szCs w:val="28"/>
        </w:rPr>
        <w:t xml:space="preserve"> сельсовета Пристенского района Курской области от 30 марта 2012 г. № 11, от 11 января </w:t>
      </w:r>
      <w:r w:rsidRPr="00CC2AB8">
        <w:rPr>
          <w:szCs w:val="28"/>
        </w:rPr>
        <w:t>2017 года № 1,</w:t>
      </w:r>
      <w:r w:rsidRPr="00CC2AB8">
        <w:rPr>
          <w:szCs w:val="28"/>
        </w:rPr>
        <w:br/>
        <w:t xml:space="preserve"> от 9 февраля</w:t>
      </w:r>
      <w:proofErr w:type="gramEnd"/>
      <w:r w:rsidRPr="00CC2AB8">
        <w:rPr>
          <w:szCs w:val="28"/>
        </w:rPr>
        <w:t xml:space="preserve"> </w:t>
      </w:r>
      <w:proofErr w:type="gramStart"/>
      <w:r w:rsidRPr="00CC2AB8">
        <w:rPr>
          <w:szCs w:val="28"/>
        </w:rPr>
        <w:t>2017 года № 05, от 6 марта 2017 года № 06, от 12 апреля</w:t>
      </w:r>
      <w:r w:rsidRPr="00CC2AB8">
        <w:rPr>
          <w:szCs w:val="28"/>
        </w:rPr>
        <w:br/>
        <w:t xml:space="preserve"> 2018 года № 12, от 22 октября 2018 года № 30, от 15 мая 2019 года № 7,</w:t>
      </w:r>
      <w:r w:rsidRPr="00CC2AB8">
        <w:rPr>
          <w:szCs w:val="28"/>
        </w:rPr>
        <w:br/>
        <w:t xml:space="preserve"> от 12 ноября 2021 года № 31).</w:t>
      </w:r>
      <w:proofErr w:type="gramEnd"/>
    </w:p>
    <w:p w:rsidR="00845DD1" w:rsidRDefault="00845DD1">
      <w:pPr>
        <w:pStyle w:val="afb"/>
        <w:ind w:firstLine="709"/>
        <w:jc w:val="both"/>
        <w:rPr>
          <w:szCs w:val="28"/>
        </w:rPr>
      </w:pPr>
    </w:p>
    <w:p w:rsidR="00845DD1" w:rsidRDefault="00845DD1">
      <w:pPr>
        <w:pStyle w:val="afb"/>
        <w:ind w:firstLine="709"/>
        <w:jc w:val="both"/>
        <w:rPr>
          <w:szCs w:val="28"/>
        </w:rPr>
      </w:pPr>
    </w:p>
    <w:p w:rsidR="00845DD1" w:rsidRDefault="006A6F8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комитета,</w:t>
      </w:r>
    </w:p>
    <w:p w:rsidR="00845DD1" w:rsidRDefault="006A6F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Курской области                                            С.Г. Чернов</w:t>
      </w:r>
      <w:bookmarkEnd w:id="0"/>
    </w:p>
    <w:p w:rsidR="00845DD1" w:rsidRDefault="00845DD1">
      <w:pPr>
        <w:spacing w:after="200"/>
        <w:rPr>
          <w:sz w:val="27"/>
          <w:szCs w:val="27"/>
        </w:rPr>
      </w:pPr>
      <w:bookmarkStart w:id="2" w:name="_GoBack"/>
      <w:bookmarkEnd w:id="2"/>
    </w:p>
    <w:sectPr w:rsidR="00845DD1">
      <w:headerReference w:type="defaul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87" w:rsidRDefault="006A6F87">
      <w:r>
        <w:separator/>
      </w:r>
    </w:p>
  </w:endnote>
  <w:endnote w:type="continuationSeparator" w:id="0">
    <w:p w:rsidR="006A6F87" w:rsidRDefault="006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87" w:rsidRDefault="006A6F87">
      <w:r>
        <w:separator/>
      </w:r>
    </w:p>
  </w:footnote>
  <w:footnote w:type="continuationSeparator" w:id="0">
    <w:p w:rsidR="006A6F87" w:rsidRDefault="006A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87" w:rsidRDefault="006A6F87">
    <w:pPr>
      <w:pStyle w:val="af6"/>
      <w:ind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13D"/>
    <w:multiLevelType w:val="hybridMultilevel"/>
    <w:tmpl w:val="6498B5C4"/>
    <w:lvl w:ilvl="0" w:tplc="C19E5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DE2164">
      <w:start w:val="1"/>
      <w:numFmt w:val="lowerLetter"/>
      <w:lvlText w:val="%2."/>
      <w:lvlJc w:val="left"/>
      <w:pPr>
        <w:ind w:left="1440" w:hanging="360"/>
      </w:pPr>
    </w:lvl>
    <w:lvl w:ilvl="2" w:tplc="7E0E464A">
      <w:start w:val="1"/>
      <w:numFmt w:val="lowerRoman"/>
      <w:lvlText w:val="%3."/>
      <w:lvlJc w:val="right"/>
      <w:pPr>
        <w:ind w:left="2160" w:hanging="180"/>
      </w:pPr>
    </w:lvl>
    <w:lvl w:ilvl="3" w:tplc="FB86F8C4">
      <w:start w:val="1"/>
      <w:numFmt w:val="decimal"/>
      <w:lvlText w:val="%4."/>
      <w:lvlJc w:val="left"/>
      <w:pPr>
        <w:ind w:left="2880" w:hanging="360"/>
      </w:pPr>
    </w:lvl>
    <w:lvl w:ilvl="4" w:tplc="3814A384">
      <w:start w:val="1"/>
      <w:numFmt w:val="lowerLetter"/>
      <w:lvlText w:val="%5."/>
      <w:lvlJc w:val="left"/>
      <w:pPr>
        <w:ind w:left="3600" w:hanging="360"/>
      </w:pPr>
    </w:lvl>
    <w:lvl w:ilvl="5" w:tplc="95B822D6">
      <w:start w:val="1"/>
      <w:numFmt w:val="lowerRoman"/>
      <w:lvlText w:val="%6."/>
      <w:lvlJc w:val="right"/>
      <w:pPr>
        <w:ind w:left="4320" w:hanging="180"/>
      </w:pPr>
    </w:lvl>
    <w:lvl w:ilvl="6" w:tplc="D8EC52DE">
      <w:start w:val="1"/>
      <w:numFmt w:val="decimal"/>
      <w:lvlText w:val="%7."/>
      <w:lvlJc w:val="left"/>
      <w:pPr>
        <w:ind w:left="5040" w:hanging="360"/>
      </w:pPr>
    </w:lvl>
    <w:lvl w:ilvl="7" w:tplc="748A44BC">
      <w:start w:val="1"/>
      <w:numFmt w:val="lowerLetter"/>
      <w:lvlText w:val="%8."/>
      <w:lvlJc w:val="left"/>
      <w:pPr>
        <w:ind w:left="5760" w:hanging="360"/>
      </w:pPr>
    </w:lvl>
    <w:lvl w:ilvl="8" w:tplc="56B861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A2114"/>
    <w:multiLevelType w:val="hybridMultilevel"/>
    <w:tmpl w:val="59EC390C"/>
    <w:lvl w:ilvl="0" w:tplc="096CD86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56CEA95C">
      <w:start w:val="1"/>
      <w:numFmt w:val="lowerLetter"/>
      <w:lvlText w:val="%2."/>
      <w:lvlJc w:val="left"/>
      <w:pPr>
        <w:ind w:left="1788" w:hanging="360"/>
      </w:pPr>
    </w:lvl>
    <w:lvl w:ilvl="2" w:tplc="C254BCF0">
      <w:start w:val="1"/>
      <w:numFmt w:val="lowerRoman"/>
      <w:lvlText w:val="%3."/>
      <w:lvlJc w:val="right"/>
      <w:pPr>
        <w:ind w:left="2508" w:hanging="180"/>
      </w:pPr>
    </w:lvl>
    <w:lvl w:ilvl="3" w:tplc="F0383CA0">
      <w:start w:val="1"/>
      <w:numFmt w:val="decimal"/>
      <w:lvlText w:val="%4."/>
      <w:lvlJc w:val="left"/>
      <w:pPr>
        <w:ind w:left="3228" w:hanging="360"/>
      </w:pPr>
    </w:lvl>
    <w:lvl w:ilvl="4" w:tplc="29B0AE5A">
      <w:start w:val="1"/>
      <w:numFmt w:val="lowerLetter"/>
      <w:lvlText w:val="%5."/>
      <w:lvlJc w:val="left"/>
      <w:pPr>
        <w:ind w:left="3948" w:hanging="360"/>
      </w:pPr>
    </w:lvl>
    <w:lvl w:ilvl="5" w:tplc="2D36C274">
      <w:start w:val="1"/>
      <w:numFmt w:val="lowerRoman"/>
      <w:lvlText w:val="%6."/>
      <w:lvlJc w:val="right"/>
      <w:pPr>
        <w:ind w:left="4668" w:hanging="180"/>
      </w:pPr>
    </w:lvl>
    <w:lvl w:ilvl="6" w:tplc="6E24C20E">
      <w:start w:val="1"/>
      <w:numFmt w:val="decimal"/>
      <w:lvlText w:val="%7."/>
      <w:lvlJc w:val="left"/>
      <w:pPr>
        <w:ind w:left="5388" w:hanging="360"/>
      </w:pPr>
    </w:lvl>
    <w:lvl w:ilvl="7" w:tplc="1FE8870E">
      <w:start w:val="1"/>
      <w:numFmt w:val="lowerLetter"/>
      <w:lvlText w:val="%8."/>
      <w:lvlJc w:val="left"/>
      <w:pPr>
        <w:ind w:left="6108" w:hanging="360"/>
      </w:pPr>
    </w:lvl>
    <w:lvl w:ilvl="8" w:tplc="8CA0699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8F1589"/>
    <w:multiLevelType w:val="hybridMultilevel"/>
    <w:tmpl w:val="95821CCA"/>
    <w:lvl w:ilvl="0" w:tplc="EE2475D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BB2C3F44">
      <w:start w:val="1"/>
      <w:numFmt w:val="lowerLetter"/>
      <w:lvlText w:val="%2."/>
      <w:lvlJc w:val="left"/>
      <w:pPr>
        <w:ind w:left="1789" w:hanging="360"/>
      </w:pPr>
    </w:lvl>
    <w:lvl w:ilvl="2" w:tplc="A40845BE">
      <w:start w:val="1"/>
      <w:numFmt w:val="lowerRoman"/>
      <w:lvlText w:val="%3."/>
      <w:lvlJc w:val="right"/>
      <w:pPr>
        <w:ind w:left="2509" w:hanging="180"/>
      </w:pPr>
    </w:lvl>
    <w:lvl w:ilvl="3" w:tplc="1CB252F6">
      <w:start w:val="1"/>
      <w:numFmt w:val="decimal"/>
      <w:lvlText w:val="%4."/>
      <w:lvlJc w:val="left"/>
      <w:pPr>
        <w:ind w:left="3229" w:hanging="360"/>
      </w:pPr>
    </w:lvl>
    <w:lvl w:ilvl="4" w:tplc="3E2688BE">
      <w:start w:val="1"/>
      <w:numFmt w:val="lowerLetter"/>
      <w:lvlText w:val="%5."/>
      <w:lvlJc w:val="left"/>
      <w:pPr>
        <w:ind w:left="3949" w:hanging="360"/>
      </w:pPr>
    </w:lvl>
    <w:lvl w:ilvl="5" w:tplc="68FC030C">
      <w:start w:val="1"/>
      <w:numFmt w:val="lowerRoman"/>
      <w:lvlText w:val="%6."/>
      <w:lvlJc w:val="right"/>
      <w:pPr>
        <w:ind w:left="4669" w:hanging="180"/>
      </w:pPr>
    </w:lvl>
    <w:lvl w:ilvl="6" w:tplc="25F21CE4">
      <w:start w:val="1"/>
      <w:numFmt w:val="decimal"/>
      <w:lvlText w:val="%7."/>
      <w:lvlJc w:val="left"/>
      <w:pPr>
        <w:ind w:left="5389" w:hanging="360"/>
      </w:pPr>
    </w:lvl>
    <w:lvl w:ilvl="7" w:tplc="E1564034">
      <w:start w:val="1"/>
      <w:numFmt w:val="lowerLetter"/>
      <w:lvlText w:val="%8."/>
      <w:lvlJc w:val="left"/>
      <w:pPr>
        <w:ind w:left="6109" w:hanging="360"/>
      </w:pPr>
    </w:lvl>
    <w:lvl w:ilvl="8" w:tplc="5EF4310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D1"/>
    <w:rsid w:val="006A6F87"/>
    <w:rsid w:val="00845DD1"/>
    <w:rsid w:val="00CC2AB8"/>
    <w:rsid w:val="00D6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unhideWhenUsed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cs="Times New Roman"/>
    </w:rPr>
  </w:style>
  <w:style w:type="paragraph" w:styleId="afb">
    <w:name w:val="caption"/>
    <w:basedOn w:val="a"/>
    <w:qFormat/>
    <w:pPr>
      <w:jc w:val="center"/>
    </w:pPr>
    <w:rPr>
      <w:sz w:val="28"/>
      <w:szCs w:val="20"/>
    </w:rPr>
  </w:style>
  <w:style w:type="character" w:styleId="afc">
    <w:name w:val="page number"/>
    <w:basedOn w:val="a0"/>
  </w:style>
  <w:style w:type="character" w:styleId="afd">
    <w:name w:val="Hyperlink"/>
    <w:uiPriority w:val="99"/>
    <w:rPr>
      <w:color w:val="0000FF"/>
      <w:u w:val="single"/>
    </w:rPr>
  </w:style>
  <w:style w:type="paragraph" w:styleId="11">
    <w:name w:val="toc 1"/>
    <w:basedOn w:val="a"/>
    <w:next w:val="a"/>
    <w:uiPriority w:val="39"/>
    <w:pPr>
      <w:widowControl w:val="0"/>
      <w:tabs>
        <w:tab w:val="right" w:leader="dot" w:pos="9781"/>
      </w:tabs>
      <w:jc w:val="both"/>
    </w:pPr>
  </w:style>
  <w:style w:type="paragraph" w:styleId="23">
    <w:name w:val="toc 2"/>
    <w:basedOn w:val="a"/>
    <w:next w:val="a"/>
    <w:uiPriority w:val="39"/>
    <w:pPr>
      <w:widowControl w:val="0"/>
      <w:tabs>
        <w:tab w:val="right" w:leader="dot" w:pos="9781"/>
      </w:tabs>
      <w:jc w:val="both"/>
    </w:pPr>
  </w:style>
  <w:style w:type="paragraph" w:styleId="31">
    <w:name w:val="toc 3"/>
    <w:basedOn w:val="a"/>
    <w:next w:val="a"/>
    <w:uiPriority w:val="39"/>
    <w:pPr>
      <w:tabs>
        <w:tab w:val="right" w:leader="dot" w:pos="9781"/>
      </w:tabs>
      <w:jc w:val="both"/>
    </w:pPr>
  </w:style>
  <w:style w:type="paragraph" w:customStyle="1" w:styleId="12">
    <w:name w:val="Название объекта1"/>
    <w:basedOn w:val="a"/>
    <w:pPr>
      <w:jc w:val="center"/>
    </w:pPr>
    <w:rPr>
      <w:sz w:val="28"/>
      <w:szCs w:val="20"/>
      <w:lang w:eastAsia="ar-SA"/>
    </w:rPr>
  </w:style>
  <w:style w:type="paragraph" w:customStyle="1" w:styleId="24OGHeading2">
    <w:name w:val="Заголовок 2;Т4;OG Heading 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ru-RU"/>
    </w:rPr>
  </w:style>
  <w:style w:type="paragraph" w:customStyle="1" w:styleId="3Tab">
    <w:name w:val="Заголовок 3;Ta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unhideWhenUsed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cs="Times New Roman"/>
    </w:rPr>
  </w:style>
  <w:style w:type="paragraph" w:styleId="afb">
    <w:name w:val="caption"/>
    <w:basedOn w:val="a"/>
    <w:qFormat/>
    <w:pPr>
      <w:jc w:val="center"/>
    </w:pPr>
    <w:rPr>
      <w:sz w:val="28"/>
      <w:szCs w:val="20"/>
    </w:rPr>
  </w:style>
  <w:style w:type="character" w:styleId="afc">
    <w:name w:val="page number"/>
    <w:basedOn w:val="a0"/>
  </w:style>
  <w:style w:type="character" w:styleId="afd">
    <w:name w:val="Hyperlink"/>
    <w:uiPriority w:val="99"/>
    <w:rPr>
      <w:color w:val="0000FF"/>
      <w:u w:val="single"/>
    </w:rPr>
  </w:style>
  <w:style w:type="paragraph" w:styleId="11">
    <w:name w:val="toc 1"/>
    <w:basedOn w:val="a"/>
    <w:next w:val="a"/>
    <w:uiPriority w:val="39"/>
    <w:pPr>
      <w:widowControl w:val="0"/>
      <w:tabs>
        <w:tab w:val="right" w:leader="dot" w:pos="9781"/>
      </w:tabs>
      <w:jc w:val="both"/>
    </w:pPr>
  </w:style>
  <w:style w:type="paragraph" w:styleId="23">
    <w:name w:val="toc 2"/>
    <w:basedOn w:val="a"/>
    <w:next w:val="a"/>
    <w:uiPriority w:val="39"/>
    <w:pPr>
      <w:widowControl w:val="0"/>
      <w:tabs>
        <w:tab w:val="right" w:leader="dot" w:pos="9781"/>
      </w:tabs>
      <w:jc w:val="both"/>
    </w:pPr>
  </w:style>
  <w:style w:type="paragraph" w:styleId="31">
    <w:name w:val="toc 3"/>
    <w:basedOn w:val="a"/>
    <w:next w:val="a"/>
    <w:uiPriority w:val="39"/>
    <w:pPr>
      <w:tabs>
        <w:tab w:val="right" w:leader="dot" w:pos="9781"/>
      </w:tabs>
      <w:jc w:val="both"/>
    </w:pPr>
  </w:style>
  <w:style w:type="paragraph" w:customStyle="1" w:styleId="12">
    <w:name w:val="Название объекта1"/>
    <w:basedOn w:val="a"/>
    <w:pPr>
      <w:jc w:val="center"/>
    </w:pPr>
    <w:rPr>
      <w:sz w:val="28"/>
      <w:szCs w:val="20"/>
      <w:lang w:eastAsia="ar-SA"/>
    </w:rPr>
  </w:style>
  <w:style w:type="paragraph" w:customStyle="1" w:styleId="24OGHeading2">
    <w:name w:val="Заголовок 2;Т4;OG Heading 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ru-RU"/>
    </w:rPr>
  </w:style>
  <w:style w:type="paragraph" w:customStyle="1" w:styleId="3Tab">
    <w:name w:val="Заголовок 3;Ta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IRU</cp:lastModifiedBy>
  <cp:revision>54</cp:revision>
  <dcterms:created xsi:type="dcterms:W3CDTF">2022-11-10T07:30:00Z</dcterms:created>
  <dcterms:modified xsi:type="dcterms:W3CDTF">2023-04-24T13:49:00Z</dcterms:modified>
</cp:coreProperties>
</file>