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АДМИНИСТРАЦИИ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ПРИСТЕНСКОГО РАЙОНА КУРСКОЙ ОБЛАСТИ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ПОСТАНОВЛЕНИЕ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25.12.2019           г. № 745-па</w:t>
      </w:r>
    </w:p>
    <w:tbl>
      <w:tblPr>
        <w:tblW w:w="7189" w:type="dxa"/>
        <w:tblCellSpacing w:w="0" w:type="dxa"/>
        <w:shd w:val="clear" w:color="auto" w:fill="EEEEEE"/>
        <w:tblCellMar>
          <w:left w:w="0" w:type="dxa"/>
          <w:right w:w="0" w:type="dxa"/>
        </w:tblCellMar>
        <w:tblLook w:val="04A0"/>
      </w:tblPr>
      <w:tblGrid>
        <w:gridCol w:w="3144"/>
        <w:gridCol w:w="4045"/>
      </w:tblGrid>
      <w:tr w:rsidR="00E41BCF" w:rsidTr="00E41BCF">
        <w:trPr>
          <w:tblCellSpacing w:w="0" w:type="dxa"/>
        </w:trPr>
        <w:tc>
          <w:tcPr>
            <w:tcW w:w="3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 объявлении торгов в форме</w:t>
            </w:r>
          </w:p>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аукциона на право заключения</w:t>
            </w:r>
          </w:p>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договора аренды земельного участка</w:t>
            </w:r>
          </w:p>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Гражданским кодексом Российской Федерации, Земельным кодексом Российской Федерации, Федеральными законами от 26.07.2006 № 135-ФЗ «О защите конкуренции», от 06.10.2003 № 131-ФЗ «Об общих принципах организации местного самоуправления в Российской Федерации», Уставом муниципального района «Пристенский район» Курской области, Администрация Пристенского района Курской области ПОСТАНОВЛЯЕТ: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Провести торги в форме открытого аукциона по составу участников и по форме подачи предложений о размере арендной платы на право заключения договора аренды земельного участка, государственная собственность на которые не разграничена, с выделением следующих лотов: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Лот № 1</w:t>
      </w:r>
      <w:r>
        <w:rPr>
          <w:rFonts w:ascii="Tahoma" w:hAnsi="Tahoma" w:cs="Tahoma"/>
          <w:color w:val="000000"/>
          <w:sz w:val="13"/>
          <w:szCs w:val="13"/>
        </w:rPr>
        <w:t>. Предметом аукциона является право на заключение договора аренды земельного участка из категории земель населенных пунктов, с кадастровым номером 46:19:010201:313, площадью 31547 кв.м., расположенный по адресу: Курская область, Пристенский район, Бобрышевский сельсовет,  вид разрешенного использования: рыбоводство, (далее – Лот № 1-ЗУ).</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Характеристика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площадь — 31547 кв.м.;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кадастровый номер — 46:19:010201:313;</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категория земель – земли населенных пунктов;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разрешенное использование – рыбоводство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обременение — нет;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срок аренды земельного участка -49 лет;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Передача прав и обязанностей по договору аренды земельного участка третьему лицу не допускается.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Передача арендованного земельного участка в субаренду не допускается.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местоположение земельного участка - Курская область, Пристенский район, Бобрышевский сельсовет;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Передача прав и обязанностей по договору аренды земельного участка третьему лицу не допускается.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Передача арендованного земельного участка в субаренду не допускается.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местоположение земельного участка - Курская область, Пристенский район, Бобрышевский сельсовет;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Работы по освоению земельных участков необходимо осуществлять с учетом обеспечения проходами, проездами земельных участков, находящихся в непосредственной близости.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Использование земельных участков необходимо осуществлять с учетом соблюдения требований санитарных, градостроительных, пожарных и других действующих норм правил.</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Установить способ аренды земельных участков муниципального района «Пристенский район» Курской области на аукционе с открытой формой подачи предложений о цене земельного участка в порядке, установленном 39.11, ст. 39.12 Земельного кодекса Российской Федерации от 25.10.2001 №136-ФЗ</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3.Установить начальную цену аренды земельных участков на основании: кадастровой выписки о земельном участке;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Лот № 1-ЗУ от 23.05.2019г №46/19-1-174408, п. 14 ст. 39.11 Земельного кодекса Российской Федерации от 25.10.2001 №136-ФЗ, объект оценки: земельный участок площадью 31547 кв.м. с кадастровым номером 46:19:010201:313 из категории земель населенных пунктов с видом разрешенного использования: рыбоводство, расположенного по адресу: РФ, Курской области, Пристенский район, Бобрышевский сельсовет.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3.1. Начальный (минимальный) размер годовой арендной платы за земельные участки в сумме: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Лот № 1-ЗУ 2465 (две тысячи четыреста шестьдесят пять) рублей 40 коп.</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 Установить величину повышения начальной цены («шаг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4.1. Шаг аукциона составляет 3 % начального размера арендной платы, не изменяется в течение всего аукциона и устанавливается в сумме: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Лот № 1-ЗУ 73 (семьдесят три) рубля 96 коп.</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Установить размер задатка для участия в аукционе: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5.1. Задаток, для участия в аукционе, составляет 80 % начального размера арендной платы и устанавливается в сумме: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Лот № 1-ЗУ 1972 (одна тысяча девятьсот семьдесят два) рублей 32 коп.</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Утвердить прилагаемую документацию, для участия в аукционе, на право заключения договора аренды земельных участков: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6.1. информационное сообщение о проведении аукциона на право заключения договора аренды земельных участков;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6.2. документацию, для участия в аукционе на право заключения договора аренды земельных участков.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Администрации Пристенского района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7.1. Разместить на официальном сайте муниципального района «Пристенский район» Курской области: </w:t>
      </w:r>
      <w:hyperlink r:id="rId5" w:history="1">
        <w:r>
          <w:rPr>
            <w:rStyle w:val="a6"/>
            <w:rFonts w:ascii="Tahoma" w:hAnsi="Tahoma" w:cs="Tahoma"/>
            <w:color w:val="33A6E3"/>
            <w:sz w:val="13"/>
            <w:szCs w:val="13"/>
          </w:rPr>
          <w:t>www.pristen.rkursk.ru</w:t>
        </w:r>
      </w:hyperlink>
      <w:r>
        <w:rPr>
          <w:rFonts w:ascii="Tahoma" w:hAnsi="Tahoma" w:cs="Tahoma"/>
          <w:color w:val="000000"/>
          <w:sz w:val="13"/>
          <w:szCs w:val="13"/>
        </w:rPr>
        <w:t>:</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настоящее постановление Администрации Пристенского района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информационное сообщение на право заключения договора аренды земельных участков;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-документацию для участия в аукционе на право заключения договора аренды земельных участков;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информацию о результатах сделки на право заключения договора аренды земельных участков.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7.2. Разместить на официальном сайте: Российской Федерации в сети «Интернет» для размещения информации о проведении торгов: </w:t>
      </w:r>
      <w:hyperlink r:id="rId6" w:history="1">
        <w:r>
          <w:rPr>
            <w:rStyle w:val="a6"/>
            <w:rFonts w:ascii="Tahoma" w:hAnsi="Tahoma" w:cs="Tahoma"/>
            <w:color w:val="33A6E3"/>
            <w:sz w:val="13"/>
            <w:szCs w:val="13"/>
          </w:rPr>
          <w:t>www.torgi.gov.ru</w:t>
        </w:r>
      </w:hyperlink>
      <w:r>
        <w:rPr>
          <w:rFonts w:ascii="Tahoma" w:hAnsi="Tahoma" w:cs="Tahoma"/>
          <w:color w:val="000000"/>
          <w:sz w:val="13"/>
          <w:szCs w:val="13"/>
        </w:rPr>
        <w:t> настоящее постановление Администрации Пристенского района Курской области, информационное сообщение о земельных участках, документацию для участия в аукционе на заключение договора аренды земельных участков и информацию о результатах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7.3. По результатам аукциона заключить договор аренды на земельные участки в течении тридцати рабочих дней с даты подведения итогов аукциона с победителем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Контроль за выполнением настоящего постановления возложить на первого заместителя Главы Администрации Пристенского района Курской области В.С.Зенина.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9. Настоящее постановление вступает в силу со дня его официального опубликования (обнародования), в порядке предусмотренном Уставом муниципального района «Пристенский район»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Глава Пристенского района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В.В.Петров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УТВЕРЖДЕНО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Администрации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 ____________ 2019 №___________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ИНФОРМАЦИОННОЕ СООБЩЕНИЕ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о проведении аукциона на заключение договора аренды земельных участков муниципального района «Пристенский район»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 сообщает о проведении аукциона на заключение договора аренды земельных участков муниципального района «Пристенский район» Курской области (далее - земельные участи), земельные участки Лот №1-ЗУ с кадастровым номером 46:19:010201:313, расположенного по адресу: Курская область, Пристенский район, Бобрышевский сельсовет.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1.Основание проведения торгов</w:t>
      </w:r>
      <w:r>
        <w:rPr>
          <w:rFonts w:ascii="Tahoma" w:hAnsi="Tahoma" w:cs="Tahoma"/>
          <w:color w:val="000000"/>
          <w:sz w:val="13"/>
          <w:szCs w:val="13"/>
        </w:rPr>
        <w:t>: ст.39.11, ст. 39.12 Земельного Кодекса Российской Федерации от 25.10.2001г №136-ФЗ.</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2. Собственник выставляющий на торги земельные участки</w:t>
      </w:r>
      <w:r>
        <w:rPr>
          <w:rFonts w:ascii="Tahoma" w:hAnsi="Tahoma" w:cs="Tahoma"/>
          <w:color w:val="000000"/>
          <w:sz w:val="13"/>
          <w:szCs w:val="13"/>
        </w:rPr>
        <w:t>–Муниципальный район «Пристенский район»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Организатор торгов (Арендодатель)</w:t>
      </w:r>
      <w:r>
        <w:rPr>
          <w:rFonts w:ascii="Tahoma" w:hAnsi="Tahoma" w:cs="Tahoma"/>
          <w:color w:val="000000"/>
          <w:sz w:val="13"/>
          <w:szCs w:val="13"/>
        </w:rPr>
        <w:t> –Администрация Пристенского района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Форма торгов (аукцион)</w:t>
      </w:r>
      <w:r>
        <w:rPr>
          <w:rFonts w:ascii="Tahoma" w:hAnsi="Tahoma" w:cs="Tahoma"/>
          <w:color w:val="000000"/>
          <w:sz w:val="13"/>
          <w:szCs w:val="13"/>
        </w:rPr>
        <w:t> – аренда земельного участка на аукционе с открытой формой подачи предложений о цене земельного участка в порядке, ст. 39.11, ст. 39.12 Земельного Кодекса Российской Федерации от 25.10.2001г №136-ФЗ, Административного Регламента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 ред. от 16.04.2019 г №253-па.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Предметом настоящего аукциона на право заключения договора аренды земельных участков, государственная собственность на который не разграничена, является размер ежегодной арендной платы</w:t>
      </w:r>
      <w:r>
        <w:rPr>
          <w:rStyle w:val="a4"/>
          <w:rFonts w:ascii="Tahoma" w:hAnsi="Tahoma" w:cs="Tahoma"/>
          <w:color w:val="000000"/>
          <w:sz w:val="13"/>
          <w:szCs w:val="13"/>
        </w:rPr>
        <w:t>,</w:t>
      </w:r>
      <w:r>
        <w:rPr>
          <w:rFonts w:ascii="Tahoma" w:hAnsi="Tahoma" w:cs="Tahoma"/>
          <w:color w:val="000000"/>
          <w:sz w:val="13"/>
          <w:szCs w:val="13"/>
        </w:rPr>
        <w:t> а именно: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Лот № 1-ЗУ</w:t>
      </w:r>
      <w:r>
        <w:rPr>
          <w:rStyle w:val="a4"/>
          <w:rFonts w:ascii="Tahoma" w:hAnsi="Tahoma" w:cs="Tahoma"/>
          <w:color w:val="000000"/>
          <w:sz w:val="13"/>
          <w:szCs w:val="13"/>
        </w:rPr>
        <w:t> </w:t>
      </w:r>
      <w:r>
        <w:rPr>
          <w:rFonts w:ascii="Tahoma" w:hAnsi="Tahoma" w:cs="Tahoma"/>
          <w:color w:val="000000"/>
          <w:sz w:val="13"/>
          <w:szCs w:val="13"/>
        </w:rPr>
        <w:t>Характеристика земельного участка:</w:t>
      </w:r>
      <w:r>
        <w:rPr>
          <w:rStyle w:val="a4"/>
          <w:rFonts w:ascii="Tahoma" w:hAnsi="Tahoma" w:cs="Tahoma"/>
          <w:color w:val="000000"/>
          <w:sz w:val="13"/>
          <w:szCs w:val="13"/>
        </w:rPr>
        <w:t> </w:t>
      </w:r>
      <w:r>
        <w:rPr>
          <w:rFonts w:ascii="Tahoma" w:hAnsi="Tahoma" w:cs="Tahoma"/>
          <w:color w:val="000000"/>
          <w:sz w:val="13"/>
          <w:szCs w:val="13"/>
        </w:rPr>
        <w:t>площадь — 31547 кв.м., кадастровый номер — 46:19:010202:313, категория земель – земли населенных пунктов,</w:t>
      </w:r>
      <w:r>
        <w:rPr>
          <w:rStyle w:val="a4"/>
          <w:rFonts w:ascii="Tahoma" w:hAnsi="Tahoma" w:cs="Tahoma"/>
          <w:color w:val="000000"/>
          <w:sz w:val="13"/>
          <w:szCs w:val="13"/>
        </w:rPr>
        <w:t> </w:t>
      </w:r>
      <w:r>
        <w:rPr>
          <w:rFonts w:ascii="Tahoma" w:hAnsi="Tahoma" w:cs="Tahoma"/>
          <w:color w:val="000000"/>
          <w:sz w:val="13"/>
          <w:szCs w:val="13"/>
        </w:rPr>
        <w:t>разрешенное использование – рыбоводство,</w:t>
      </w:r>
      <w:r>
        <w:rPr>
          <w:rStyle w:val="a4"/>
          <w:rFonts w:ascii="Tahoma" w:hAnsi="Tahoma" w:cs="Tahoma"/>
          <w:color w:val="000000"/>
          <w:sz w:val="13"/>
          <w:szCs w:val="13"/>
        </w:rPr>
        <w:t> </w:t>
      </w:r>
      <w:r>
        <w:rPr>
          <w:rFonts w:ascii="Tahoma" w:hAnsi="Tahoma" w:cs="Tahoma"/>
          <w:color w:val="000000"/>
          <w:sz w:val="13"/>
          <w:szCs w:val="13"/>
        </w:rPr>
        <w:t>обременение — нет,</w:t>
      </w:r>
      <w:r>
        <w:rPr>
          <w:rStyle w:val="a4"/>
          <w:rFonts w:ascii="Tahoma" w:hAnsi="Tahoma" w:cs="Tahoma"/>
          <w:color w:val="000000"/>
          <w:sz w:val="13"/>
          <w:szCs w:val="13"/>
        </w:rPr>
        <w:t> </w:t>
      </w:r>
      <w:r>
        <w:rPr>
          <w:rFonts w:ascii="Tahoma" w:hAnsi="Tahoma" w:cs="Tahoma"/>
          <w:color w:val="000000"/>
          <w:sz w:val="13"/>
          <w:szCs w:val="13"/>
        </w:rPr>
        <w:t>местоположение земельного участка - Курская область, Пристенский район, Бобрышевский сельсовет. Срок аренды земельного участка – 49 лет.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Передача прав и обязанностей по договору аренды земельного участка третьему лицу не допускается. Передача арендованного земельного участка в субаренду не допускается. 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 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  Начало приёма заявок на участие в аукционе – </w:t>
      </w:r>
      <w:r>
        <w:rPr>
          <w:rFonts w:ascii="Tahoma" w:hAnsi="Tahoma" w:cs="Tahoma"/>
          <w:color w:val="000000"/>
          <w:sz w:val="13"/>
          <w:szCs w:val="13"/>
        </w:rPr>
        <w:t>13 января 2020 года с 9 часов 00 минут.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6. Дата и время окончания приёма заявок на участие в аукционе</w:t>
      </w:r>
      <w:r>
        <w:rPr>
          <w:rFonts w:ascii="Tahoma" w:hAnsi="Tahoma" w:cs="Tahoma"/>
          <w:color w:val="000000"/>
          <w:sz w:val="13"/>
          <w:szCs w:val="13"/>
        </w:rPr>
        <w:t> – 06 февраля 2020 года в 17 часов 00 минут.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7. Время и место приёма заявок </w:t>
      </w:r>
      <w:r>
        <w:rPr>
          <w:rFonts w:ascii="Tahoma" w:hAnsi="Tahoma" w:cs="Tahoma"/>
          <w:color w:val="000000"/>
          <w:sz w:val="13"/>
          <w:szCs w:val="13"/>
        </w:rPr>
        <w:t>- рабочие дни с 9.00 до 17.00 по адресу: 306200, Курская область, Пристенский район, пос. Пристень, ул. Ленина, дом 5, Администрация Пристенского района Курской области, контактный телефон: 8(471-34) 2-14-36.</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 Дата, время и место определения участников аукциона</w:t>
      </w:r>
      <w:r>
        <w:rPr>
          <w:rFonts w:ascii="Tahoma" w:hAnsi="Tahoma" w:cs="Tahoma"/>
          <w:color w:val="000000"/>
          <w:sz w:val="13"/>
          <w:szCs w:val="13"/>
        </w:rPr>
        <w:t> – 07 февраля 2020 года в 10 часов 00 минут по адресу: 306200, Курская область, Пристенский район, пос. Пристень, ул. Ленина, дом 5, Администрация Пристенского района Курской области.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9. Дата, время и место проведения аукциона</w:t>
      </w:r>
      <w:r>
        <w:rPr>
          <w:rFonts w:ascii="Tahoma" w:hAnsi="Tahoma" w:cs="Tahoma"/>
          <w:color w:val="000000"/>
          <w:sz w:val="13"/>
          <w:szCs w:val="13"/>
        </w:rPr>
        <w:t> – 11 февраля 2020 года в 10 часов 00 минут по адресу: 306200, Курская область, Пристенский район, пос. Пристень, ул. Ленина, дом 5, Администрация Пристенского района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10. Шаг аукциона</w:t>
      </w:r>
      <w:r>
        <w:rPr>
          <w:rFonts w:ascii="Tahoma" w:hAnsi="Tahoma" w:cs="Tahoma"/>
          <w:color w:val="000000"/>
          <w:sz w:val="13"/>
          <w:szCs w:val="13"/>
        </w:rPr>
        <w:t> - составляет 3 % начальной цены аренды земельного участка, не изменяется в течение всего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 Сведения о выставляемых на аукцион земельных участков: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Лот № 1-ЗУ – Земельный участок с кадастровым номером 46:19:010201:313, расположенного по адресу: Курская область, Пристенский район, Бобрышевский сельсовет, (далее – Лот № 1-ЗУ).</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11.1. </w:t>
      </w:r>
      <w:r>
        <w:rPr>
          <w:rFonts w:ascii="Tahoma" w:hAnsi="Tahoma" w:cs="Tahoma"/>
          <w:color w:val="000000"/>
          <w:sz w:val="13"/>
          <w:szCs w:val="13"/>
        </w:rPr>
        <w:t>Начальная цена права на заключение договора аренды земельных участков: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Лот № 1-ЗУ 2465 (две тысячи четыреста шестьдесят пять) рублей 40 коп.</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11.2. </w:t>
      </w:r>
      <w:r>
        <w:rPr>
          <w:rFonts w:ascii="Tahoma" w:hAnsi="Tahoma" w:cs="Tahoma"/>
          <w:color w:val="000000"/>
          <w:sz w:val="13"/>
          <w:szCs w:val="13"/>
        </w:rPr>
        <w:t>Шаг аукциона составляет 3 % начальной цены аренды земельного участка, не изменяется в течение всего аукциона и устанавливается в сумме: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Лот № 1-ЗУ 73 (семьдесят три) рубля 96 коп.</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11.3. </w:t>
      </w:r>
      <w:r>
        <w:rPr>
          <w:rFonts w:ascii="Tahoma" w:hAnsi="Tahoma" w:cs="Tahoma"/>
          <w:color w:val="000000"/>
          <w:sz w:val="13"/>
          <w:szCs w:val="13"/>
        </w:rPr>
        <w:t>Задаток для участия в аукционе составляет 80 % начальной цены договора аренды земельного участка и устанавливается в сумме: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Лот № 1-ЗУ 1972 (одна тысяча девятьсот семьдесят два) рублей 32 коп.</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          12. Порядок, начала и окончания подачи заявок.</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участия в аукционе претендент представляет Организатору торгов (лично или через своего полномочного представителя) в установленный срок заявку по форме, утверждаемой Организатором торгов,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земельного участка и иные документы, в соответствии с пунктом 13 данного сообщения. Приём заявок начинается с даты, объявленной в информационном сообщении о проведении аукциона, и заканчивается датой окончания приёма заявок, указанной в информационном сообщении, путём вручения их Организатору торгов.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Организатором торгов в журнале приёма заявок с присвоением каждой заявке номера с указанием даты и времени подачи документов. На каждом экземпляре заявки Организатором торгов делается пометка о принятии заявки с указанием ее номера, даты и времени принятия Организатором торгов. Заявки, поступившие по истечении срока их приёма,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До признания претендента участником аукциона, он имеет право, посредством уведомления в письменной форме, отозвать зарегистрированную заявку. Одно лицо имеет право подать только одну заявку на участие в аукционе.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13. Перечень необходимых для участия в аукционе документов и требования к их оформлению.</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Претенденты представляют Организатору торгов (лично или через уполномоченного представителя) в установленный срок следующие документы: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-заявку (по форме, утвержденной Организатором торгов);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арендуемого на аукционе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Fonts w:ascii="Tahoma" w:hAnsi="Tahoma" w:cs="Tahoma"/>
          <w:color w:val="000000"/>
          <w:sz w:val="13"/>
          <w:szCs w:val="13"/>
          <w:u w:val="single"/>
        </w:rPr>
        <w:t>Физические лица</w:t>
      </w:r>
      <w:r>
        <w:rPr>
          <w:rFonts w:ascii="Tahoma" w:hAnsi="Tahoma" w:cs="Tahoma"/>
          <w:color w:val="000000"/>
          <w:sz w:val="13"/>
          <w:szCs w:val="13"/>
        </w:rPr>
        <w:t> предъявляют документ, удостоверяющий личность, или представляют копии всех его листов.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Fonts w:ascii="Tahoma" w:hAnsi="Tahoma" w:cs="Tahoma"/>
          <w:color w:val="000000"/>
          <w:sz w:val="13"/>
          <w:szCs w:val="13"/>
          <w:u w:val="single"/>
        </w:rPr>
        <w:t>Юридические лица</w:t>
      </w:r>
      <w:r>
        <w:rPr>
          <w:rFonts w:ascii="Tahoma" w:hAnsi="Tahoma" w:cs="Tahoma"/>
          <w:color w:val="000000"/>
          <w:sz w:val="13"/>
          <w:szCs w:val="13"/>
        </w:rPr>
        <w:t> представляют следующие документы: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-заверенные копии учредительных документов;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случае если от имени претендента действует его представитель по доверенности, то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Организатора торгов, другой - у претендента.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Представленные документы не должны содержать помарок, подчисток, исправлений.</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заявке цена предложения должна быть указана числом и прописью.</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Обязанность доказать свое право на приобретение муниципального земельного участка возлагается на Претендента.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14. Определение участников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указанный, в настоящей документации о проведении аукциона день рассмотрения заявок Организатор торгов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даты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результатам рассмотрения заявок и документов Организатор торгов принимает решение о признании претендентов участниками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 не допускается к участию в аукционе по следующим основаниям: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непредставление необходимых, для участия в аукционе, документов или представление недостоверных сведений;</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непоступление задатка на дату рассмотрения заявок на участие в аукционе;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Настоящий перечень оснований отказа претенденту на участие в аукционе является исчерпывающим.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Претендентам, признанным участниками аукциона, и претендентам,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Организатор торгов может принять решение об отказе в проведении торгов.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15. Размер задатка, срок и порядок его внесения. Реквизиты счёта. Порядок возвращения задатка.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участия в аукционе претендент вносит задаток в размере 80% начальной цены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Сумма задатка вносится на счёт организатора аукциона в срок до 06 февраля 2020 года по следующим реквизитам: Получатель – Задаток перечисляется по следующим реквизитам: ИНН 4619004015 КПП 461901001 Администрация Пристенского района Курской области л/с 05443018990 в отделе №19 УФК по Курской области Отделение Курск г. Курск р/с 40302810138073000212 БИК 043807001 ОКТМО 38632000, Назначение платежа: «Задаток для участия в аукционе 11 февраля 2020 года».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Организатора торгов не позднее установленного срока в полном объеме.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не поступления в указанный срок суммы задатка на счёт Организатора торгов, что подтверждается выпиской со счёта организатора, обязательства претендента по внесению задатка считаются неисполненными.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счёт Организатора торгов являются акцептом такой оферты, после чего договор о задатке считается заключенным в письменной форме.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Документом, подтверждающим поступление задатка на счёт организатора торгов, является выписка со счёта организатора торгов.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Лицам, перечислившим задаток для участия в аукционе, денежные средства возвращаются в следующем порядке: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участникам аукциона, за исключением его победителя, - в течение трех дней с даты подведения итогов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претендентам на участие в аренду земельного участка, заявки и документы которых не были приняты к рассмотрению, либо претендентам, не допущенным к участию в аренде, - в течение трех дней с даты подписания протокола о признании претендентов участниками аренды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претендентам, которые отозвали в установленном порядке заявки до даты окончания приема заявок - в срок не позднее трех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внесенный победителем задаток засчитывается в счет оплаты приобретаемого земельного участка и перечисляется в муниципальный бюджет в течение пяти рабочих дней с даты, установленной для заключения договора аренды или договора купли-продажи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16. Порядок рассмотрения заявок и определение участников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день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счёта.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Рассмотрению подлежат заявки на участие в аукционе, поступившие к организатору в установленный срок.</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 не допускается к участию в аукционе по следующим основаниям: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-представление необходимых для участия в аукционе документов или представление недостоверных сведений;</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заявка подана лицом, не уполномоченным претендентом на осуществление таких действий;</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 подтверждено поступление в установленный срок задатка на счета, указанные в сообщении.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претендентам.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результатам рассмотрения документов на участие в аукционе Организатор торгов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наличии оснований для признания аукциона несостоявшимся Организатор торгов принимает соответствующее решение, которое оформляется протоколом.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 приобретает статус участника аукциона с момента оформления Организатором торгов протокола о признании претендентов участниками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об отказе в допуске к участию в аукционе размещается на официальном сайте: </w:t>
      </w:r>
      <w:r>
        <w:rPr>
          <w:rStyle w:val="a4"/>
          <w:rFonts w:ascii="Tahoma" w:hAnsi="Tahoma" w:cs="Tahoma"/>
          <w:color w:val="000000"/>
          <w:sz w:val="13"/>
          <w:szCs w:val="13"/>
          <w:u w:val="single"/>
        </w:rPr>
        <w:t>www.torgi.gov.ru</w:t>
      </w:r>
      <w:r>
        <w:rPr>
          <w:rStyle w:val="a4"/>
          <w:rFonts w:ascii="Tahoma" w:hAnsi="Tahoma" w:cs="Tahoma"/>
          <w:color w:val="000000"/>
          <w:sz w:val="13"/>
          <w:szCs w:val="13"/>
        </w:rPr>
        <w:t>, </w:t>
      </w:r>
      <w:r>
        <w:rPr>
          <w:rFonts w:ascii="Tahoma" w:hAnsi="Tahoma" w:cs="Tahoma"/>
          <w:color w:val="000000"/>
          <w:sz w:val="13"/>
          <w:szCs w:val="13"/>
        </w:rPr>
        <w:t>и на официальном сайте муниципального района «Пристенский район» Курской области: </w:t>
      </w:r>
      <w:hyperlink r:id="rId7" w:history="1">
        <w:r>
          <w:rPr>
            <w:rStyle w:val="a4"/>
            <w:rFonts w:ascii="Tahoma" w:hAnsi="Tahoma" w:cs="Tahoma"/>
            <w:color w:val="33A6E3"/>
            <w:sz w:val="13"/>
            <w:szCs w:val="13"/>
          </w:rPr>
          <w:t>www.pristen.rkursk.ru</w:t>
        </w:r>
      </w:hyperlink>
      <w:r>
        <w:rPr>
          <w:rFonts w:ascii="Tahoma" w:hAnsi="Tahoma" w:cs="Tahoma"/>
          <w:color w:val="000000"/>
          <w:sz w:val="13"/>
          <w:szCs w:val="13"/>
        </w:rPr>
        <w:t> в срок не позднее рабочего дня, следующего за днём принятия указанного решения.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17. Порядок проведения аукциона и оформление его результатов.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Аукцион с подачей предложений о цене земельного участка в открытой форме проводится в следующем порядке: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аукцион проводится не позднее третьего рабочего дня со дня признания претендентов участниками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аукцион ведёт аукционист в присутствии уполномоченного представителя Организатора торгов, который обеспечивает порядок при проведении торгов;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участникам аукциона выдаются пронумерованные карточки участника аукциона (далее именуются - карточки);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аукцион начинается с объявления уполномоченным представителем Организатором торгов об открытии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после открытия аукциона аукционистом оглашается земельный участок, основные его характеристики, начальная цена аренды и "шаг аукциона". "Шаг аукциона" устанавливается Организатором торгов в фиксированной сумме, составляющей не более 3 процентов начальной цены на заключение договора аренды, и не изменяется в течение всего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 после оглашения аукционистом начальной цены заключение договора аренды участникам аукциона предлагается заявить эту цену путём поднятия карточек;</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 после заявления участниками аукциона начальной цены аукционист предлагает участникам аукциона заявлять свои предложения по цене заключение договора аренды,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земельного участка.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цена земельного участка, предложенная победителем аукциона, заносится в протокол об итогах аукциона, составляемый в 2 экземплярах.</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Результаты аукциона оформляются протоколом, который подписывается Организатором торгов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торгов.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при проведении аукциона, Организатором торгов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Организатору торгов)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Организатором торгов;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если, после троекратного объявления начальной цены ни один из участников аукциона не поднял карточку, аукцион признается несостоявшимся.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 в случае, если в аукционе принял участие только один участник, аукцион признается несостоявшимся.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признания аукциона несостоявшимся в тот же день составляет соответствующий протокол, подписываемый им (его уполномоченным представителем), а также аукционистом.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Информационное сообщение об итогах аукциона размещается на официальном сайте торгов: </w:t>
      </w:r>
      <w:hyperlink r:id="rId8" w:history="1">
        <w:r>
          <w:rPr>
            <w:rStyle w:val="a4"/>
            <w:rFonts w:ascii="Tahoma" w:hAnsi="Tahoma" w:cs="Tahoma"/>
            <w:color w:val="33A6E3"/>
            <w:sz w:val="13"/>
            <w:szCs w:val="13"/>
          </w:rPr>
          <w:t>www.torgi.gov.</w:t>
        </w:r>
        <w:r>
          <w:rPr>
            <w:rStyle w:val="a6"/>
            <w:rFonts w:ascii="Tahoma" w:hAnsi="Tahoma" w:cs="Tahoma"/>
            <w:color w:val="33A6E3"/>
            <w:sz w:val="13"/>
            <w:szCs w:val="13"/>
          </w:rPr>
          <w:t>ru</w:t>
        </w:r>
      </w:hyperlink>
      <w:r>
        <w:rPr>
          <w:rFonts w:ascii="Tahoma" w:hAnsi="Tahoma" w:cs="Tahoma"/>
          <w:color w:val="000000"/>
          <w:sz w:val="13"/>
          <w:szCs w:val="13"/>
        </w:rPr>
        <w:t> и на сайте муниципального района «Пристенский район» Курской области: </w:t>
      </w:r>
      <w:hyperlink r:id="rId9" w:history="1">
        <w:r>
          <w:rPr>
            <w:rStyle w:val="a4"/>
            <w:rFonts w:ascii="Tahoma" w:hAnsi="Tahoma" w:cs="Tahoma"/>
            <w:color w:val="33A6E3"/>
            <w:sz w:val="13"/>
            <w:szCs w:val="13"/>
          </w:rPr>
          <w:t>www.pristen.rkursk.ru</w:t>
        </w:r>
      </w:hyperlink>
      <w:r>
        <w:rPr>
          <w:rFonts w:ascii="Tahoma" w:hAnsi="Tahoma" w:cs="Tahoma"/>
          <w:color w:val="000000"/>
          <w:sz w:val="13"/>
          <w:szCs w:val="13"/>
        </w:rPr>
        <w:t> в день подведения итогов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18. Порядок определения победителей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завершении аукциона аукционист объявляет победителя на заключение договора аренды земельного участка, называет его арендную цену и номер карточки победителя. Победителем аукциона признаётся участник, номер карточки которого и заявленная им цена были названы аукционистом последним.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19. Условия, срок заключения договора аренды или договора купли-продажи.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Уведомление о признании участника победителем выдаётся победителю или его полномочному представителю под расписку или высылается ему по почте заказным письмом в день подведения итогов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 Результаты аукциона аннулируются Организатором торгов.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Договор аренды или договор купли-продажи подлежит заключению в срок не ранее десяти дней со дня опубликования результатов торгов на официальном сайте.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Право собственности на приобретаемый земельный участок переходит к покупателю в установленном порядке  после его полной оплаты.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аренды не позднее чем через тридцать дней после дня полной оплаты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20. Условия и сроки платежа. Реквизиты счетов.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Оплата приобретаемого на аукционе земельного участка производится ежеквартально с момента заключения Договора аренды на счёт Организатора торгов за вычетом ранее внесенного задатка– ИНН 4619004015 КПП 461901001 Администрация Пристенского района Курской области л/с 04443018990 в отделе №19 УФК по Курской области Отделение Курск г. Курск р/с 40101810445250010003 БИК 043807001 ОКТМО (земельного участка) КБК 00111105013050000120.</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Внесённый победителем задаток</w:t>
      </w:r>
      <w:r>
        <w:rPr>
          <w:rFonts w:ascii="Tahoma" w:hAnsi="Tahoma" w:cs="Tahoma"/>
          <w:color w:val="000000"/>
          <w:sz w:val="13"/>
          <w:szCs w:val="13"/>
        </w:rPr>
        <w:t> засчитывается в счёт оплаты арендуемого земельного участка.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Денежные средства в счёт оплаты арендуемого земельного участка подлежат перечислению победителем аукциона в установленном порядке в муниципальный бюджет на счёт в размере и сроки, указанные в договоре аренды, но не позднее 30 рабочих дней со дня заключения договора аренды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Ответственность победителя аукциона в случае его отказа или уклонения от оплаты земельного участка в установленные сроки предусматривается в соответствии с законодательством Российской Федерации в договоре аренды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 Порядок ознакомления с иной информацией, условиями договора аренды земельного</w:t>
      </w:r>
      <w:r>
        <w:rPr>
          <w:rFonts w:ascii="Tahoma" w:hAnsi="Tahoma" w:cs="Tahoma"/>
          <w:color w:val="000000"/>
          <w:sz w:val="13"/>
          <w:szCs w:val="13"/>
        </w:rPr>
        <w:t> </w:t>
      </w:r>
      <w:r>
        <w:rPr>
          <w:rStyle w:val="a4"/>
          <w:rFonts w:ascii="Tahoma" w:hAnsi="Tahoma" w:cs="Tahoma"/>
          <w:color w:val="000000"/>
          <w:sz w:val="13"/>
          <w:szCs w:val="13"/>
        </w:rPr>
        <w:t>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 дня приёма заявок лицо, желающее приобрести земельный участок, имеет право на ознакомление с формой заявки, условиями договора о задатке и договора аренды земельного участка, правилами проведения торгов по адресу: Курская область, Пристенский район, пос. Пристень, ул. Ленина, дом 5 (Администрация Пристенского района Курской области), на официальном сайте муниципального района «Пристенский район» Курской области: </w:t>
      </w:r>
      <w:hyperlink r:id="rId10" w:history="1">
        <w:r>
          <w:rPr>
            <w:rStyle w:val="a4"/>
            <w:rFonts w:ascii="Tahoma" w:hAnsi="Tahoma" w:cs="Tahoma"/>
            <w:color w:val="33A6E3"/>
            <w:sz w:val="13"/>
            <w:szCs w:val="13"/>
          </w:rPr>
          <w:t>www.pristen.rkursk.ru</w:t>
        </w:r>
      </w:hyperlink>
      <w:r>
        <w:rPr>
          <w:rStyle w:val="a4"/>
          <w:rFonts w:ascii="Tahoma" w:hAnsi="Tahoma" w:cs="Tahoma"/>
          <w:color w:val="000000"/>
          <w:sz w:val="13"/>
          <w:szCs w:val="13"/>
        </w:rPr>
        <w:t>,</w:t>
      </w:r>
      <w:r>
        <w:rPr>
          <w:rFonts w:ascii="Tahoma" w:hAnsi="Tahoma" w:cs="Tahoma"/>
          <w:color w:val="000000"/>
          <w:sz w:val="13"/>
          <w:szCs w:val="13"/>
        </w:rPr>
        <w:t> на официальном сайте торгов: </w:t>
      </w:r>
      <w:r>
        <w:rPr>
          <w:rStyle w:val="a4"/>
          <w:rFonts w:ascii="Tahoma" w:hAnsi="Tahoma" w:cs="Tahoma"/>
          <w:color w:val="000000"/>
          <w:sz w:val="13"/>
          <w:szCs w:val="13"/>
          <w:u w:val="single"/>
        </w:rPr>
        <w:t>www.torgi.gov.ru.</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Осмотр объектов, которые выставляются на аукцион, обеспечивает организатор аукциона без взимания платы.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Даты, время проведения осмотра и график проведения осмотра осуществляется по согласованию с организатором торгов.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УТВЕРЖДЕНО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Администрации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«__» _________ 20__ года № 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ЗАЯВКА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НА УЧАСТИЕ В АУКЦИОНЕ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регистрационный № 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(заполняется претендентом)</w:t>
      </w:r>
    </w:p>
    <w:tbl>
      <w:tblPr>
        <w:tblW w:w="0" w:type="auto"/>
        <w:tblCellSpacing w:w="0" w:type="dxa"/>
        <w:shd w:val="clear" w:color="auto" w:fill="EEEEEE"/>
        <w:tblCellMar>
          <w:left w:w="0" w:type="dxa"/>
          <w:right w:w="0" w:type="dxa"/>
        </w:tblCellMar>
        <w:tblLook w:val="04A0"/>
      </w:tblPr>
      <w:tblGrid>
        <w:gridCol w:w="7812"/>
      </w:tblGrid>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 (указать)  Физическое лицо / Юридическое лицо</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ФИО/Наименование Претендента:_________________________________________________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812"/>
      </w:tblGrid>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(для физических лиц)</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 удостоверяющий личность:_____________________________________________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Серия___________ №___________ выдан «______»_________________________________ г.</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____________________________________________________________________(кем выдан)</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(для юридических лиц)</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 о государственной регистрации_________________________________________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Серия _____________№_____________, дата регистрации «____»_____________________г.</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Зарегистрировавший орган</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ИНН_____________________ ОГРН_______________________________________________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Организационно-правовая форма__________________________________________________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812"/>
      </w:tblGrid>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Место жительства/Юридический адрес Претендента:</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тел._______________________________ Факс_______________________________________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812"/>
      </w:tblGrid>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Банковские реквизиты Претендента для возврата денежных средств:</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Расчетный (лицевой) счет №_____________________________________________________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корр. счет №___________________________________ БИК____________________________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812"/>
      </w:tblGrid>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Представитель Претендента:______________________________________________(ФИО)</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Действует на основании доверенности от «______»___________________г. №_________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Реквизиты удостоверения личности для представителя – физического лица____________</w:t>
            </w:r>
          </w:p>
          <w:p w:rsidR="00E41BCF" w:rsidRDefault="00E41BCF">
            <w:pPr>
              <w:pStyle w:val="a3"/>
              <w:spacing w:before="0" w:beforeAutospacing="0" w:after="240" w:afterAutospacing="0"/>
              <w:jc w:val="both"/>
              <w:rPr>
                <w:rFonts w:ascii="Tahoma" w:hAnsi="Tahoma" w:cs="Tahoma"/>
                <w:color w:val="000000"/>
                <w:sz w:val="13"/>
                <w:szCs w:val="13"/>
              </w:rPr>
            </w:pPr>
            <w:r>
              <w:rPr>
                <w:rFonts w:ascii="Tahoma" w:hAnsi="Tahoma" w:cs="Tahoma"/>
                <w:color w:val="000000"/>
                <w:sz w:val="13"/>
                <w:szCs w:val="13"/>
              </w:rPr>
              <w:t> ____________________________________________________________________________</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812"/>
      </w:tblGrid>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Настоящая заявка выражает намерение  Претендента принять участие в аукционе</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право аренды________________________________________________________________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условиях, размещённых на официальном сайте торгов: </w:t>
            </w:r>
            <w:r>
              <w:rPr>
                <w:rStyle w:val="a4"/>
                <w:rFonts w:ascii="Tahoma" w:hAnsi="Tahoma" w:cs="Tahoma"/>
                <w:color w:val="000000"/>
                <w:sz w:val="13"/>
                <w:szCs w:val="13"/>
                <w:u w:val="single"/>
              </w:rPr>
              <w:t>www. torgi.gov.</w:t>
            </w:r>
            <w:r>
              <w:rPr>
                <w:rStyle w:val="a4"/>
                <w:rFonts w:ascii="Tahoma" w:hAnsi="Tahoma" w:cs="Tahoma"/>
                <w:color w:val="000000"/>
                <w:sz w:val="13"/>
                <w:szCs w:val="13"/>
              </w:rPr>
              <w:t>ru </w:t>
            </w:r>
            <w:r>
              <w:rPr>
                <w:rFonts w:ascii="Tahoma" w:hAnsi="Tahoma" w:cs="Tahoma"/>
                <w:color w:val="000000"/>
                <w:sz w:val="13"/>
                <w:szCs w:val="13"/>
              </w:rPr>
              <w:t>и на сайте муниципального района «Пристенский район» Курской области: </w:t>
            </w:r>
            <w:hyperlink r:id="rId11" w:history="1">
              <w:r>
                <w:rPr>
                  <w:rStyle w:val="a4"/>
                  <w:rFonts w:ascii="Tahoma" w:hAnsi="Tahoma" w:cs="Tahoma"/>
                  <w:color w:val="33A6E3"/>
                  <w:sz w:val="13"/>
                  <w:szCs w:val="13"/>
                </w:rPr>
                <w:t>www.pristen.rkursk.ru</w:t>
              </w:r>
            </w:hyperlink>
            <w:r>
              <w:rPr>
                <w:rFonts w:ascii="Tahoma" w:hAnsi="Tahoma" w:cs="Tahoma"/>
                <w:color w:val="000000"/>
                <w:sz w:val="13"/>
                <w:szCs w:val="13"/>
              </w:rPr>
              <w:t>, в случае признания его победителем аукциона, заключить с Продавцом договор аренды .</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812"/>
      </w:tblGrid>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 согласен с тем, что в случае  признания его победителем аукциона и при отказе либо уклонении от подписания протокола о результатах аукциона либо договора аренды, сумма внесённого Претендентом задатка остается в распоряжении Продавца.</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812"/>
      </w:tblGrid>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Арендодателя не позднее установленного срока в полном объеме.</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812"/>
      </w:tblGrid>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 обязуется:</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соблюдать условия аукциона, опубликованные в информационном сообщении о торгах и порядок проведения аукциона, согласно законодательства Российской Федерации.</w:t>
            </w:r>
          </w:p>
        </w:tc>
      </w:tr>
      <w:tr w:rsidR="00E41BCF" w:rsidTr="00E41BCF">
        <w:trPr>
          <w:tblCellSpacing w:w="0" w:type="dxa"/>
        </w:trPr>
        <w:tc>
          <w:tcPr>
            <w:tcW w:w="7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подписания договора аукциона, настоящая заявка вместе с протоколом о результатах аукциона будут считаться имеющими силу  договора между Претендентом и Арендодателем.</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824"/>
      </w:tblGrid>
      <w:tr w:rsidR="00E41BCF" w:rsidTr="00E41BCF">
        <w:trPr>
          <w:tblCellSpacing w:w="0" w:type="dxa"/>
        </w:trPr>
        <w:tc>
          <w:tcPr>
            <w:tcW w:w="78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Заявитель даёт согласие на обработку и использование Администрации Пристенского района Курской области» своих персональных данных в соответствии с Федеральным законом от 27.07.2006 №152-ФЗ «О персональных данных». 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Настоящим Заявитель даёт Администрации Пристенского района Курской области»своё согласие на осуществление любых действий в отношении  персональных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Обработка персональных данных будет осуществляться Администрацией Пристенского района Курской области»с применением следующих способов: хранение, запись на электронные носители и их хранение.</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Заявка составлена в 2-х экземплярах, один экземпляр – для Претендента, другой для Арендодателя.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Подпись Претендента (его полномочного представителя)____________________________________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(расшифровка)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Контактный телефон___________________________________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«______» ________________20___ г.                                                    М.П.</w:t>
      </w:r>
    </w:p>
    <w:tbl>
      <w:tblPr>
        <w:tblpPr w:leftFromText="36" w:rightFromText="36" w:vertAnchor="text"/>
        <w:tblW w:w="7124" w:type="dxa"/>
        <w:tblCellSpacing w:w="0" w:type="dxa"/>
        <w:shd w:val="clear" w:color="auto" w:fill="EEEEEE"/>
        <w:tblCellMar>
          <w:left w:w="0" w:type="dxa"/>
          <w:right w:w="0" w:type="dxa"/>
        </w:tblCellMar>
        <w:tblLook w:val="04A0"/>
      </w:tblPr>
      <w:tblGrid>
        <w:gridCol w:w="7124"/>
      </w:tblGrid>
      <w:tr w:rsidR="00E41BCF" w:rsidTr="00E41BCF">
        <w:trPr>
          <w:tblCellSpacing w:w="0" w:type="dxa"/>
        </w:trPr>
        <w:tc>
          <w:tcPr>
            <w:tcW w:w="78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Заявка принята «_____»____________________20___г. в ______ч._____ м.</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Представитель Арендодателя:_______________________________________________________</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(Ф.И.О., должность)</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(подпись)</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М.П.</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ОПИСЬ</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документов, представленных на аукцион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_______________________________________________________________________________________________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объекта продажи)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1.Заявка на приобретение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(полное наименование юридического лица)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_______________________________________________________________________________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(Ф.И.О.  физического лица)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лице_________________________________________________________________________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(Ф.И.О. должность)</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действующего (ей) на основании___________________________________________________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_______________________________________________________________________________                                                                                                                                                                                                                                                      (подпись)</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Отметка представителя Арендодателя: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Опись принята час._____ мин.____ «______»________________20___г. за №__________________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Отказано в приеме заявки по следующим причинам: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Подпись представителя Арендодателя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СОГЛАШЕНИЕ О ЗАДАТКЕ N</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Пристень                                                                                        «__» ________ 20__ г.</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Администрация Пристенского района Курской области в лице Главы Пристенского района Курской области Петрова Виктора Владимировича, действующего на основании Устава муниципального района «Пристенский район» Курской области, именуемый в дальнейшем «Организатор торгов», с одной стороны, и________________________, именуемый в дальнейшем «Претендент», с другой стороны, заключили настоящее соглашение о нижеследующем: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Предмет соглашения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В соответствии с условиями настоящего соглашения Претендент для участия в торгах в форме аукциона, открытый по составу участников и открытый по форме подачи предложений, проводимый «___»__________ 2020 г. в 10 час.00 мин. на земельный участок с кадастровым номером ______________ по лоту №___, по адресу: 306200, Курская область, Пристенский район, п. Пристень, ул. Ленина, д. 5, перечисляет денежные средства в размере ________________________________________________________ руб._____ коп.</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Задаток перечисляется по следующим реквизитам: </w:t>
      </w:r>
      <w:r>
        <w:rPr>
          <w:rStyle w:val="a5"/>
          <w:rFonts w:ascii="Tahoma" w:hAnsi="Tahoma" w:cs="Tahoma"/>
          <w:color w:val="000000"/>
          <w:sz w:val="13"/>
          <w:szCs w:val="13"/>
        </w:rPr>
        <w:t>ИНН 4619004015 КПП 461901001 Администрация Пристенского района Курской области л/с 05443018990 в отделе №19 УФК по Курской области Отделение Курск г. Курск р/с 40302810138073000212 БИК 043807001 ОКТМО 38632000, назначение платежа: Задаток для участия в аукционе 11 февраля 2020 года.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Порядок внесения задатка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Задаток должен быть внесен Претендентом на указанный в п. 1.1 настоящего договора счет не позднее даты окончания приема заявок, указанной в извещении о проведении торгов, а именно «06» февраля 2020г., и считается внесенным с даты поступления всей суммы задатка на указанный счет.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не поступления суммы задатка в установленный срок обязательства Претендента по внесению задатка считаются невыполненными. В этом случае Претендент к участию на торгах не допускается.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Документом, подтверждающим внесение или невнесение Претендентом задатка, является выписка с указанного в п. 1.1 настоящего соглашения счета. Такая выписка должна быть представлена Организатором торгов в комиссию по проведению торгов до начала проведения итогов.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Организатор торгов не вправе распоряжаться денежными средствами, поступившими на его счет в качестве задатка.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На денежные средства, перечисленные в соответствии с настоящим соглашением, проценты не начисляются.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Порядок возврата и удержания задатка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 Задаток возвращается в случаях и в сроки, которые установлены пунктами 3.2 - 3.7 настоящего соглашения, путем перечисления суммы внесенного задатка на указанный Претендентом счет в настоящем соглашении.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соглашением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 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3.3. В случае, если Претендент участвовал на торгах, но не выиграл их, Организатор торгов обязуется возвратить сумму внесенного Заявителем задатка в течение 3 (трех) рабочих дней со дня подписания Протокола о результатах торгов.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 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В этом случае поступивший от претендента задаток подлежит возврату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 Извещение об отказе в проведении аукциона размещается на официальном сайте организатором торгов в течение трех дней со дня принятия данного решения. Организатор торгов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3.6. Внесенный задаток не возвращается в случае, если Претендент, признанный победителем аукциона, уклонится от подписания Протокола о результатах аукциона или соответствующего договора в установленный срок.</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Срок действия настоящего соглашения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4.1.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 Все возможные споры и разногласия, связанные с исполнением настоящего соглашения, будут разрешаться Сторонами настоящего договора путем переговоров. В случае невозможности разрешения споров и разногласий путем переговоров они подлежат рассмотрению в судебном порядке.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4.3. Настоящее соглашение составлено в двух экземплярах, имеющих одинаковую юридическую силу, по одному, для каждой из Сторон.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 Место нахождения и банковские реквизиты Сторон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Организатор торгов:                                                                Претендент: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Проект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ДОГОВОР N 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АРЕНДЫ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Пристень                                                                                            «__» _______ 20_ г.</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Настоящий договор аренды земельного участка, именуемый в дальнейшем «Договор», составлен в соответствии с Земельным кодексом Российской Федерации, постановлением Администрации Курского района Курской области от «__» _______2019 г. </w:t>
      </w:r>
      <w:r>
        <w:rPr>
          <w:rStyle w:val="a4"/>
          <w:rFonts w:ascii="Tahoma" w:hAnsi="Tahoma" w:cs="Tahoma"/>
          <w:color w:val="000000"/>
          <w:sz w:val="13"/>
          <w:szCs w:val="13"/>
        </w:rPr>
        <w:t>«</w:t>
      </w:r>
      <w:r>
        <w:rPr>
          <w:rFonts w:ascii="Tahoma" w:hAnsi="Tahoma" w:cs="Tahoma"/>
          <w:color w:val="000000"/>
          <w:sz w:val="13"/>
          <w:szCs w:val="13"/>
        </w:rPr>
        <w:t>О проведении торгов по продаже права на заключение договора аренды земельного участка» и на основании протокола о результатах торгов (аукциона) от _____ года N ____, Администрация Пристенского района Курской области в лице Главы Пристенского района Курской области Петрова Виктора Владимировича, действующего на основании Устава муниципального района «Пристенский район» Курской области, именуемый в дальнейшем «Арендодатель», с одной стороны, и _______, именуемый (ая) в дальнейшем «Арендатор», с другой стороны, именуемые в дальнейшем «Стороны», заключили настоящий Договор о нижеследующее.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Предмет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Арендодатель предоставляет по акту приема-передачи, а Арендатор принимает в аренду земельный участок из земель _______ с кадастровым номером ____, находящийся по адресу: ______, (далее — Участок), для использования в целях: ______, площадью ____ кв.м.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Обременения: 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Разрешенный вид использования - 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Основания для заключения настоящего Договора: 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Цена Договора и порядок расчетов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Цена права на заключение договора аренды земельного участка в размере ежегодной арендной платы устанавливается в размере, предложенном победителем торгов (единственным участником), в соответствии с протоколом о результатах аукциона и составляет __ руб. __ коп.(_______).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В цену права на заключение договора аренды земельного участка в размере ежегодной арендной платы включена сумма задатка, внесенная Арендатором Арендодателю в соответствии с соглашением о задатке.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Оплата цены права на заключение договора аренды Земельного участка осуществляется путем перечисления Арендатором цены Земельного участка, указанной в пункте 2.1 настоящего Договора, единовременно, за вычетом суммы задатка на расчетный счет: 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Датой оплаты цены Земельного участка считается дата поступления денежных средств в размере и порядке, указанных в настоящем пункте.</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3. Срок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3.1. Срок аренды Участка устанавливается с __ года по __ год.</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3.3. Условия настоящего Договора распространяются на период использования Арендатором земельного участка, указанного в п. 1.1 настоящего Договора, с __ года по __ год.</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3.4. С наступлением ___.20_ г. Договор утрачивает юридическую силу.</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Размер и условия внесения арендной платы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4.1. Размер арендной платы в соответствии с п. 3.1 настоящего договора составляет __ руб. __ коп. (_______), согласно приложения № 1 к Договору, являющегося неотъемлемой частью настоящего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4.2. Арендная плата вносится Арендатором в виде периодических платежей в течении года равными долями не позднее 10 марта, 10 июня, 10 сентября, 10 декабря путем перечисления на расчетный счет по следующим реквизитам: 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Арендная плата начисляется с ___ года.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4.3. При перечислении денежных средств в оплату арендной платы Арендатор обязан указывать в платежном документе наименование плательщика, все банковские реквизиты, определенные в пункте 4.2 Договора, а также точное назначение платежа, номер и дату Договора, период, за который осуществляется оплата.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Подтверждением исполнения обязательства Арендатора по внесению арендной платы является платежный документ с отметкой банка (платежное поручение или квитанция об оплате), который необходимо предоставить в Администрацию Курского района в течение 10 дней со дня оплаты.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4.4. Размер арендной платы может быть изменен Арендодателем в одностороннем порядке в случае внесения изменений в законодательство Российской Федерации, Курской области и нормативно-правовые акты органов местного самоуправления Пристенского района Курской области, регулирующие порядок определения размера арендной платы за земельные участки. Перерасчет производится с момента вступления в законную силу соответствующих изменений без оформления дополнительных соглашений, но не более одного раза в год, с письменным уведомлением арендатора.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Арендатор вправе самостоятельно производить перерасчет арендных платежей либо обратиться к Арендодателю с заявлением о перерасчете арендной платы в 3-месячный срок.</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4.5. В случае несогласия Арендатора на изменение размера арендной платы Договор подлежит расторжению по соглашению Сторон или в судебном порядке. В данном случае расторжение Договора не освобождает Арендатора от внесения арендной платы в соответствии с новым размером арендной платы за весь период использования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 Права и обязанности Сторон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5.1. Арендодатель имеет право: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5.1.1. Требовать от Арендатора устранения выявленных Арендодателем нарушений условий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5.1.2.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более двух раз подряд, в случае невыполнения условий, предусмотренных п. 5.4.9 настоящего Договора, и нарушения других условий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5.1.3. На беспрепятственный доступ на территорию арендуемого Участка с целью его осмотра на предмет соблюдения условий Договора, в том числе для проведения муниципального земельного контроля в соответствии со ст. 72 Земельного кодекса РФ.</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5.1.5. Самостоятельно производить перерасчет арендной платы в случаях, установленных п. 4.4 настоящего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5.1.6. Вносить в Договор необходимые изменения и уточнения в случае изменения действующего законодательства.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5.2. Арендодатель обязан: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5.2.1. Выполнять в полном объеме все условия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5.2.2. Передать Арендатору Участок по акту приема-передачи в течение 5 дней с момента подписания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5.2.3. Производить перерасчет арендной платы.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5.2.4. Не вмешиваться в хозяйственную деятельность Арендатора, если она не противоречит условиям настоящего Договора и земельному законодательству РФ.</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5.3. Арендатор имеет право: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5.3.1. Использовать Участок на условиях, установленных Договором.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5.3.2. В случаях, предусмотренных п. 4.4 настоящего Договора, обращаться к Арендодателю о перерасчете арендной платы.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5.4. Арендатор обязан: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5.4.1. Выполнять в полном объеме все условия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5.4.2. Использовать Участок в соответствии с целевым назначением и разрешенным использованием.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5.4.3. Уплачивать в размере и на условиях, установленных Договором, арендную плату.</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5.4.5. После подписания Договора и изменений к нему за свой счет произвести в течении 1 (одного) месяца его (их) государственную регистрацию в органе, осуществляющем государственную регистрацию прав на недвижимое имущество и сделок с ним, и предоставить копию зарегистрированного Договора Арендодателю в течение 10 дней с момента государственной регистрации.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5.4.6.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территории, а также проводить мероприятия по охране земель в соответствии с главой II Земельного кодекса РФ.</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5.4.7. Письменно в десятидневный срок уведомить Арендодателя об изменении своих реквизитов.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5.4.8. Арендодатель и Арендатор имеют иные права и несут иные обязанности, установленные законодательством Российской Федерации.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6. Ответственность Сторон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6.1. За нарушение условий Договора Стороны несут ответственность, предусмотренную законодательством Российской Федерации.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6.2. За нарушение срока внесения арендной платы по Договору Арендатор выплачивает Арендодателю пеню из расчета 1/300 ставки рефинансирования от размера невнесенной арендной платы за каждый календарный день просрочки. Пени перечисляются по реквизитам, предусмотренным п. 4.2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7. Изменение, расторжение и прекращение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7.1. Изменения и (или) дополнения к Договору оформляются Сторонами в письменной форме, за исключением изменений, вносимых Арендодателем в соответствии с п.4.4 настоящего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указанных в п. 5.1.2, п. 4.5.</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 намерении расторгнуть Договор аренды Сторона уведомляет об этом письменно за 1 месяц до предполагаемой даты расторжения.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7.3. При прекращении Договора Арендатор обязан вернуть Арендодателю Участок в надлежащем состоянии по акту приема-передачи в 3-дневный срок со дня его подписания.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 Рассмотрение и урегулирование споров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8.1. Все споры между Сторонами, возникающие по Договору, разрешаются в соответствии с подведомственностью в Арбитражном суде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9. Особые условия Договора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9.1. Расходы по государственной регистрации Договора, а также изменений и дополнений к нему возлагаются на Арендатора.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9.2.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Статья 10. Реквизиты и подписи Сторон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АРЕНДОДАТЕЛЬ:                                                           АРЕНДАТОР:</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 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             (подпись)                                        М.П     (  подпись)</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1</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Договору N __ аренды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«__»____ 20_ г.</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РАСЧЕТ АРЕНДНОЙ ПЛАТЫ И СРОКОВ ЕЕ ВНЕСЕНИЯ</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Арендатор — _________________________________________________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Арендная плата начислена за период с __ г. по __ г.</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Площадь участка __ кв.м. (указывается согласно постановления Администрации Пристенского района Курской области о предоставлении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Арендная плата за пользования земельного участка за период использования с __ г. по __ г. составляет __ руб. __ коп. (____), согласно __________________________________________________________________</w:t>
      </w:r>
    </w:p>
    <w:p w:rsidR="00E41BCF" w:rsidRDefault="00E41BCF" w:rsidP="00E41BCF">
      <w:pPr>
        <w:pStyle w:val="3"/>
        <w:shd w:val="clear" w:color="auto" w:fill="EEEEEE"/>
        <w:spacing w:before="55" w:beforeAutospacing="0" w:after="55" w:afterAutospacing="0"/>
        <w:jc w:val="center"/>
        <w:rPr>
          <w:rFonts w:ascii="Tahoma" w:hAnsi="Tahoma" w:cs="Tahoma"/>
          <w:color w:val="000000"/>
          <w:sz w:val="18"/>
          <w:szCs w:val="18"/>
        </w:rPr>
      </w:pPr>
      <w:r>
        <w:rPr>
          <w:rFonts w:ascii="Tahoma" w:hAnsi="Tahoma" w:cs="Tahoma"/>
          <w:color w:val="000000"/>
          <w:sz w:val="18"/>
          <w:szCs w:val="18"/>
        </w:rPr>
        <w:t> </w:t>
      </w:r>
    </w:p>
    <w:tbl>
      <w:tblPr>
        <w:tblW w:w="6807" w:type="dxa"/>
        <w:tblCellSpacing w:w="0" w:type="dxa"/>
        <w:shd w:val="clear" w:color="auto" w:fill="EEEEEE"/>
        <w:tblCellMar>
          <w:left w:w="0" w:type="dxa"/>
          <w:right w:w="0" w:type="dxa"/>
        </w:tblCellMar>
        <w:tblLook w:val="04A0"/>
      </w:tblPr>
      <w:tblGrid>
        <w:gridCol w:w="1366"/>
        <w:gridCol w:w="1692"/>
        <w:gridCol w:w="3749"/>
      </w:tblGrid>
      <w:tr w:rsidR="00E41BCF" w:rsidTr="00E41BCF">
        <w:trPr>
          <w:tblCellSpacing w:w="0" w:type="dxa"/>
        </w:trPr>
        <w:tc>
          <w:tcPr>
            <w:tcW w:w="33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Арендная плата по годам   </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внесения арендной платы     </w:t>
            </w:r>
          </w:p>
        </w:tc>
      </w:tr>
      <w:tr w:rsidR="00E41BCF" w:rsidTr="00E41BCF">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Период   </w:t>
            </w:r>
          </w:p>
        </w:tc>
        <w:tc>
          <w:tcPr>
            <w:tcW w:w="18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Сумма (руб.) </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внесения: сумма (руб.)      </w:t>
            </w:r>
          </w:p>
        </w:tc>
      </w:tr>
      <w:tr w:rsidR="00E41BCF" w:rsidTr="00E41BCF">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___ г. по __ г.</w:t>
            </w:r>
          </w:p>
        </w:tc>
        <w:tc>
          <w:tcPr>
            <w:tcW w:w="18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__ руб. __ коп.</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Ежеквартально соответствующего финансового года за период 20__ года 20__ года</w:t>
            </w:r>
          </w:p>
        </w:tc>
      </w:tr>
      <w:tr w:rsidR="00E41BCF" w:rsidTr="00E41BCF">
        <w:trPr>
          <w:tblCellSpacing w:w="0" w:type="dxa"/>
        </w:trPr>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 г. по __ г.</w:t>
            </w:r>
          </w:p>
        </w:tc>
        <w:tc>
          <w:tcPr>
            <w:tcW w:w="18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 руб. __ коп.</w:t>
            </w:r>
          </w:p>
        </w:tc>
        <w:tc>
          <w:tcPr>
            <w:tcW w:w="4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__ руб. __ коп. до 10 декабря, 10 марта, 10 июня, 10 сентября</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расчетом и сроком внесения арендной платы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Ознакомлен: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АРЕНДОДАТЕЛЬ:                                                           АРЕНДАТОР:</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 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             (подпись)                                        М.П     (  подпись)</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2</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Договору N __ аренды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«__» __ 20__ г.</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АКТ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приема-передачи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Пристень                                                                                                  «__»  __ 20__ г.</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Настоящий акт составлен на основании договора аренды земельного участка N __ от __ 20__ г., заключенного между: Арендодателем - Администрация Пристенского района Курской области в лице Главы Пристенского района Курской области Петрова Виктора Владимировича, действующего на основании Устава муниципального района «Пристенский район» Курской области, и Арендатором – ________, вместе именуемые в дальнейшем «Стороны».</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Настоящим актом Стороны подтверждают, что Арендодатель передал, а Арендатор принял Земельный участок в аренду по вышеуказанному Договору.</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Земельный участок Сторонами осмотрен и обладает следующими характеристиками: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1.Адрес земельного участка - 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Категория земель - 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Кадастровый номер — 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 Площадь — ______ кв.м.</w:t>
      </w:r>
    </w:p>
    <w:p w:rsidR="00E41BCF" w:rsidRDefault="00E41BCF" w:rsidP="00E41BCF">
      <w:pPr>
        <w:pStyle w:val="3"/>
        <w:shd w:val="clear" w:color="auto" w:fill="EEEEEE"/>
        <w:spacing w:before="55" w:beforeAutospacing="0" w:after="55" w:afterAutospacing="0"/>
        <w:jc w:val="center"/>
        <w:rPr>
          <w:rFonts w:ascii="Tahoma" w:hAnsi="Tahoma" w:cs="Tahoma"/>
          <w:color w:val="000000"/>
          <w:sz w:val="18"/>
          <w:szCs w:val="18"/>
        </w:rPr>
      </w:pPr>
      <w:r>
        <w:rPr>
          <w:rFonts w:ascii="Tahoma" w:hAnsi="Tahoma" w:cs="Tahoma"/>
          <w:color w:val="000000"/>
          <w:sz w:val="18"/>
          <w:szCs w:val="18"/>
        </w:rPr>
        <w:t>5. Обременения — 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Арендатор к качеству и характеристикам принимаемого Участка претензий не имеет.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Настоящий акт приема-передачи является неотъемлемой частью договора аренды земельного участка N __ от «__»__ 20_ г.</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ПЕРЕДАЛ:                                                                        ПРИНЯЛ:</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АРЕНДОДАТЕЛЬ:                                                           АРЕНДАТОР:</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 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             (подпись)                                        М.П     (  подпись)</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ПРОТОКОЛ</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признании претендентов участниками аукциона, рассмотрения заявок</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Пристень                                                                                      07.02.2020 г</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часов 00 минут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Лот № 1 – Земельный участок с кадастровым номером 46:19:010201:313, расположенный Курская область, Пристенский район, Бобрышевский сельсовет (далее – Лот №1-ЗУ).</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Организатор аукциона: Администрация Пристенского района Курской области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Адрес: 306200, Курская область, Пристенский район, п. Пристень, ул. Ленина д. 5</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Присутствовали члены комиссии:  </w:t>
      </w:r>
    </w:p>
    <w:tbl>
      <w:tblPr>
        <w:tblW w:w="6938" w:type="dxa"/>
        <w:tblCellSpacing w:w="0" w:type="dxa"/>
        <w:shd w:val="clear" w:color="auto" w:fill="EEEEEE"/>
        <w:tblCellMar>
          <w:left w:w="0" w:type="dxa"/>
          <w:right w:w="0" w:type="dxa"/>
        </w:tblCellMar>
        <w:tblLook w:val="04A0"/>
      </w:tblPr>
      <w:tblGrid>
        <w:gridCol w:w="5034"/>
        <w:gridCol w:w="1904"/>
      </w:tblGrid>
      <w:tr w:rsidR="00E41BCF" w:rsidTr="00E41BCF">
        <w:trPr>
          <w:tblCellSpacing w:w="0" w:type="dxa"/>
        </w:trPr>
        <w:tc>
          <w:tcPr>
            <w:tcW w:w="55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Председатель комиссии:</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заместитель Главы Администрации Пристенского района Курской области.</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В.С. Зенин</w:t>
            </w:r>
          </w:p>
        </w:tc>
      </w:tr>
      <w:tr w:rsidR="00E41BCF" w:rsidTr="00E41BCF">
        <w:trPr>
          <w:tblCellSpacing w:w="0" w:type="dxa"/>
        </w:trPr>
        <w:tc>
          <w:tcPr>
            <w:tcW w:w="55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Заместитель председателя комиссии:</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Начальник отдела агрономии, земельных и имущественных правоотношений Администрации Пристенского района Курской области</w:t>
            </w:r>
          </w:p>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Секретарь комиссии:</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Консультант отдела агрономии, земельных и имущественных правоотношений Администрации Пристенского района Курской области</w:t>
            </w:r>
          </w:p>
          <w:p w:rsidR="00E41BCF" w:rsidRDefault="00E41BC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Члены комиссии:</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Главный специалист - эксперт отдела агрономии, земельных и имущественных правоотношений Администрации Пристенского района Курской области</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Главный специалист - эксперт отдела агрономии, земельных и имущественных правоотношений Администрации Пристенского района Курской области</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Главный специалист - эксперт отдела животноводства и экономического развития Администрации Пристенского района Курской области</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Консультант  административной комиссии Администрации Пристенского района Курской области</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Ю.Л. Прокопов</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Н.В.Волчукова</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 Юрченко</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И.В.Юрченко</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О.И. Бобрышева</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Т.В. Захарова</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заседании аукционной комиссии присутствовали 6 членов комиссии. Кворум имеется. Комиссия правомочна для принятия решений.</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Администрации Пристенского района Курской области от 25.12.2019 года №745-па «Об объявлении торгов в форме аукциона на право заключения договора аренды земельного участка».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Предметом аукциона является право заключения договора аренды земельного участка с кадастровым номером 46:19:010201:313, расположенного Курская область, Пристенский район, Бобрышевский сельсовет.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Лот № 1:</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Сведения об объекте: </w:t>
      </w:r>
      <w:r>
        <w:rPr>
          <w:rFonts w:ascii="Tahoma" w:hAnsi="Tahoma" w:cs="Tahoma"/>
          <w:color w:val="000000"/>
          <w:sz w:val="13"/>
          <w:szCs w:val="13"/>
        </w:rPr>
        <w:t>Земельный участок с кадастровым номером 46:19:010201:313.</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Местоположение обьекта: </w:t>
      </w:r>
      <w:r>
        <w:rPr>
          <w:rFonts w:ascii="Tahoma" w:hAnsi="Tahoma" w:cs="Tahoma"/>
          <w:color w:val="000000"/>
          <w:sz w:val="13"/>
          <w:szCs w:val="13"/>
        </w:rPr>
        <w:t>Курская область, Пристенский район, Бобрышевский сельсовет.</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время подачи заявок на участие в аукционе на заключение договора аренды Лот №1-ЗУ, с кадастровым номером 46:19:010201:313, расположенного по адресу: Курская область, Пристенский район, Бобрышевский сельсовет, поступило 2 заявки.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результатам рассмотрения заявок на участие в аукционе и документов в составе заявок, представленных претендентами на участие в аукционе, аукционной комиссией принято решение о допуске к участию в аукционе и о признании участниками аукциона следующих претендентов, подавших заявки на участие в аукционе: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48"/>
        <w:gridCol w:w="3852"/>
        <w:gridCol w:w="3288"/>
      </w:tblGrid>
      <w:tr w:rsidR="00E41BCF" w:rsidTr="00E41BCF">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и место нахождения (для юридического лица) или фамилия, имя, отчество и место жительства (для индивидуального предпринимателя, физического лица) каждого участника аукциона</w:t>
            </w:r>
          </w:p>
        </w:tc>
        <w:tc>
          <w:tcPr>
            <w:tcW w:w="32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Обоснование принятого аукционной комиссией решения</w:t>
            </w:r>
          </w:p>
        </w:tc>
      </w:tr>
      <w:tr w:rsidR="00E41BCF" w:rsidTr="00E41BCF">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Левицкий Виталий Алексеевич</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Адрес: 306200, Курская область, Пристенский район, с. Бобрышево, ул. Березовка, д. 17</w:t>
            </w:r>
          </w:p>
        </w:tc>
        <w:tc>
          <w:tcPr>
            <w:tcW w:w="32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Документы поданы в полном объеме в соответствии с документацией в аукционе, заявитель соответствует требованиям, указанным в документации об аукционе. Поступление задатка установлено.</w:t>
            </w:r>
          </w:p>
        </w:tc>
      </w:tr>
      <w:tr w:rsidR="00E41BCF" w:rsidTr="00E41BCF">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Шухмин Дмитрий Петрович</w:t>
            </w:r>
          </w:p>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Адрес: 394071, г. Воронеж, ул. 20 летия Октября д. 61, кВ. 83</w:t>
            </w:r>
          </w:p>
        </w:tc>
        <w:tc>
          <w:tcPr>
            <w:tcW w:w="32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E41BCF" w:rsidRDefault="00E41BC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Документы поданы в полном объеме в соответствии с документацией в аукционе, заявитель соответствует требованиям, указанным в документации об аукционе. Поступление задатка установлено.</w:t>
            </w:r>
          </w:p>
        </w:tc>
      </w:tr>
    </w:tbl>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Сообщений об отзыве заявок не поступало.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 претенденты, подавшие заявки допущены к участию в аукционе. Протокол подписан всеми присутствующими на заседании членами аукционной комиссии.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Подписи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Члены комиссии:</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Председатель комиссии____________________________________</w:t>
      </w:r>
      <w:r>
        <w:rPr>
          <w:rFonts w:ascii="Tahoma" w:hAnsi="Tahoma" w:cs="Tahoma"/>
          <w:color w:val="000000"/>
          <w:sz w:val="13"/>
          <w:szCs w:val="13"/>
        </w:rPr>
        <w:t>В.С.Зенин</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Заместитель председателя комиссии____________________</w:t>
      </w:r>
      <w:r>
        <w:rPr>
          <w:rFonts w:ascii="Tahoma" w:hAnsi="Tahoma" w:cs="Tahoma"/>
          <w:color w:val="000000"/>
          <w:sz w:val="13"/>
          <w:szCs w:val="13"/>
        </w:rPr>
        <w:t> Ю.Л.Прокопов</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Члены комиссии:                             _______________________</w:t>
      </w:r>
      <w:r>
        <w:rPr>
          <w:rFonts w:ascii="Tahoma" w:hAnsi="Tahoma" w:cs="Tahoma"/>
          <w:color w:val="000000"/>
          <w:sz w:val="13"/>
          <w:szCs w:val="13"/>
        </w:rPr>
        <w:t>И.Н. Юрченко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________________________И.В.Юрченко</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______________________О.И. Бобрышева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________________________Т.В. Захарова</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E41BCF" w:rsidRDefault="00E41BCF" w:rsidP="00E41BC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Протокол составила секретарь комиссии Н.В. Волчукова</w:t>
      </w:r>
      <w:r>
        <w:rPr>
          <w:rStyle w:val="a4"/>
          <w:rFonts w:ascii="Tahoma" w:hAnsi="Tahoma" w:cs="Tahoma"/>
          <w:color w:val="000000"/>
          <w:sz w:val="13"/>
          <w:szCs w:val="13"/>
        </w:rPr>
        <w:t> </w:t>
      </w:r>
    </w:p>
    <w:p w:rsidR="00560C54" w:rsidRPr="00E41BCF" w:rsidRDefault="00560C54" w:rsidP="00E41BCF"/>
    <w:sectPr w:rsidR="00560C54" w:rsidRPr="00E41BCF" w:rsidSect="0090360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193F"/>
    <w:multiLevelType w:val="multilevel"/>
    <w:tmpl w:val="8ED0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43E13"/>
    <w:multiLevelType w:val="multilevel"/>
    <w:tmpl w:val="33B2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07026"/>
    <w:multiLevelType w:val="multilevel"/>
    <w:tmpl w:val="6A62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576A4"/>
    <w:multiLevelType w:val="multilevel"/>
    <w:tmpl w:val="8DD8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E410F"/>
    <w:multiLevelType w:val="multilevel"/>
    <w:tmpl w:val="2258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4A340B"/>
    <w:multiLevelType w:val="multilevel"/>
    <w:tmpl w:val="957A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6C7078"/>
    <w:multiLevelType w:val="multilevel"/>
    <w:tmpl w:val="FFB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00732E"/>
    <w:multiLevelType w:val="multilevel"/>
    <w:tmpl w:val="EDD23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66BEB"/>
    <w:multiLevelType w:val="multilevel"/>
    <w:tmpl w:val="D34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4D03A2"/>
    <w:multiLevelType w:val="multilevel"/>
    <w:tmpl w:val="3428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0869F0"/>
    <w:multiLevelType w:val="multilevel"/>
    <w:tmpl w:val="DEA2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D44953"/>
    <w:multiLevelType w:val="multilevel"/>
    <w:tmpl w:val="758A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37256F"/>
    <w:multiLevelType w:val="multilevel"/>
    <w:tmpl w:val="81EC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03F3D"/>
    <w:multiLevelType w:val="multilevel"/>
    <w:tmpl w:val="77DE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012FB"/>
    <w:multiLevelType w:val="multilevel"/>
    <w:tmpl w:val="B3BA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F20B61"/>
    <w:multiLevelType w:val="multilevel"/>
    <w:tmpl w:val="5C24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2120A1"/>
    <w:multiLevelType w:val="multilevel"/>
    <w:tmpl w:val="D1EE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8A5FD4"/>
    <w:multiLevelType w:val="multilevel"/>
    <w:tmpl w:val="20F0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EB4290"/>
    <w:multiLevelType w:val="multilevel"/>
    <w:tmpl w:val="BF5E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C46E5D"/>
    <w:multiLevelType w:val="multilevel"/>
    <w:tmpl w:val="5D94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13269E"/>
    <w:multiLevelType w:val="multilevel"/>
    <w:tmpl w:val="B634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1C4982"/>
    <w:multiLevelType w:val="multilevel"/>
    <w:tmpl w:val="8668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737DB6"/>
    <w:multiLevelType w:val="multilevel"/>
    <w:tmpl w:val="2186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F32279"/>
    <w:multiLevelType w:val="multilevel"/>
    <w:tmpl w:val="8C7A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F0FCD"/>
    <w:multiLevelType w:val="multilevel"/>
    <w:tmpl w:val="A4BA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234061"/>
    <w:multiLevelType w:val="multilevel"/>
    <w:tmpl w:val="FB42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116680"/>
    <w:multiLevelType w:val="multilevel"/>
    <w:tmpl w:val="F3FE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F475EE"/>
    <w:multiLevelType w:val="multilevel"/>
    <w:tmpl w:val="F51A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061862"/>
    <w:multiLevelType w:val="multilevel"/>
    <w:tmpl w:val="4DB4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60776F"/>
    <w:multiLevelType w:val="multilevel"/>
    <w:tmpl w:val="5A44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74661F"/>
    <w:multiLevelType w:val="multilevel"/>
    <w:tmpl w:val="2516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9B3DDB"/>
    <w:multiLevelType w:val="multilevel"/>
    <w:tmpl w:val="9624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0F6E17"/>
    <w:multiLevelType w:val="multilevel"/>
    <w:tmpl w:val="70E0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0863E9"/>
    <w:multiLevelType w:val="multilevel"/>
    <w:tmpl w:val="374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65714"/>
    <w:multiLevelType w:val="multilevel"/>
    <w:tmpl w:val="E668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A25918"/>
    <w:multiLevelType w:val="multilevel"/>
    <w:tmpl w:val="79CA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ED1A2D"/>
    <w:multiLevelType w:val="multilevel"/>
    <w:tmpl w:val="D296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216E45"/>
    <w:multiLevelType w:val="multilevel"/>
    <w:tmpl w:val="34D0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1C025E"/>
    <w:multiLevelType w:val="multilevel"/>
    <w:tmpl w:val="06F4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5"/>
  </w:num>
  <w:num w:numId="3">
    <w:abstractNumId w:val="1"/>
  </w:num>
  <w:num w:numId="4">
    <w:abstractNumId w:val="26"/>
  </w:num>
  <w:num w:numId="5">
    <w:abstractNumId w:val="33"/>
  </w:num>
  <w:num w:numId="6">
    <w:abstractNumId w:val="3"/>
  </w:num>
  <w:num w:numId="7">
    <w:abstractNumId w:val="31"/>
  </w:num>
  <w:num w:numId="8">
    <w:abstractNumId w:val="8"/>
  </w:num>
  <w:num w:numId="9">
    <w:abstractNumId w:val="14"/>
  </w:num>
  <w:num w:numId="10">
    <w:abstractNumId w:val="13"/>
  </w:num>
  <w:num w:numId="11">
    <w:abstractNumId w:val="19"/>
  </w:num>
  <w:num w:numId="12">
    <w:abstractNumId w:val="18"/>
  </w:num>
  <w:num w:numId="13">
    <w:abstractNumId w:val="21"/>
  </w:num>
  <w:num w:numId="14">
    <w:abstractNumId w:val="36"/>
  </w:num>
  <w:num w:numId="15">
    <w:abstractNumId w:val="6"/>
  </w:num>
  <w:num w:numId="16">
    <w:abstractNumId w:val="4"/>
  </w:num>
  <w:num w:numId="17">
    <w:abstractNumId w:val="28"/>
  </w:num>
  <w:num w:numId="18">
    <w:abstractNumId w:val="30"/>
  </w:num>
  <w:num w:numId="19">
    <w:abstractNumId w:val="7"/>
  </w:num>
  <w:num w:numId="20">
    <w:abstractNumId w:val="27"/>
  </w:num>
  <w:num w:numId="21">
    <w:abstractNumId w:val="9"/>
  </w:num>
  <w:num w:numId="22">
    <w:abstractNumId w:val="5"/>
  </w:num>
  <w:num w:numId="23">
    <w:abstractNumId w:val="16"/>
  </w:num>
  <w:num w:numId="24">
    <w:abstractNumId w:val="32"/>
  </w:num>
  <w:num w:numId="25">
    <w:abstractNumId w:val="24"/>
  </w:num>
  <w:num w:numId="26">
    <w:abstractNumId w:val="34"/>
  </w:num>
  <w:num w:numId="27">
    <w:abstractNumId w:val="10"/>
  </w:num>
  <w:num w:numId="28">
    <w:abstractNumId w:val="37"/>
  </w:num>
  <w:num w:numId="29">
    <w:abstractNumId w:val="29"/>
  </w:num>
  <w:num w:numId="30">
    <w:abstractNumId w:val="23"/>
  </w:num>
  <w:num w:numId="31">
    <w:abstractNumId w:val="17"/>
  </w:num>
  <w:num w:numId="32">
    <w:abstractNumId w:val="38"/>
  </w:num>
  <w:num w:numId="33">
    <w:abstractNumId w:val="15"/>
  </w:num>
  <w:num w:numId="34">
    <w:abstractNumId w:val="2"/>
  </w:num>
  <w:num w:numId="35">
    <w:abstractNumId w:val="12"/>
  </w:num>
  <w:num w:numId="36">
    <w:abstractNumId w:val="22"/>
  </w:num>
  <w:num w:numId="37">
    <w:abstractNumId w:val="0"/>
  </w:num>
  <w:num w:numId="38">
    <w:abstractNumId w:val="11"/>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D944A6"/>
    <w:rsid w:val="0000063F"/>
    <w:rsid w:val="00024C8A"/>
    <w:rsid w:val="00057308"/>
    <w:rsid w:val="0009583D"/>
    <w:rsid w:val="000D2C6F"/>
    <w:rsid w:val="000E51A6"/>
    <w:rsid w:val="00140830"/>
    <w:rsid w:val="00197A79"/>
    <w:rsid w:val="00242C28"/>
    <w:rsid w:val="002527FA"/>
    <w:rsid w:val="003131DF"/>
    <w:rsid w:val="003C4C9B"/>
    <w:rsid w:val="0045289B"/>
    <w:rsid w:val="004D00C8"/>
    <w:rsid w:val="005164DF"/>
    <w:rsid w:val="00560C54"/>
    <w:rsid w:val="00623671"/>
    <w:rsid w:val="006326FC"/>
    <w:rsid w:val="006335E7"/>
    <w:rsid w:val="006F5100"/>
    <w:rsid w:val="007351C7"/>
    <w:rsid w:val="00763509"/>
    <w:rsid w:val="007D098E"/>
    <w:rsid w:val="00844C88"/>
    <w:rsid w:val="008959AC"/>
    <w:rsid w:val="0090360D"/>
    <w:rsid w:val="00A02C77"/>
    <w:rsid w:val="00A55889"/>
    <w:rsid w:val="00B52351"/>
    <w:rsid w:val="00BB138D"/>
    <w:rsid w:val="00C07753"/>
    <w:rsid w:val="00C47323"/>
    <w:rsid w:val="00D57527"/>
    <w:rsid w:val="00D6527A"/>
    <w:rsid w:val="00D662FC"/>
    <w:rsid w:val="00D9214D"/>
    <w:rsid w:val="00D944A6"/>
    <w:rsid w:val="00DC766B"/>
    <w:rsid w:val="00E100C0"/>
    <w:rsid w:val="00E25624"/>
    <w:rsid w:val="00E4008D"/>
    <w:rsid w:val="00E41BCF"/>
    <w:rsid w:val="00EA1624"/>
    <w:rsid w:val="00ED2B9E"/>
    <w:rsid w:val="00F10E1C"/>
    <w:rsid w:val="00F65429"/>
    <w:rsid w:val="00FE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52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523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4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4A6"/>
    <w:rPr>
      <w:b/>
      <w:bCs/>
    </w:rPr>
  </w:style>
  <w:style w:type="character" w:customStyle="1" w:styleId="10">
    <w:name w:val="Заголовок 1 Знак"/>
    <w:basedOn w:val="a0"/>
    <w:link w:val="1"/>
    <w:uiPriority w:val="9"/>
    <w:rsid w:val="00B523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2351"/>
    <w:rPr>
      <w:rFonts w:ascii="Times New Roman" w:eastAsia="Times New Roman" w:hAnsi="Times New Roman" w:cs="Times New Roman"/>
      <w:b/>
      <w:bCs/>
      <w:sz w:val="27"/>
      <w:szCs w:val="27"/>
      <w:lang w:eastAsia="ru-RU"/>
    </w:rPr>
  </w:style>
  <w:style w:type="character" w:styleId="a5">
    <w:name w:val="Emphasis"/>
    <w:basedOn w:val="a0"/>
    <w:uiPriority w:val="20"/>
    <w:qFormat/>
    <w:rsid w:val="00FE52E1"/>
    <w:rPr>
      <w:i/>
      <w:iCs/>
    </w:rPr>
  </w:style>
  <w:style w:type="character" w:styleId="a6">
    <w:name w:val="Hyperlink"/>
    <w:basedOn w:val="a0"/>
    <w:uiPriority w:val="99"/>
    <w:semiHidden/>
    <w:unhideWhenUsed/>
    <w:rsid w:val="002527FA"/>
    <w:rPr>
      <w:color w:val="0000FF"/>
      <w:u w:val="single"/>
    </w:rPr>
  </w:style>
  <w:style w:type="character" w:styleId="a7">
    <w:name w:val="FollowedHyperlink"/>
    <w:basedOn w:val="a0"/>
    <w:uiPriority w:val="99"/>
    <w:semiHidden/>
    <w:unhideWhenUsed/>
    <w:rsid w:val="00D9214D"/>
    <w:rPr>
      <w:color w:val="800080"/>
      <w:u w:val="single"/>
    </w:rPr>
  </w:style>
</w:styles>
</file>

<file path=word/webSettings.xml><?xml version="1.0" encoding="utf-8"?>
<w:webSettings xmlns:r="http://schemas.openxmlformats.org/officeDocument/2006/relationships" xmlns:w="http://schemas.openxmlformats.org/wordprocessingml/2006/main">
  <w:divs>
    <w:div w:id="152337365">
      <w:bodyDiv w:val="1"/>
      <w:marLeft w:val="0"/>
      <w:marRight w:val="0"/>
      <w:marTop w:val="0"/>
      <w:marBottom w:val="0"/>
      <w:divBdr>
        <w:top w:val="none" w:sz="0" w:space="0" w:color="auto"/>
        <w:left w:val="none" w:sz="0" w:space="0" w:color="auto"/>
        <w:bottom w:val="none" w:sz="0" w:space="0" w:color="auto"/>
        <w:right w:val="none" w:sz="0" w:space="0" w:color="auto"/>
      </w:divBdr>
    </w:div>
    <w:div w:id="179053928">
      <w:bodyDiv w:val="1"/>
      <w:marLeft w:val="0"/>
      <w:marRight w:val="0"/>
      <w:marTop w:val="0"/>
      <w:marBottom w:val="0"/>
      <w:divBdr>
        <w:top w:val="none" w:sz="0" w:space="0" w:color="auto"/>
        <w:left w:val="none" w:sz="0" w:space="0" w:color="auto"/>
        <w:bottom w:val="none" w:sz="0" w:space="0" w:color="auto"/>
        <w:right w:val="none" w:sz="0" w:space="0" w:color="auto"/>
      </w:divBdr>
    </w:div>
    <w:div w:id="183523997">
      <w:bodyDiv w:val="1"/>
      <w:marLeft w:val="0"/>
      <w:marRight w:val="0"/>
      <w:marTop w:val="0"/>
      <w:marBottom w:val="0"/>
      <w:divBdr>
        <w:top w:val="none" w:sz="0" w:space="0" w:color="auto"/>
        <w:left w:val="none" w:sz="0" w:space="0" w:color="auto"/>
        <w:bottom w:val="none" w:sz="0" w:space="0" w:color="auto"/>
        <w:right w:val="none" w:sz="0" w:space="0" w:color="auto"/>
      </w:divBdr>
    </w:div>
    <w:div w:id="193348625">
      <w:bodyDiv w:val="1"/>
      <w:marLeft w:val="0"/>
      <w:marRight w:val="0"/>
      <w:marTop w:val="0"/>
      <w:marBottom w:val="0"/>
      <w:divBdr>
        <w:top w:val="none" w:sz="0" w:space="0" w:color="auto"/>
        <w:left w:val="none" w:sz="0" w:space="0" w:color="auto"/>
        <w:bottom w:val="none" w:sz="0" w:space="0" w:color="auto"/>
        <w:right w:val="none" w:sz="0" w:space="0" w:color="auto"/>
      </w:divBdr>
    </w:div>
    <w:div w:id="295842170">
      <w:bodyDiv w:val="1"/>
      <w:marLeft w:val="0"/>
      <w:marRight w:val="0"/>
      <w:marTop w:val="0"/>
      <w:marBottom w:val="0"/>
      <w:divBdr>
        <w:top w:val="none" w:sz="0" w:space="0" w:color="auto"/>
        <w:left w:val="none" w:sz="0" w:space="0" w:color="auto"/>
        <w:bottom w:val="none" w:sz="0" w:space="0" w:color="auto"/>
        <w:right w:val="none" w:sz="0" w:space="0" w:color="auto"/>
      </w:divBdr>
    </w:div>
    <w:div w:id="299531671">
      <w:bodyDiv w:val="1"/>
      <w:marLeft w:val="0"/>
      <w:marRight w:val="0"/>
      <w:marTop w:val="0"/>
      <w:marBottom w:val="0"/>
      <w:divBdr>
        <w:top w:val="none" w:sz="0" w:space="0" w:color="auto"/>
        <w:left w:val="none" w:sz="0" w:space="0" w:color="auto"/>
        <w:bottom w:val="none" w:sz="0" w:space="0" w:color="auto"/>
        <w:right w:val="none" w:sz="0" w:space="0" w:color="auto"/>
      </w:divBdr>
    </w:div>
    <w:div w:id="346560196">
      <w:bodyDiv w:val="1"/>
      <w:marLeft w:val="0"/>
      <w:marRight w:val="0"/>
      <w:marTop w:val="0"/>
      <w:marBottom w:val="0"/>
      <w:divBdr>
        <w:top w:val="none" w:sz="0" w:space="0" w:color="auto"/>
        <w:left w:val="none" w:sz="0" w:space="0" w:color="auto"/>
        <w:bottom w:val="none" w:sz="0" w:space="0" w:color="auto"/>
        <w:right w:val="none" w:sz="0" w:space="0" w:color="auto"/>
      </w:divBdr>
    </w:div>
    <w:div w:id="603195485">
      <w:bodyDiv w:val="1"/>
      <w:marLeft w:val="0"/>
      <w:marRight w:val="0"/>
      <w:marTop w:val="0"/>
      <w:marBottom w:val="0"/>
      <w:divBdr>
        <w:top w:val="none" w:sz="0" w:space="0" w:color="auto"/>
        <w:left w:val="none" w:sz="0" w:space="0" w:color="auto"/>
        <w:bottom w:val="none" w:sz="0" w:space="0" w:color="auto"/>
        <w:right w:val="none" w:sz="0" w:space="0" w:color="auto"/>
      </w:divBdr>
    </w:div>
    <w:div w:id="780225075">
      <w:bodyDiv w:val="1"/>
      <w:marLeft w:val="0"/>
      <w:marRight w:val="0"/>
      <w:marTop w:val="0"/>
      <w:marBottom w:val="0"/>
      <w:divBdr>
        <w:top w:val="none" w:sz="0" w:space="0" w:color="auto"/>
        <w:left w:val="none" w:sz="0" w:space="0" w:color="auto"/>
        <w:bottom w:val="none" w:sz="0" w:space="0" w:color="auto"/>
        <w:right w:val="none" w:sz="0" w:space="0" w:color="auto"/>
      </w:divBdr>
    </w:div>
    <w:div w:id="866257104">
      <w:bodyDiv w:val="1"/>
      <w:marLeft w:val="0"/>
      <w:marRight w:val="0"/>
      <w:marTop w:val="0"/>
      <w:marBottom w:val="0"/>
      <w:divBdr>
        <w:top w:val="none" w:sz="0" w:space="0" w:color="auto"/>
        <w:left w:val="none" w:sz="0" w:space="0" w:color="auto"/>
        <w:bottom w:val="none" w:sz="0" w:space="0" w:color="auto"/>
        <w:right w:val="none" w:sz="0" w:space="0" w:color="auto"/>
      </w:divBdr>
    </w:div>
    <w:div w:id="909267778">
      <w:bodyDiv w:val="1"/>
      <w:marLeft w:val="0"/>
      <w:marRight w:val="0"/>
      <w:marTop w:val="0"/>
      <w:marBottom w:val="0"/>
      <w:divBdr>
        <w:top w:val="none" w:sz="0" w:space="0" w:color="auto"/>
        <w:left w:val="none" w:sz="0" w:space="0" w:color="auto"/>
        <w:bottom w:val="none" w:sz="0" w:space="0" w:color="auto"/>
        <w:right w:val="none" w:sz="0" w:space="0" w:color="auto"/>
      </w:divBdr>
    </w:div>
    <w:div w:id="930626043">
      <w:bodyDiv w:val="1"/>
      <w:marLeft w:val="0"/>
      <w:marRight w:val="0"/>
      <w:marTop w:val="0"/>
      <w:marBottom w:val="0"/>
      <w:divBdr>
        <w:top w:val="none" w:sz="0" w:space="0" w:color="auto"/>
        <w:left w:val="none" w:sz="0" w:space="0" w:color="auto"/>
        <w:bottom w:val="none" w:sz="0" w:space="0" w:color="auto"/>
        <w:right w:val="none" w:sz="0" w:space="0" w:color="auto"/>
      </w:divBdr>
    </w:div>
    <w:div w:id="967931455">
      <w:bodyDiv w:val="1"/>
      <w:marLeft w:val="0"/>
      <w:marRight w:val="0"/>
      <w:marTop w:val="0"/>
      <w:marBottom w:val="0"/>
      <w:divBdr>
        <w:top w:val="none" w:sz="0" w:space="0" w:color="auto"/>
        <w:left w:val="none" w:sz="0" w:space="0" w:color="auto"/>
        <w:bottom w:val="none" w:sz="0" w:space="0" w:color="auto"/>
        <w:right w:val="none" w:sz="0" w:space="0" w:color="auto"/>
      </w:divBdr>
    </w:div>
    <w:div w:id="1066297990">
      <w:bodyDiv w:val="1"/>
      <w:marLeft w:val="0"/>
      <w:marRight w:val="0"/>
      <w:marTop w:val="0"/>
      <w:marBottom w:val="0"/>
      <w:divBdr>
        <w:top w:val="none" w:sz="0" w:space="0" w:color="auto"/>
        <w:left w:val="none" w:sz="0" w:space="0" w:color="auto"/>
        <w:bottom w:val="none" w:sz="0" w:space="0" w:color="auto"/>
        <w:right w:val="none" w:sz="0" w:space="0" w:color="auto"/>
      </w:divBdr>
    </w:div>
    <w:div w:id="1134979178">
      <w:bodyDiv w:val="1"/>
      <w:marLeft w:val="0"/>
      <w:marRight w:val="0"/>
      <w:marTop w:val="0"/>
      <w:marBottom w:val="0"/>
      <w:divBdr>
        <w:top w:val="none" w:sz="0" w:space="0" w:color="auto"/>
        <w:left w:val="none" w:sz="0" w:space="0" w:color="auto"/>
        <w:bottom w:val="none" w:sz="0" w:space="0" w:color="auto"/>
        <w:right w:val="none" w:sz="0" w:space="0" w:color="auto"/>
      </w:divBdr>
    </w:div>
    <w:div w:id="1243642346">
      <w:bodyDiv w:val="1"/>
      <w:marLeft w:val="0"/>
      <w:marRight w:val="0"/>
      <w:marTop w:val="0"/>
      <w:marBottom w:val="0"/>
      <w:divBdr>
        <w:top w:val="none" w:sz="0" w:space="0" w:color="auto"/>
        <w:left w:val="none" w:sz="0" w:space="0" w:color="auto"/>
        <w:bottom w:val="none" w:sz="0" w:space="0" w:color="auto"/>
        <w:right w:val="none" w:sz="0" w:space="0" w:color="auto"/>
      </w:divBdr>
    </w:div>
    <w:div w:id="1366367525">
      <w:bodyDiv w:val="1"/>
      <w:marLeft w:val="0"/>
      <w:marRight w:val="0"/>
      <w:marTop w:val="0"/>
      <w:marBottom w:val="0"/>
      <w:divBdr>
        <w:top w:val="none" w:sz="0" w:space="0" w:color="auto"/>
        <w:left w:val="none" w:sz="0" w:space="0" w:color="auto"/>
        <w:bottom w:val="none" w:sz="0" w:space="0" w:color="auto"/>
        <w:right w:val="none" w:sz="0" w:space="0" w:color="auto"/>
      </w:divBdr>
    </w:div>
    <w:div w:id="1385523261">
      <w:bodyDiv w:val="1"/>
      <w:marLeft w:val="0"/>
      <w:marRight w:val="0"/>
      <w:marTop w:val="0"/>
      <w:marBottom w:val="0"/>
      <w:divBdr>
        <w:top w:val="none" w:sz="0" w:space="0" w:color="auto"/>
        <w:left w:val="none" w:sz="0" w:space="0" w:color="auto"/>
        <w:bottom w:val="none" w:sz="0" w:space="0" w:color="auto"/>
        <w:right w:val="none" w:sz="0" w:space="0" w:color="auto"/>
      </w:divBdr>
    </w:div>
    <w:div w:id="1387489826">
      <w:bodyDiv w:val="1"/>
      <w:marLeft w:val="0"/>
      <w:marRight w:val="0"/>
      <w:marTop w:val="0"/>
      <w:marBottom w:val="0"/>
      <w:divBdr>
        <w:top w:val="none" w:sz="0" w:space="0" w:color="auto"/>
        <w:left w:val="none" w:sz="0" w:space="0" w:color="auto"/>
        <w:bottom w:val="none" w:sz="0" w:space="0" w:color="auto"/>
        <w:right w:val="none" w:sz="0" w:space="0" w:color="auto"/>
      </w:divBdr>
    </w:div>
    <w:div w:id="1653218284">
      <w:bodyDiv w:val="1"/>
      <w:marLeft w:val="0"/>
      <w:marRight w:val="0"/>
      <w:marTop w:val="0"/>
      <w:marBottom w:val="0"/>
      <w:divBdr>
        <w:top w:val="none" w:sz="0" w:space="0" w:color="auto"/>
        <w:left w:val="none" w:sz="0" w:space="0" w:color="auto"/>
        <w:bottom w:val="none" w:sz="0" w:space="0" w:color="auto"/>
        <w:right w:val="none" w:sz="0" w:space="0" w:color="auto"/>
      </w:divBdr>
    </w:div>
    <w:div w:id="1771587946">
      <w:bodyDiv w:val="1"/>
      <w:marLeft w:val="0"/>
      <w:marRight w:val="0"/>
      <w:marTop w:val="0"/>
      <w:marBottom w:val="0"/>
      <w:divBdr>
        <w:top w:val="none" w:sz="0" w:space="0" w:color="auto"/>
        <w:left w:val="none" w:sz="0" w:space="0" w:color="auto"/>
        <w:bottom w:val="none" w:sz="0" w:space="0" w:color="auto"/>
        <w:right w:val="none" w:sz="0" w:space="0" w:color="auto"/>
      </w:divBdr>
    </w:div>
    <w:div w:id="2054689973">
      <w:bodyDiv w:val="1"/>
      <w:marLeft w:val="0"/>
      <w:marRight w:val="0"/>
      <w:marTop w:val="0"/>
      <w:marBottom w:val="0"/>
      <w:divBdr>
        <w:top w:val="none" w:sz="0" w:space="0" w:color="auto"/>
        <w:left w:val="none" w:sz="0" w:space="0" w:color="auto"/>
        <w:bottom w:val="none" w:sz="0" w:space="0" w:color="auto"/>
        <w:right w:val="none" w:sz="0" w:space="0" w:color="auto"/>
      </w:divBdr>
    </w:div>
    <w:div w:id="21042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sten.rku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pristen.rkursk.ru/" TargetMode="External"/><Relationship Id="rId5" Type="http://schemas.openxmlformats.org/officeDocument/2006/relationships/hyperlink" Target="http://www.pristen.rkursk.ru/" TargetMode="External"/><Relationship Id="rId10" Type="http://schemas.openxmlformats.org/officeDocument/2006/relationships/hyperlink" Target="http://www.pristen.rkursk.ru/" TargetMode="External"/><Relationship Id="rId4" Type="http://schemas.openxmlformats.org/officeDocument/2006/relationships/webSettings" Target="webSettings.xml"/><Relationship Id="rId9" Type="http://schemas.openxmlformats.org/officeDocument/2006/relationships/hyperlink" Target="http://www.pristen.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9256</Words>
  <Characters>52761</Characters>
  <Application>Microsoft Office Word</Application>
  <DocSecurity>0</DocSecurity>
  <Lines>439</Lines>
  <Paragraphs>123</Paragraphs>
  <ScaleCrop>false</ScaleCrop>
  <Company>SPecialiST RePack</Company>
  <LinksUpToDate>false</LinksUpToDate>
  <CharactersWithSpaces>61894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dcterms:created xsi:type="dcterms:W3CDTF">2023-11-07T05:39:00Z</dcterms:created>
  <dcterms:modified xsi:type="dcterms:W3CDTF">2023-11-07T07:26:00Z</dcterms:modified>
</cp:coreProperties>
</file>